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20" w:rsidRDefault="00DB0D20">
      <w:pPr>
        <w:spacing w:line="360" w:lineRule="auto"/>
        <w:rPr>
          <w:rFonts w:ascii="宋体" w:hAnsi="宋体" w:cs="宋体"/>
          <w:b/>
          <w:sz w:val="84"/>
          <w:szCs w:val="84"/>
        </w:rPr>
      </w:pPr>
    </w:p>
    <w:p w:rsidR="00DB0D20" w:rsidRDefault="000D021B">
      <w:pPr>
        <w:spacing w:line="360" w:lineRule="auto"/>
        <w:rPr>
          <w:rFonts w:ascii="宋体" w:hAnsi="宋体" w:cs="宋体"/>
          <w:b/>
          <w:spacing w:val="26"/>
          <w:sz w:val="84"/>
          <w:szCs w:val="84"/>
        </w:rPr>
      </w:pPr>
      <w:r>
        <w:rPr>
          <w:rFonts w:ascii="宋体" w:hAnsi="宋体" w:cs="宋体" w:hint="eastAsia"/>
          <w:b/>
          <w:sz w:val="84"/>
          <w:szCs w:val="84"/>
        </w:rPr>
        <w:t>温州市政府(</w:t>
      </w:r>
      <w:proofErr w:type="gramStart"/>
      <w:r>
        <w:rPr>
          <w:rFonts w:ascii="宋体" w:hAnsi="宋体" w:cs="宋体" w:hint="eastAsia"/>
          <w:b/>
          <w:sz w:val="84"/>
          <w:szCs w:val="84"/>
        </w:rPr>
        <w:t>分散)</w:t>
      </w:r>
      <w:proofErr w:type="gramEnd"/>
      <w:r>
        <w:rPr>
          <w:rFonts w:ascii="宋体" w:hAnsi="宋体" w:cs="宋体" w:hint="eastAsia"/>
          <w:b/>
          <w:sz w:val="84"/>
          <w:szCs w:val="84"/>
        </w:rPr>
        <w:t>采购</w:t>
      </w:r>
    </w:p>
    <w:p w:rsidR="00DB0D20" w:rsidRPr="00474C58" w:rsidRDefault="00DB0D20">
      <w:pPr>
        <w:spacing w:line="400" w:lineRule="exact"/>
        <w:ind w:firstLineChars="235" w:firstLine="1885"/>
        <w:rPr>
          <w:rFonts w:ascii="宋体" w:hAnsi="宋体" w:cs="宋体"/>
          <w:b/>
          <w:spacing w:val="140"/>
          <w:sz w:val="52"/>
          <w:szCs w:val="52"/>
        </w:rPr>
      </w:pPr>
    </w:p>
    <w:p w:rsidR="00DB0D20" w:rsidRDefault="00DB0D20">
      <w:pPr>
        <w:spacing w:line="400" w:lineRule="exact"/>
        <w:ind w:firstLineChars="235" w:firstLine="1885"/>
        <w:rPr>
          <w:rFonts w:ascii="宋体" w:hAnsi="宋体" w:cs="宋体"/>
          <w:b/>
          <w:spacing w:val="140"/>
          <w:sz w:val="52"/>
          <w:szCs w:val="52"/>
        </w:rPr>
      </w:pPr>
    </w:p>
    <w:p w:rsidR="00DB0D20" w:rsidRDefault="00DB0D20">
      <w:pPr>
        <w:spacing w:line="400" w:lineRule="exact"/>
        <w:ind w:firstLineChars="235" w:firstLine="1885"/>
        <w:rPr>
          <w:rFonts w:ascii="宋体" w:hAnsi="宋体" w:cs="宋体"/>
          <w:b/>
          <w:spacing w:val="140"/>
          <w:sz w:val="52"/>
          <w:szCs w:val="52"/>
        </w:rPr>
      </w:pPr>
    </w:p>
    <w:p w:rsidR="00DB0D20" w:rsidRDefault="00DB0D20">
      <w:pPr>
        <w:spacing w:line="400" w:lineRule="exact"/>
        <w:ind w:firstLineChars="235" w:firstLine="1885"/>
        <w:rPr>
          <w:rFonts w:ascii="宋体" w:hAnsi="宋体" w:cs="宋体"/>
          <w:b/>
          <w:spacing w:val="140"/>
          <w:sz w:val="52"/>
          <w:szCs w:val="52"/>
        </w:rPr>
      </w:pPr>
    </w:p>
    <w:p w:rsidR="00DB0D20" w:rsidRDefault="000D021B">
      <w:pPr>
        <w:spacing w:line="360" w:lineRule="auto"/>
        <w:jc w:val="center"/>
        <w:rPr>
          <w:rFonts w:ascii="宋体" w:hAnsi="宋体" w:cs="宋体"/>
          <w:b/>
          <w:spacing w:val="140"/>
          <w:sz w:val="52"/>
          <w:szCs w:val="52"/>
        </w:rPr>
      </w:pPr>
      <w:r>
        <w:rPr>
          <w:rFonts w:ascii="宋体" w:hAnsi="宋体" w:cs="宋体" w:hint="eastAsia"/>
          <w:b/>
          <w:spacing w:val="140"/>
          <w:sz w:val="52"/>
          <w:szCs w:val="52"/>
        </w:rPr>
        <w:t>招标文件</w:t>
      </w:r>
    </w:p>
    <w:p w:rsidR="00DB0D20" w:rsidRDefault="000D021B">
      <w:pPr>
        <w:widowControl/>
        <w:spacing w:line="360" w:lineRule="auto"/>
        <w:ind w:right="-2"/>
        <w:jc w:val="center"/>
        <w:rPr>
          <w:rFonts w:ascii="宋体" w:hAnsi="宋体" w:cs="宋体"/>
          <w:b/>
          <w:sz w:val="36"/>
        </w:rPr>
      </w:pPr>
      <w:r>
        <w:rPr>
          <w:rFonts w:ascii="宋体" w:hAnsi="宋体" w:cs="宋体" w:hint="eastAsia"/>
          <w:b/>
          <w:sz w:val="36"/>
        </w:rPr>
        <w:t>（线上电子招投标）</w:t>
      </w:r>
    </w:p>
    <w:p w:rsidR="00DB0D20" w:rsidRDefault="00DB0D20">
      <w:pPr>
        <w:spacing w:line="400" w:lineRule="exact"/>
        <w:rPr>
          <w:rFonts w:ascii="宋体" w:hAnsi="宋体" w:cs="宋体"/>
          <w:b/>
          <w:sz w:val="24"/>
        </w:rPr>
      </w:pPr>
    </w:p>
    <w:p w:rsidR="00DB0D20" w:rsidRDefault="00DB0D20">
      <w:pPr>
        <w:spacing w:line="400" w:lineRule="exact"/>
        <w:rPr>
          <w:rFonts w:ascii="宋体" w:hAnsi="宋体" w:cs="宋体"/>
          <w:b/>
          <w:sz w:val="24"/>
        </w:rPr>
      </w:pPr>
    </w:p>
    <w:p w:rsidR="00DB0D20" w:rsidRDefault="000D021B">
      <w:pPr>
        <w:spacing w:line="360" w:lineRule="auto"/>
        <w:ind w:firstLineChars="700" w:firstLine="2100"/>
        <w:jc w:val="left"/>
        <w:rPr>
          <w:rFonts w:ascii="宋体" w:hAnsi="宋体" w:cs="宋体"/>
          <w:sz w:val="30"/>
        </w:rPr>
      </w:pPr>
      <w:r>
        <w:rPr>
          <w:rFonts w:ascii="宋体" w:hAnsi="宋体" w:cs="宋体" w:hint="eastAsia"/>
          <w:sz w:val="30"/>
        </w:rPr>
        <w:t>项目编号：</w:t>
      </w:r>
      <w:r w:rsidR="00474C58">
        <w:rPr>
          <w:rFonts w:ascii="宋体" w:hAnsi="宋体" w:cs="宋体" w:hint="eastAsia"/>
          <w:sz w:val="30"/>
        </w:rPr>
        <w:t>WZUZFFS—GKZB—20230011</w:t>
      </w:r>
    </w:p>
    <w:p w:rsidR="00DB0D20" w:rsidRDefault="000D021B">
      <w:pPr>
        <w:tabs>
          <w:tab w:val="left" w:pos="9240"/>
        </w:tabs>
        <w:spacing w:line="360" w:lineRule="auto"/>
        <w:ind w:leftChars="994" w:left="3587" w:hangingChars="500" w:hanging="1500"/>
        <w:jc w:val="left"/>
        <w:rPr>
          <w:rFonts w:ascii="宋体" w:hAnsi="宋体" w:cs="宋体"/>
          <w:sz w:val="30"/>
        </w:rPr>
      </w:pPr>
      <w:r>
        <w:rPr>
          <w:rFonts w:ascii="宋体" w:hAnsi="宋体" w:cs="宋体" w:hint="eastAsia"/>
          <w:sz w:val="30"/>
        </w:rPr>
        <w:t>招标项目：大圆柱全自动卷绕机（重）</w:t>
      </w:r>
    </w:p>
    <w:p w:rsidR="00DB0D20" w:rsidRDefault="000D021B">
      <w:pPr>
        <w:spacing w:line="360" w:lineRule="auto"/>
        <w:ind w:firstLineChars="700" w:firstLine="2100"/>
        <w:jc w:val="left"/>
        <w:rPr>
          <w:sz w:val="22"/>
        </w:rPr>
      </w:pPr>
      <w:r>
        <w:rPr>
          <w:rFonts w:hint="eastAsia"/>
          <w:sz w:val="30"/>
        </w:rPr>
        <w:t>招标方式：公</w:t>
      </w:r>
      <w:r>
        <w:rPr>
          <w:rFonts w:hint="eastAsia"/>
          <w:sz w:val="30"/>
        </w:rPr>
        <w:t xml:space="preserve"> </w:t>
      </w:r>
      <w:r>
        <w:rPr>
          <w:rFonts w:hint="eastAsia"/>
          <w:sz w:val="30"/>
        </w:rPr>
        <w:t>开</w:t>
      </w:r>
      <w:r>
        <w:rPr>
          <w:rFonts w:hint="eastAsia"/>
          <w:sz w:val="30"/>
        </w:rPr>
        <w:t xml:space="preserve"> </w:t>
      </w:r>
      <w:r>
        <w:rPr>
          <w:rFonts w:hint="eastAsia"/>
          <w:sz w:val="30"/>
        </w:rPr>
        <w:t>招</w:t>
      </w:r>
      <w:r>
        <w:rPr>
          <w:rFonts w:hint="eastAsia"/>
          <w:sz w:val="30"/>
        </w:rPr>
        <w:t xml:space="preserve"> </w:t>
      </w:r>
      <w:r>
        <w:rPr>
          <w:rFonts w:hint="eastAsia"/>
          <w:sz w:val="30"/>
        </w:rPr>
        <w:t>标</w:t>
      </w:r>
    </w:p>
    <w:p w:rsidR="00DB0D20" w:rsidRDefault="00DB0D20">
      <w:pPr>
        <w:spacing w:line="360" w:lineRule="auto"/>
        <w:ind w:firstLineChars="300" w:firstLine="1080"/>
        <w:jc w:val="center"/>
        <w:rPr>
          <w:rFonts w:ascii="宋体" w:hAnsi="宋体" w:cs="宋体"/>
          <w:spacing w:val="40"/>
          <w:sz w:val="28"/>
          <w:szCs w:val="28"/>
        </w:rPr>
      </w:pPr>
    </w:p>
    <w:p w:rsidR="00DB0D20" w:rsidRDefault="000D021B">
      <w:pPr>
        <w:spacing w:line="360" w:lineRule="auto"/>
        <w:jc w:val="center"/>
        <w:rPr>
          <w:rFonts w:ascii="宋体" w:hAnsi="宋体" w:cs="宋体"/>
          <w:kern w:val="0"/>
          <w:sz w:val="30"/>
        </w:rPr>
      </w:pPr>
      <w:r>
        <w:rPr>
          <w:rFonts w:ascii="宋体" w:hAnsi="宋体" w:cs="宋体" w:hint="eastAsia"/>
          <w:kern w:val="0"/>
          <w:sz w:val="30"/>
        </w:rPr>
        <w:t>采购人：温州大学</w:t>
      </w:r>
    </w:p>
    <w:p w:rsidR="00DB0D20" w:rsidRDefault="000D021B">
      <w:pPr>
        <w:spacing w:line="360" w:lineRule="auto"/>
        <w:jc w:val="center"/>
        <w:rPr>
          <w:rFonts w:ascii="宋体" w:hAnsi="宋体" w:cs="宋体"/>
          <w:spacing w:val="40"/>
          <w:sz w:val="24"/>
          <w:szCs w:val="24"/>
        </w:rPr>
      </w:pPr>
      <w:r>
        <w:rPr>
          <w:rFonts w:ascii="宋体" w:hAnsi="宋体" w:cs="宋体" w:hint="eastAsia"/>
          <w:kern w:val="0"/>
          <w:sz w:val="30"/>
        </w:rPr>
        <w:t>采购代理机构：浙江乐诚工程咨询有限公司</w:t>
      </w:r>
    </w:p>
    <w:p w:rsidR="00DB0D20" w:rsidRDefault="00DB0D20">
      <w:pPr>
        <w:spacing w:line="360" w:lineRule="auto"/>
        <w:jc w:val="center"/>
        <w:rPr>
          <w:rFonts w:ascii="宋体" w:hAnsi="宋体" w:cs="宋体"/>
          <w:spacing w:val="40"/>
          <w:sz w:val="28"/>
        </w:rPr>
      </w:pPr>
    </w:p>
    <w:p w:rsidR="00DB0D20" w:rsidRDefault="00DB0D20">
      <w:pPr>
        <w:spacing w:line="360" w:lineRule="auto"/>
        <w:jc w:val="center"/>
        <w:rPr>
          <w:rFonts w:ascii="宋体" w:hAnsi="宋体" w:cs="宋体"/>
          <w:spacing w:val="40"/>
          <w:sz w:val="28"/>
        </w:rPr>
      </w:pPr>
    </w:p>
    <w:p w:rsidR="00DB0D20" w:rsidRDefault="000D021B">
      <w:pPr>
        <w:spacing w:line="360" w:lineRule="auto"/>
        <w:jc w:val="center"/>
        <w:rPr>
          <w:rFonts w:ascii="宋体" w:hAnsi="宋体" w:cs="宋体"/>
          <w:spacing w:val="40"/>
          <w:sz w:val="28"/>
        </w:rPr>
      </w:pPr>
      <w:r>
        <w:rPr>
          <w:rFonts w:ascii="宋体" w:hAnsi="宋体" w:cs="宋体" w:hint="eastAsia"/>
          <w:spacing w:val="40"/>
          <w:sz w:val="28"/>
        </w:rPr>
        <w:t>二</w:t>
      </w:r>
      <w:proofErr w:type="gramStart"/>
      <w:r>
        <w:rPr>
          <w:rFonts w:ascii="宋体" w:hAnsi="宋体" w:cs="宋体" w:hint="eastAsia"/>
          <w:spacing w:val="40"/>
          <w:sz w:val="28"/>
        </w:rPr>
        <w:t>0</w:t>
      </w:r>
      <w:proofErr w:type="gramEnd"/>
      <w:r>
        <w:rPr>
          <w:rFonts w:ascii="宋体" w:hAnsi="宋体" w:cs="宋体" w:hint="eastAsia"/>
          <w:spacing w:val="40"/>
          <w:sz w:val="28"/>
        </w:rPr>
        <w:t>二三年</w:t>
      </w: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0D021B">
      <w:pPr>
        <w:spacing w:line="400" w:lineRule="exact"/>
        <w:jc w:val="center"/>
        <w:rPr>
          <w:rFonts w:ascii="宋体" w:hAnsi="宋体" w:cs="宋体"/>
          <w:b/>
          <w:sz w:val="32"/>
        </w:rPr>
      </w:pPr>
      <w:r>
        <w:rPr>
          <w:rFonts w:ascii="宋体" w:hAnsi="宋体" w:cs="宋体" w:hint="eastAsia"/>
          <w:b/>
          <w:sz w:val="32"/>
        </w:rPr>
        <w:lastRenderedPageBreak/>
        <w:t>目 录</w:t>
      </w:r>
    </w:p>
    <w:p w:rsidR="00DB0D20" w:rsidRDefault="00DB0D20">
      <w:pPr>
        <w:spacing w:line="400" w:lineRule="exact"/>
        <w:rPr>
          <w:rFonts w:ascii="宋体" w:hAnsi="宋体" w:cs="宋体"/>
        </w:rPr>
      </w:pPr>
    </w:p>
    <w:p w:rsidR="00DB0D20" w:rsidRDefault="000D021B">
      <w:pPr>
        <w:snapToGrid w:val="0"/>
        <w:spacing w:line="400" w:lineRule="exact"/>
        <w:rPr>
          <w:rFonts w:ascii="宋体" w:hAnsi="宋体" w:cs="宋体"/>
          <w:sz w:val="22"/>
        </w:rPr>
      </w:pPr>
      <w:r>
        <w:rPr>
          <w:rFonts w:ascii="宋体" w:hAnsi="宋体" w:cs="宋体" w:hint="eastAsia"/>
          <w:sz w:val="22"/>
        </w:rPr>
        <w:t>第一部分  投标邀请书           ……</w:t>
      </w:r>
      <w:proofErr w:type="gramStart"/>
      <w:r>
        <w:rPr>
          <w:rFonts w:ascii="宋体" w:hAnsi="宋体" w:cs="宋体" w:hint="eastAsia"/>
          <w:sz w:val="22"/>
        </w:rPr>
        <w:t>…………………………………………………………</w:t>
      </w:r>
      <w:proofErr w:type="gramEnd"/>
      <w:r>
        <w:rPr>
          <w:rFonts w:ascii="宋体" w:hAnsi="宋体" w:cs="宋体" w:hint="eastAsia"/>
          <w:sz w:val="22"/>
        </w:rPr>
        <w:t>3</w:t>
      </w:r>
    </w:p>
    <w:p w:rsidR="00DB0D20" w:rsidRDefault="000D021B">
      <w:pPr>
        <w:spacing w:line="400" w:lineRule="exact"/>
        <w:ind w:left="1100" w:hangingChars="500" w:hanging="1100"/>
        <w:rPr>
          <w:rFonts w:ascii="宋体" w:hAnsi="宋体" w:cs="宋体"/>
          <w:sz w:val="22"/>
        </w:rPr>
      </w:pPr>
      <w:r>
        <w:rPr>
          <w:rFonts w:ascii="宋体" w:hAnsi="宋体" w:cs="宋体" w:hint="eastAsia"/>
          <w:sz w:val="22"/>
        </w:rPr>
        <w:t>第二部分  投标人须知           ……</w:t>
      </w:r>
      <w:proofErr w:type="gramStart"/>
      <w:r>
        <w:rPr>
          <w:rFonts w:ascii="宋体" w:hAnsi="宋体" w:cs="宋体" w:hint="eastAsia"/>
          <w:sz w:val="22"/>
        </w:rPr>
        <w:t>…………………………………………………………</w:t>
      </w:r>
      <w:proofErr w:type="gramEnd"/>
      <w:r>
        <w:rPr>
          <w:rFonts w:ascii="宋体" w:hAnsi="宋体" w:cs="宋体" w:hint="eastAsia"/>
          <w:sz w:val="22"/>
        </w:rPr>
        <w:t>6</w:t>
      </w:r>
    </w:p>
    <w:p w:rsidR="00DB0D20" w:rsidRDefault="000D021B">
      <w:pPr>
        <w:spacing w:line="400" w:lineRule="exact"/>
        <w:ind w:left="1100" w:hangingChars="500" w:hanging="1100"/>
        <w:rPr>
          <w:rFonts w:ascii="宋体" w:hAnsi="宋体" w:cs="宋体"/>
          <w:sz w:val="22"/>
        </w:rPr>
      </w:pPr>
      <w:r>
        <w:rPr>
          <w:rFonts w:ascii="宋体" w:hAnsi="宋体" w:cs="宋体" w:hint="eastAsia"/>
          <w:sz w:val="22"/>
        </w:rPr>
        <w:t xml:space="preserve">          投标人须知前附表     ……</w:t>
      </w:r>
      <w:proofErr w:type="gramStart"/>
      <w:r>
        <w:rPr>
          <w:rFonts w:ascii="宋体" w:hAnsi="宋体" w:cs="宋体" w:hint="eastAsia"/>
          <w:sz w:val="22"/>
        </w:rPr>
        <w:t>…………………………………………………………</w:t>
      </w:r>
      <w:proofErr w:type="gramEnd"/>
      <w:r>
        <w:rPr>
          <w:rFonts w:ascii="宋体" w:hAnsi="宋体" w:cs="宋体" w:hint="eastAsia"/>
          <w:sz w:val="22"/>
        </w:rPr>
        <w:t>6</w:t>
      </w:r>
    </w:p>
    <w:p w:rsidR="00DB0D20" w:rsidRDefault="000D021B">
      <w:pPr>
        <w:spacing w:line="400" w:lineRule="exact"/>
        <w:ind w:firstLineChars="500" w:firstLine="1100"/>
        <w:rPr>
          <w:rFonts w:ascii="宋体" w:hAnsi="宋体" w:cs="宋体"/>
          <w:sz w:val="22"/>
        </w:rPr>
      </w:pPr>
      <w:proofErr w:type="gramStart"/>
      <w:r>
        <w:rPr>
          <w:rFonts w:ascii="宋体" w:hAnsi="宋体" w:cs="宋体" w:hint="eastAsia"/>
          <w:sz w:val="22"/>
        </w:rPr>
        <w:t>一</w:t>
      </w:r>
      <w:proofErr w:type="gramEnd"/>
      <w:r>
        <w:rPr>
          <w:rFonts w:ascii="宋体" w:hAnsi="宋体" w:cs="宋体" w:hint="eastAsia"/>
          <w:sz w:val="22"/>
        </w:rPr>
        <w:t>.说 明             ……</w:t>
      </w:r>
      <w:proofErr w:type="gramStart"/>
      <w:r>
        <w:rPr>
          <w:rFonts w:ascii="宋体" w:hAnsi="宋体" w:cs="宋体" w:hint="eastAsia"/>
          <w:sz w:val="22"/>
        </w:rPr>
        <w:t>…………………………………………………………</w:t>
      </w:r>
      <w:proofErr w:type="gramEnd"/>
      <w:r>
        <w:rPr>
          <w:rFonts w:ascii="宋体" w:hAnsi="宋体" w:cs="宋体" w:hint="eastAsia"/>
          <w:sz w:val="22"/>
        </w:rPr>
        <w:t>10</w:t>
      </w:r>
    </w:p>
    <w:p w:rsidR="00DB0D20" w:rsidRDefault="000D021B">
      <w:pPr>
        <w:spacing w:line="400" w:lineRule="exact"/>
        <w:rPr>
          <w:rFonts w:ascii="宋体" w:hAnsi="宋体" w:cs="宋体"/>
          <w:sz w:val="22"/>
        </w:rPr>
      </w:pPr>
      <w:r>
        <w:rPr>
          <w:rFonts w:ascii="宋体" w:hAnsi="宋体" w:cs="宋体" w:hint="eastAsia"/>
          <w:sz w:val="22"/>
        </w:rPr>
        <w:t xml:space="preserve">          二.招标文件          ……</w:t>
      </w:r>
      <w:proofErr w:type="gramStart"/>
      <w:r>
        <w:rPr>
          <w:rFonts w:ascii="宋体" w:hAnsi="宋体" w:cs="宋体" w:hint="eastAsia"/>
          <w:sz w:val="22"/>
        </w:rPr>
        <w:t>…………………………………………………………</w:t>
      </w:r>
      <w:proofErr w:type="gramEnd"/>
      <w:r>
        <w:rPr>
          <w:rFonts w:ascii="宋体" w:hAnsi="宋体" w:cs="宋体" w:hint="eastAsia"/>
          <w:sz w:val="22"/>
        </w:rPr>
        <w:t>13</w:t>
      </w:r>
    </w:p>
    <w:p w:rsidR="00DB0D20" w:rsidRDefault="000D021B">
      <w:pPr>
        <w:spacing w:line="400" w:lineRule="exact"/>
        <w:rPr>
          <w:rFonts w:ascii="宋体" w:hAnsi="宋体" w:cs="宋体"/>
          <w:sz w:val="22"/>
        </w:rPr>
      </w:pPr>
      <w:r>
        <w:rPr>
          <w:rFonts w:ascii="宋体" w:hAnsi="宋体" w:cs="宋体" w:hint="eastAsia"/>
          <w:sz w:val="22"/>
        </w:rPr>
        <w:t xml:space="preserve">          三.投标文件的编制    ……</w:t>
      </w:r>
      <w:proofErr w:type="gramStart"/>
      <w:r>
        <w:rPr>
          <w:rFonts w:ascii="宋体" w:hAnsi="宋体" w:cs="宋体" w:hint="eastAsia"/>
          <w:sz w:val="22"/>
        </w:rPr>
        <w:t>…………………………………………………………</w:t>
      </w:r>
      <w:proofErr w:type="gramEnd"/>
      <w:r>
        <w:rPr>
          <w:rFonts w:ascii="宋体" w:hAnsi="宋体" w:cs="宋体" w:hint="eastAsia"/>
          <w:sz w:val="22"/>
        </w:rPr>
        <w:t>14</w:t>
      </w:r>
    </w:p>
    <w:p w:rsidR="00DB0D20" w:rsidRDefault="000D021B">
      <w:pPr>
        <w:spacing w:line="400" w:lineRule="exact"/>
        <w:rPr>
          <w:rFonts w:ascii="宋体" w:hAnsi="宋体" w:cs="宋体"/>
          <w:sz w:val="22"/>
        </w:rPr>
      </w:pPr>
      <w:r>
        <w:rPr>
          <w:rFonts w:ascii="宋体" w:hAnsi="宋体" w:cs="宋体" w:hint="eastAsia"/>
          <w:sz w:val="22"/>
        </w:rPr>
        <w:t xml:space="preserve">          四.投标文件的递交    ……</w:t>
      </w:r>
      <w:proofErr w:type="gramStart"/>
      <w:r>
        <w:rPr>
          <w:rFonts w:ascii="宋体" w:hAnsi="宋体" w:cs="宋体" w:hint="eastAsia"/>
          <w:sz w:val="22"/>
        </w:rPr>
        <w:t>…………………………………………………………</w:t>
      </w:r>
      <w:proofErr w:type="gramEnd"/>
      <w:r>
        <w:rPr>
          <w:rFonts w:ascii="宋体" w:hAnsi="宋体" w:cs="宋体" w:hint="eastAsia"/>
          <w:sz w:val="22"/>
        </w:rPr>
        <w:t>16</w:t>
      </w:r>
    </w:p>
    <w:p w:rsidR="00DB0D20" w:rsidRDefault="000D021B">
      <w:pPr>
        <w:spacing w:line="400" w:lineRule="exact"/>
        <w:rPr>
          <w:rFonts w:ascii="宋体" w:hAnsi="宋体" w:cs="宋体"/>
          <w:sz w:val="22"/>
        </w:rPr>
      </w:pPr>
      <w:r>
        <w:rPr>
          <w:rFonts w:ascii="宋体" w:hAnsi="宋体" w:cs="宋体" w:hint="eastAsia"/>
          <w:sz w:val="22"/>
        </w:rPr>
        <w:t xml:space="preserve">          五.开标和评标        ……</w:t>
      </w:r>
      <w:proofErr w:type="gramStart"/>
      <w:r>
        <w:rPr>
          <w:rFonts w:ascii="宋体" w:hAnsi="宋体" w:cs="宋体" w:hint="eastAsia"/>
          <w:sz w:val="22"/>
        </w:rPr>
        <w:t>…………………………………………………………</w:t>
      </w:r>
      <w:proofErr w:type="gramEnd"/>
      <w:r>
        <w:rPr>
          <w:rFonts w:ascii="宋体" w:hAnsi="宋体" w:cs="宋体" w:hint="eastAsia"/>
          <w:sz w:val="22"/>
        </w:rPr>
        <w:t>17</w:t>
      </w:r>
    </w:p>
    <w:p w:rsidR="00DB0D20" w:rsidRDefault="000D021B">
      <w:pPr>
        <w:spacing w:line="400" w:lineRule="exact"/>
        <w:jc w:val="left"/>
        <w:rPr>
          <w:rFonts w:ascii="宋体" w:hAnsi="宋体" w:cs="宋体"/>
          <w:sz w:val="22"/>
        </w:rPr>
      </w:pPr>
      <w:r>
        <w:rPr>
          <w:rFonts w:ascii="宋体" w:hAnsi="宋体" w:cs="宋体" w:hint="eastAsia"/>
          <w:sz w:val="22"/>
        </w:rPr>
        <w:t xml:space="preserve">          六.授予合同          ……</w:t>
      </w:r>
      <w:proofErr w:type="gramStart"/>
      <w:r>
        <w:rPr>
          <w:rFonts w:ascii="宋体" w:hAnsi="宋体" w:cs="宋体" w:hint="eastAsia"/>
          <w:sz w:val="22"/>
        </w:rPr>
        <w:t>…………………………………………………………</w:t>
      </w:r>
      <w:proofErr w:type="gramEnd"/>
      <w:r>
        <w:rPr>
          <w:rFonts w:ascii="宋体" w:hAnsi="宋体" w:cs="宋体" w:hint="eastAsia"/>
          <w:sz w:val="22"/>
        </w:rPr>
        <w:t>21</w:t>
      </w:r>
    </w:p>
    <w:p w:rsidR="00DB0D20" w:rsidRDefault="000D021B">
      <w:pPr>
        <w:spacing w:line="400" w:lineRule="exact"/>
        <w:ind w:firstLineChars="500" w:firstLine="1100"/>
        <w:jc w:val="left"/>
        <w:rPr>
          <w:rFonts w:ascii="宋体" w:hAnsi="宋体" w:cs="宋体"/>
          <w:sz w:val="22"/>
        </w:rPr>
      </w:pPr>
      <w:r>
        <w:rPr>
          <w:rFonts w:ascii="宋体" w:hAnsi="宋体" w:cs="宋体" w:hint="eastAsia"/>
          <w:sz w:val="22"/>
        </w:rPr>
        <w:t>七.可中止电子交易活动的情形……</w:t>
      </w:r>
      <w:proofErr w:type="gramStart"/>
      <w:r>
        <w:rPr>
          <w:rFonts w:ascii="宋体" w:hAnsi="宋体" w:cs="宋体" w:hint="eastAsia"/>
          <w:sz w:val="22"/>
        </w:rPr>
        <w:t>…………………………………………………</w:t>
      </w:r>
      <w:proofErr w:type="gramEnd"/>
      <w:r>
        <w:rPr>
          <w:rFonts w:ascii="宋体" w:hAnsi="宋体" w:cs="宋体" w:hint="eastAsia"/>
          <w:sz w:val="22"/>
        </w:rPr>
        <w:t>22</w:t>
      </w:r>
    </w:p>
    <w:p w:rsidR="00DB0D20" w:rsidRDefault="000D021B">
      <w:pPr>
        <w:spacing w:line="400" w:lineRule="exact"/>
        <w:rPr>
          <w:rFonts w:ascii="宋体" w:hAnsi="宋体" w:cs="宋体"/>
          <w:sz w:val="22"/>
        </w:rPr>
      </w:pPr>
      <w:r>
        <w:rPr>
          <w:rFonts w:ascii="宋体" w:hAnsi="宋体" w:cs="宋体" w:hint="eastAsia"/>
          <w:sz w:val="22"/>
        </w:rPr>
        <w:t xml:space="preserve">第三部分  </w:t>
      </w:r>
      <w:proofErr w:type="gramStart"/>
      <w:r>
        <w:rPr>
          <w:rFonts w:ascii="宋体" w:hAnsi="宋体" w:cs="宋体" w:hint="eastAsia"/>
          <w:sz w:val="22"/>
        </w:rPr>
        <w:t>拟签订</w:t>
      </w:r>
      <w:proofErr w:type="gramEnd"/>
      <w:r>
        <w:rPr>
          <w:rFonts w:ascii="宋体" w:hAnsi="宋体" w:cs="宋体" w:hint="eastAsia"/>
          <w:sz w:val="22"/>
        </w:rPr>
        <w:t>的合同文本     ……</w:t>
      </w:r>
      <w:proofErr w:type="gramStart"/>
      <w:r>
        <w:rPr>
          <w:rFonts w:ascii="宋体" w:hAnsi="宋体" w:cs="宋体" w:hint="eastAsia"/>
          <w:sz w:val="22"/>
        </w:rPr>
        <w:t>…………………………………………………………</w:t>
      </w:r>
      <w:proofErr w:type="gramEnd"/>
      <w:r>
        <w:rPr>
          <w:rFonts w:ascii="宋体" w:hAnsi="宋体" w:cs="宋体" w:hint="eastAsia"/>
          <w:sz w:val="22"/>
        </w:rPr>
        <w:t>23</w:t>
      </w:r>
    </w:p>
    <w:p w:rsidR="00DB0D20" w:rsidRDefault="000D021B">
      <w:pPr>
        <w:spacing w:line="400" w:lineRule="exact"/>
        <w:rPr>
          <w:rFonts w:ascii="宋体" w:hAnsi="宋体" w:cs="宋体"/>
          <w:sz w:val="22"/>
        </w:rPr>
      </w:pPr>
      <w:r>
        <w:rPr>
          <w:rFonts w:ascii="宋体" w:hAnsi="宋体" w:cs="宋体" w:hint="eastAsia"/>
          <w:sz w:val="22"/>
        </w:rPr>
        <w:t>第四部分  附件                 ……</w:t>
      </w:r>
      <w:proofErr w:type="gramStart"/>
      <w:r>
        <w:rPr>
          <w:rFonts w:ascii="宋体" w:hAnsi="宋体" w:cs="宋体" w:hint="eastAsia"/>
          <w:sz w:val="22"/>
        </w:rPr>
        <w:t>…………………………………………………………</w:t>
      </w:r>
      <w:proofErr w:type="gramEnd"/>
      <w:r>
        <w:rPr>
          <w:rFonts w:ascii="宋体" w:hAnsi="宋体" w:cs="宋体" w:hint="eastAsia"/>
          <w:sz w:val="22"/>
        </w:rPr>
        <w:t>27</w:t>
      </w:r>
    </w:p>
    <w:p w:rsidR="00DB0D20" w:rsidRDefault="000D021B">
      <w:pPr>
        <w:spacing w:line="400" w:lineRule="exact"/>
        <w:rPr>
          <w:rFonts w:ascii="宋体" w:hAnsi="宋体" w:cs="宋体"/>
          <w:sz w:val="22"/>
        </w:rPr>
      </w:pPr>
      <w:r>
        <w:rPr>
          <w:rFonts w:ascii="宋体" w:hAnsi="宋体" w:cs="宋体" w:hint="eastAsia"/>
          <w:sz w:val="22"/>
        </w:rPr>
        <w:t>第五部分  采购需求             ……</w:t>
      </w:r>
      <w:proofErr w:type="gramStart"/>
      <w:r>
        <w:rPr>
          <w:rFonts w:ascii="宋体" w:hAnsi="宋体" w:cs="宋体" w:hint="eastAsia"/>
          <w:sz w:val="22"/>
        </w:rPr>
        <w:t>…………………………………………………………</w:t>
      </w:r>
      <w:proofErr w:type="gramEnd"/>
      <w:r>
        <w:rPr>
          <w:rFonts w:ascii="宋体" w:hAnsi="宋体" w:cs="宋体" w:hint="eastAsia"/>
          <w:sz w:val="22"/>
        </w:rPr>
        <w:t>54</w:t>
      </w:r>
    </w:p>
    <w:p w:rsidR="00DB0D20" w:rsidRDefault="000D021B">
      <w:pPr>
        <w:spacing w:line="400" w:lineRule="exact"/>
        <w:rPr>
          <w:rFonts w:ascii="宋体" w:hAnsi="宋体" w:cs="宋体"/>
          <w:sz w:val="22"/>
        </w:rPr>
      </w:pPr>
      <w:r>
        <w:rPr>
          <w:rFonts w:ascii="宋体" w:hAnsi="宋体" w:cs="宋体" w:hint="eastAsia"/>
          <w:sz w:val="22"/>
        </w:rPr>
        <w:t>第六部分  评标原则及方法       ……</w:t>
      </w:r>
      <w:proofErr w:type="gramStart"/>
      <w:r>
        <w:rPr>
          <w:rFonts w:ascii="宋体" w:hAnsi="宋体" w:cs="宋体" w:hint="eastAsia"/>
          <w:sz w:val="22"/>
        </w:rPr>
        <w:t>…………………………………………………………</w:t>
      </w:r>
      <w:proofErr w:type="gramEnd"/>
      <w:r>
        <w:rPr>
          <w:rFonts w:ascii="宋体" w:hAnsi="宋体" w:cs="宋体" w:hint="eastAsia"/>
          <w:sz w:val="22"/>
        </w:rPr>
        <w:t>58</w:t>
      </w:r>
    </w:p>
    <w:p w:rsidR="00DB0D20" w:rsidRDefault="00DB0D20">
      <w:pPr>
        <w:pStyle w:val="a6"/>
      </w:pPr>
    </w:p>
    <w:p w:rsidR="00DB0D20" w:rsidRDefault="000D021B">
      <w:pPr>
        <w:spacing w:line="400" w:lineRule="exact"/>
        <w:rPr>
          <w:rFonts w:ascii="宋体" w:hAnsi="宋体" w:cs="宋体"/>
          <w:sz w:val="22"/>
        </w:rPr>
      </w:pPr>
      <w:r>
        <w:rPr>
          <w:rFonts w:ascii="宋体" w:hAnsi="宋体" w:cs="宋体" w:hint="eastAsia"/>
          <w:b/>
          <w:sz w:val="24"/>
        </w:rPr>
        <w:t>注：标“▲且加下划线”为投标的实质性要求和条件，必须</w:t>
      </w:r>
      <w:proofErr w:type="gramStart"/>
      <w:r>
        <w:rPr>
          <w:rFonts w:ascii="宋体" w:hAnsi="宋体" w:cs="宋体" w:hint="eastAsia"/>
          <w:b/>
          <w:sz w:val="24"/>
        </w:rPr>
        <w:t>作出</w:t>
      </w:r>
      <w:proofErr w:type="gramEnd"/>
      <w:r>
        <w:rPr>
          <w:rFonts w:ascii="宋体" w:hAnsi="宋体" w:cs="宋体" w:hint="eastAsia"/>
          <w:b/>
          <w:sz w:val="24"/>
        </w:rPr>
        <w:t>实质性响应，否则投标无效。加粗部分为着重提醒各投标人注意。各投标人必须认真阅读和理解招标文件中的每一个条款及要求，因误读招标文件而造成的后果，采购人和采购代理机构概不负责。</w:t>
      </w:r>
    </w:p>
    <w:p w:rsidR="00DB0D20" w:rsidRDefault="00DB0D20">
      <w:pPr>
        <w:spacing w:line="400" w:lineRule="exact"/>
        <w:rPr>
          <w:rFonts w:ascii="宋体" w:hAnsi="宋体" w:cs="宋体"/>
          <w:sz w:val="2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0D021B">
      <w:pPr>
        <w:spacing w:line="400" w:lineRule="exact"/>
        <w:rPr>
          <w:rFonts w:ascii="宋体" w:hAnsi="宋体" w:cs="宋体"/>
        </w:rPr>
      </w:pPr>
      <w:r>
        <w:rPr>
          <w:rFonts w:ascii="宋体" w:hAnsi="宋体" w:cs="宋体" w:hint="eastAsia"/>
        </w:rPr>
        <w:tab/>
      </w:r>
    </w:p>
    <w:p w:rsidR="00DB0D20" w:rsidRDefault="00DB0D20">
      <w:pPr>
        <w:spacing w:line="400" w:lineRule="exact"/>
        <w:rPr>
          <w:rFonts w:ascii="宋体" w:hAnsi="宋体" w:cs="宋体"/>
          <w:b/>
          <w:sz w:val="48"/>
        </w:rPr>
      </w:pPr>
    </w:p>
    <w:p w:rsidR="00DB0D20" w:rsidRDefault="00DB0D20">
      <w:pPr>
        <w:spacing w:line="400" w:lineRule="exact"/>
        <w:rPr>
          <w:rFonts w:ascii="宋体" w:hAnsi="宋体" w:cs="宋体"/>
          <w:b/>
          <w:sz w:val="48"/>
        </w:rPr>
      </w:pPr>
    </w:p>
    <w:p w:rsidR="00DB0D20" w:rsidRDefault="00DB0D20">
      <w:pPr>
        <w:spacing w:line="400" w:lineRule="exact"/>
        <w:rPr>
          <w:rFonts w:ascii="宋体" w:hAnsi="宋体" w:cs="宋体"/>
          <w:b/>
          <w:sz w:val="48"/>
        </w:rPr>
      </w:pPr>
    </w:p>
    <w:p w:rsidR="00DB0D20" w:rsidRDefault="00DB0D20">
      <w:pPr>
        <w:spacing w:line="400" w:lineRule="exact"/>
        <w:rPr>
          <w:rFonts w:ascii="宋体" w:hAnsi="宋体" w:cs="宋体"/>
          <w:b/>
          <w:sz w:val="48"/>
        </w:rPr>
      </w:pPr>
    </w:p>
    <w:p w:rsidR="00DB0D20" w:rsidRDefault="00DB0D20">
      <w:pPr>
        <w:pStyle w:val="a8"/>
        <w:ind w:left="1470" w:right="1470"/>
        <w:rPr>
          <w:rFonts w:ascii="宋体" w:hAnsi="宋体" w:cs="宋体"/>
          <w:b/>
          <w:sz w:val="48"/>
        </w:rPr>
      </w:pPr>
    </w:p>
    <w:p w:rsidR="00DB0D20" w:rsidRDefault="00DB0D20">
      <w:pPr>
        <w:pStyle w:val="a8"/>
        <w:ind w:left="1470" w:right="1470"/>
        <w:rPr>
          <w:rFonts w:ascii="宋体" w:hAnsi="宋体" w:cs="宋体"/>
          <w:b/>
          <w:sz w:val="48"/>
        </w:rPr>
      </w:pPr>
    </w:p>
    <w:p w:rsidR="00DB0D20" w:rsidRDefault="00DB0D20">
      <w:pPr>
        <w:spacing w:line="400" w:lineRule="exact"/>
        <w:rPr>
          <w:rFonts w:ascii="宋体" w:hAnsi="宋体" w:cs="宋体"/>
          <w:b/>
          <w:sz w:val="32"/>
        </w:rPr>
      </w:pPr>
    </w:p>
    <w:p w:rsidR="00DB0D20" w:rsidRDefault="00DB0D20">
      <w:pPr>
        <w:pStyle w:val="a3"/>
      </w:pPr>
    </w:p>
    <w:p w:rsidR="00DB0D20" w:rsidRDefault="00DB0D20">
      <w:pPr>
        <w:spacing w:line="400" w:lineRule="exact"/>
        <w:jc w:val="center"/>
        <w:rPr>
          <w:rFonts w:ascii="宋体" w:hAnsi="宋体" w:cs="宋体"/>
          <w:b/>
          <w:sz w:val="32"/>
        </w:rPr>
      </w:pPr>
    </w:p>
    <w:p w:rsidR="00DB0D20" w:rsidRDefault="000D021B">
      <w:pPr>
        <w:spacing w:line="400" w:lineRule="exact"/>
        <w:jc w:val="center"/>
        <w:rPr>
          <w:rFonts w:ascii="宋体" w:hAnsi="宋体" w:cs="宋体"/>
          <w:b/>
          <w:sz w:val="32"/>
        </w:rPr>
      </w:pPr>
      <w:r>
        <w:rPr>
          <w:rFonts w:ascii="宋体" w:hAnsi="宋体" w:cs="宋体" w:hint="eastAsia"/>
          <w:b/>
          <w:sz w:val="32"/>
        </w:rPr>
        <w:lastRenderedPageBreak/>
        <w:t>第一部分 投标邀请书</w:t>
      </w:r>
    </w:p>
    <w:p w:rsidR="00DB0D20" w:rsidRDefault="000D021B">
      <w:pPr>
        <w:pStyle w:val="af1"/>
        <w:spacing w:before="0" w:beforeAutospacing="0" w:after="0" w:afterAutospacing="0" w:line="360" w:lineRule="exact"/>
        <w:rPr>
          <w:sz w:val="22"/>
        </w:rPr>
      </w:pPr>
      <w:r>
        <w:rPr>
          <w:rFonts w:hint="eastAsia"/>
          <w:color w:val="000000"/>
          <w:sz w:val="22"/>
        </w:rPr>
        <w:t>项目概况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大圆柱全自动卷绕机（重）招标项目的潜在投标人应在政府采购云平台（https://www.zcygov.cn/）获取（下载）招标文件，并于</w:t>
      </w:r>
      <w:r>
        <w:rPr>
          <w:rFonts w:hint="eastAsia"/>
          <w:sz w:val="22"/>
        </w:rPr>
        <w:t>2024年01月04日09:30（北京时间）前递交（上传）投标文件。</w:t>
      </w:r>
    </w:p>
    <w:p w:rsidR="00DB0D20" w:rsidRDefault="000D021B">
      <w:pPr>
        <w:pStyle w:val="af1"/>
        <w:spacing w:before="0" w:beforeAutospacing="0" w:after="0" w:afterAutospacing="0" w:line="360" w:lineRule="exact"/>
        <w:rPr>
          <w:sz w:val="22"/>
        </w:rPr>
      </w:pPr>
      <w:r>
        <w:rPr>
          <w:rStyle w:val="af4"/>
          <w:rFonts w:hint="eastAsia"/>
          <w:sz w:val="22"/>
        </w:rPr>
        <w:t>一、项目基本情况</w:t>
      </w:r>
      <w:r>
        <w:rPr>
          <w:rFonts w:hint="eastAsia"/>
          <w:sz w:val="22"/>
        </w:rPr>
        <w:t>                                            </w:t>
      </w:r>
    </w:p>
    <w:p w:rsidR="00DB0D20" w:rsidRDefault="000D021B">
      <w:pPr>
        <w:pStyle w:val="af1"/>
        <w:spacing w:before="0" w:beforeAutospacing="0" w:after="0" w:afterAutospacing="0" w:line="360" w:lineRule="exact"/>
        <w:ind w:firstLineChars="200" w:firstLine="440"/>
        <w:rPr>
          <w:sz w:val="22"/>
        </w:rPr>
      </w:pPr>
      <w:r>
        <w:rPr>
          <w:rFonts w:hint="eastAsia"/>
          <w:sz w:val="22"/>
        </w:rPr>
        <w:t>项目编号：</w:t>
      </w:r>
      <w:r w:rsidR="00474C58">
        <w:rPr>
          <w:rFonts w:hint="eastAsia"/>
          <w:sz w:val="22"/>
        </w:rPr>
        <w:t>WZUZFFS—GKZB—20230011</w:t>
      </w:r>
      <w:r>
        <w:rPr>
          <w:rFonts w:hint="eastAsia"/>
          <w:sz w:val="22"/>
        </w:rPr>
        <w:t> </w:t>
      </w:r>
    </w:p>
    <w:p w:rsidR="00DB0D20" w:rsidRDefault="000D021B">
      <w:pPr>
        <w:pStyle w:val="af1"/>
        <w:spacing w:before="0" w:beforeAutospacing="0" w:after="0" w:afterAutospacing="0" w:line="360" w:lineRule="exact"/>
        <w:ind w:firstLineChars="200" w:firstLine="440"/>
        <w:rPr>
          <w:sz w:val="22"/>
        </w:rPr>
      </w:pPr>
      <w:r>
        <w:rPr>
          <w:rFonts w:hint="eastAsia"/>
          <w:sz w:val="22"/>
        </w:rPr>
        <w:t>项目名称：</w:t>
      </w:r>
      <w:r>
        <w:rPr>
          <w:rFonts w:hint="eastAsia"/>
          <w:color w:val="000000"/>
          <w:sz w:val="22"/>
        </w:rPr>
        <w:t>大圆柱全自动卷绕机（重）</w:t>
      </w:r>
    </w:p>
    <w:p w:rsidR="00DB0D20" w:rsidRDefault="000D021B">
      <w:pPr>
        <w:pStyle w:val="af1"/>
        <w:spacing w:before="0" w:beforeAutospacing="0" w:after="0" w:afterAutospacing="0" w:line="360" w:lineRule="exact"/>
        <w:ind w:firstLineChars="200" w:firstLine="440"/>
        <w:rPr>
          <w:rFonts w:eastAsia="微软雅黑"/>
          <w:sz w:val="22"/>
        </w:rPr>
      </w:pPr>
      <w:r>
        <w:rPr>
          <w:rFonts w:hint="eastAsia"/>
          <w:sz w:val="22"/>
        </w:rPr>
        <w:t>预算金额（元）：2000000</w:t>
      </w:r>
    </w:p>
    <w:p w:rsidR="00DB0D20" w:rsidRDefault="000D021B">
      <w:pPr>
        <w:pStyle w:val="af1"/>
        <w:spacing w:before="0" w:beforeAutospacing="0" w:after="0" w:afterAutospacing="0" w:line="360" w:lineRule="exact"/>
        <w:ind w:firstLineChars="200" w:firstLine="440"/>
        <w:rPr>
          <w:sz w:val="22"/>
        </w:rPr>
      </w:pPr>
      <w:r>
        <w:rPr>
          <w:rFonts w:hint="eastAsia"/>
          <w:sz w:val="22"/>
        </w:rPr>
        <w:t>最高限价（元）：/</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采购需求：</w:t>
      </w:r>
      <w:bookmarkStart w:id="0" w:name="_GoBack"/>
      <w:bookmarkEnd w:id="0"/>
    </w:p>
    <w:p w:rsidR="00DB0D20" w:rsidRDefault="000D021B">
      <w:pPr>
        <w:pStyle w:val="af1"/>
        <w:spacing w:before="0" w:beforeAutospacing="0" w:after="0" w:afterAutospacing="0" w:line="360" w:lineRule="exact"/>
        <w:ind w:leftChars="208" w:left="437"/>
        <w:rPr>
          <w:sz w:val="22"/>
        </w:rPr>
      </w:pPr>
      <w:r>
        <w:rPr>
          <w:rFonts w:hint="eastAsia"/>
          <w:color w:val="000000"/>
          <w:sz w:val="22"/>
        </w:rPr>
        <w:br/>
      </w:r>
      <w:proofErr w:type="gramStart"/>
      <w:r>
        <w:rPr>
          <w:rFonts w:hint="eastAsia"/>
          <w:color w:val="000000"/>
          <w:sz w:val="22"/>
        </w:rPr>
        <w:t>标项名称</w:t>
      </w:r>
      <w:proofErr w:type="gramEnd"/>
      <w:r>
        <w:rPr>
          <w:rFonts w:hint="eastAsia"/>
          <w:color w:val="000000"/>
          <w:sz w:val="22"/>
        </w:rPr>
        <w:t>: 大圆柱全自动卷绕机（重）</w:t>
      </w:r>
      <w:r>
        <w:rPr>
          <w:rFonts w:hint="eastAsia"/>
          <w:color w:val="000000"/>
          <w:sz w:val="22"/>
        </w:rPr>
        <w:br/>
        <w:t>数量: 1  </w:t>
      </w:r>
      <w:r>
        <w:rPr>
          <w:rFonts w:hint="eastAsia"/>
          <w:color w:val="000000"/>
          <w:sz w:val="22"/>
        </w:rPr>
        <w:br/>
        <w:t>预算金额（元）：</w:t>
      </w:r>
      <w:r>
        <w:rPr>
          <w:rFonts w:hint="eastAsia"/>
          <w:sz w:val="22"/>
        </w:rPr>
        <w:t>2000000</w:t>
      </w:r>
      <w:r>
        <w:rPr>
          <w:rFonts w:hint="eastAsia"/>
          <w:color w:val="000000"/>
          <w:sz w:val="22"/>
        </w:rPr>
        <w:br/>
        <w:t>简要规格描述或项目基本概况介绍、用途：详见招标文件 </w:t>
      </w:r>
      <w:r>
        <w:rPr>
          <w:rFonts w:hint="eastAsia"/>
          <w:color w:val="000000"/>
          <w:sz w:val="22"/>
        </w:rPr>
        <w:br/>
        <w:t>备注： </w:t>
      </w:r>
    </w:p>
    <w:p w:rsidR="00DB0D20" w:rsidRDefault="000D021B">
      <w:pPr>
        <w:pStyle w:val="af1"/>
        <w:spacing w:before="0" w:beforeAutospacing="0" w:after="0" w:afterAutospacing="0" w:line="360" w:lineRule="exact"/>
        <w:ind w:firstLineChars="200" w:firstLine="440"/>
        <w:rPr>
          <w:color w:val="000000"/>
          <w:sz w:val="22"/>
        </w:rPr>
      </w:pPr>
      <w:r>
        <w:rPr>
          <w:rFonts w:hint="eastAsia"/>
          <w:color w:val="000000"/>
          <w:sz w:val="22"/>
        </w:rPr>
        <w:t>合同履约期限：</w:t>
      </w:r>
      <w:proofErr w:type="gramStart"/>
      <w:r>
        <w:rPr>
          <w:rFonts w:hint="eastAsia"/>
          <w:color w:val="000000"/>
          <w:sz w:val="22"/>
        </w:rPr>
        <w:t>标项</w:t>
      </w:r>
      <w:proofErr w:type="gramEnd"/>
      <w:r>
        <w:rPr>
          <w:rFonts w:hint="eastAsia"/>
          <w:color w:val="000000"/>
          <w:sz w:val="22"/>
        </w:rPr>
        <w:t xml:space="preserve"> 1，详见招标文件</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本项目（是）接受联合体投标。</w:t>
      </w:r>
    </w:p>
    <w:p w:rsidR="00DB0D20" w:rsidRDefault="000D021B">
      <w:pPr>
        <w:pStyle w:val="af1"/>
        <w:spacing w:before="0" w:beforeAutospacing="0" w:after="0" w:afterAutospacing="0" w:line="360" w:lineRule="exact"/>
        <w:rPr>
          <w:sz w:val="22"/>
        </w:rPr>
      </w:pPr>
      <w:r>
        <w:rPr>
          <w:rStyle w:val="af4"/>
          <w:rFonts w:hint="eastAsia"/>
          <w:color w:val="000000"/>
          <w:sz w:val="22"/>
        </w:rPr>
        <w:t>二、申请人的资格要求</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1.满足《中华人民共和国政府采购法》第二十二条规定；未被“信用中国”（www.creditchina.gov.cn)、中国政府采购网（www.ccgp.gov.cn）列入失信被执行人、重大税收违法案件当事人名单、政府采购严重违法失信行为记录名单。</w:t>
      </w:r>
    </w:p>
    <w:p w:rsidR="00DB0D20" w:rsidRDefault="000D021B">
      <w:pPr>
        <w:pStyle w:val="af1"/>
        <w:spacing w:before="0" w:beforeAutospacing="0" w:after="0" w:afterAutospacing="0" w:line="360" w:lineRule="exact"/>
        <w:ind w:firstLineChars="200" w:firstLine="440"/>
        <w:rPr>
          <w:color w:val="000000"/>
          <w:sz w:val="22"/>
        </w:rPr>
      </w:pPr>
      <w:r>
        <w:rPr>
          <w:rFonts w:hint="eastAsia"/>
          <w:color w:val="000000"/>
          <w:sz w:val="22"/>
        </w:rPr>
        <w:t>2.落实政府采购政策需满足的资格要求：无</w:t>
      </w:r>
    </w:p>
    <w:p w:rsidR="00DB0D20" w:rsidRDefault="000D021B">
      <w:pPr>
        <w:pStyle w:val="af1"/>
        <w:spacing w:before="0" w:beforeAutospacing="0" w:after="0" w:afterAutospacing="0" w:line="360" w:lineRule="exact"/>
        <w:ind w:firstLineChars="100" w:firstLine="220"/>
        <w:rPr>
          <w:sz w:val="22"/>
        </w:rPr>
      </w:pPr>
      <w:r>
        <w:rPr>
          <w:rFonts w:hint="eastAsia"/>
          <w:color w:val="000000"/>
          <w:sz w:val="22"/>
        </w:rPr>
        <w:t> 3.本项目的特定资格要求：无 </w:t>
      </w:r>
    </w:p>
    <w:p w:rsidR="00DB0D20" w:rsidRDefault="000D021B">
      <w:pPr>
        <w:pStyle w:val="af1"/>
        <w:spacing w:before="0" w:beforeAutospacing="0" w:after="0" w:afterAutospacing="0" w:line="360" w:lineRule="exact"/>
        <w:rPr>
          <w:sz w:val="22"/>
        </w:rPr>
      </w:pPr>
      <w:r>
        <w:rPr>
          <w:rStyle w:val="af4"/>
          <w:rFonts w:hint="eastAsia"/>
          <w:color w:val="000000"/>
          <w:sz w:val="22"/>
        </w:rPr>
        <w:t>三、获取招标文件</w:t>
      </w:r>
      <w:r>
        <w:rPr>
          <w:rFonts w:hint="eastAsia"/>
          <w:color w:val="000000"/>
          <w:sz w:val="22"/>
        </w:rPr>
        <w:t>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时间：/</w:t>
      </w:r>
      <w:r>
        <w:rPr>
          <w:rFonts w:hint="eastAsia"/>
          <w:sz w:val="22"/>
        </w:rPr>
        <w:t>至2024年01月04日，每天上午00:00至12:00，下午12:00至23:59（北京时间，线上获取法定节假日均可，线下获取文件法定节假日除外）</w:t>
      </w:r>
    </w:p>
    <w:p w:rsidR="00DB0D20" w:rsidRDefault="000D021B">
      <w:pPr>
        <w:pStyle w:val="af1"/>
        <w:spacing w:before="0" w:beforeAutospacing="0" w:after="0" w:afterAutospacing="0" w:line="360" w:lineRule="exact"/>
        <w:ind w:firstLineChars="200" w:firstLine="440"/>
        <w:rPr>
          <w:sz w:val="22"/>
        </w:rPr>
      </w:pPr>
      <w:r>
        <w:rPr>
          <w:rFonts w:hint="eastAsia"/>
          <w:sz w:val="22"/>
        </w:rPr>
        <w:t>地点（网址）：政府采购云平台（https://www.zcygov.cn/） </w:t>
      </w:r>
    </w:p>
    <w:p w:rsidR="00DB0D20" w:rsidRDefault="000D021B">
      <w:pPr>
        <w:pStyle w:val="af1"/>
        <w:spacing w:before="0" w:beforeAutospacing="0" w:after="0" w:afterAutospacing="0" w:line="360" w:lineRule="exact"/>
        <w:ind w:firstLineChars="200" w:firstLine="440"/>
        <w:rPr>
          <w:sz w:val="22"/>
        </w:rPr>
      </w:pPr>
      <w:r>
        <w:rPr>
          <w:rFonts w:hint="eastAsia"/>
          <w:sz w:val="22"/>
        </w:rPr>
        <w:t>方式：潜在投标人登录政</w:t>
      </w:r>
      <w:proofErr w:type="gramStart"/>
      <w:r>
        <w:rPr>
          <w:rFonts w:hint="eastAsia"/>
          <w:sz w:val="22"/>
        </w:rPr>
        <w:t>采云</w:t>
      </w:r>
      <w:proofErr w:type="gramEnd"/>
      <w:r>
        <w:rPr>
          <w:rFonts w:hint="eastAsia"/>
          <w:sz w:val="22"/>
        </w:rPr>
        <w:t>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rsidR="00DB0D20" w:rsidRDefault="000D021B">
      <w:pPr>
        <w:pStyle w:val="af1"/>
        <w:spacing w:before="0" w:beforeAutospacing="0" w:after="0" w:afterAutospacing="0" w:line="360" w:lineRule="exact"/>
        <w:ind w:firstLineChars="200" w:firstLine="440"/>
        <w:rPr>
          <w:sz w:val="22"/>
        </w:rPr>
      </w:pPr>
      <w:r>
        <w:rPr>
          <w:rFonts w:hint="eastAsia"/>
          <w:sz w:val="22"/>
        </w:rPr>
        <w:t>售价（元）：0 </w:t>
      </w:r>
    </w:p>
    <w:p w:rsidR="00DB0D20" w:rsidRDefault="000D021B">
      <w:pPr>
        <w:pStyle w:val="af1"/>
        <w:spacing w:before="0" w:beforeAutospacing="0" w:after="0" w:afterAutospacing="0" w:line="360" w:lineRule="exact"/>
        <w:rPr>
          <w:sz w:val="22"/>
        </w:rPr>
      </w:pPr>
      <w:r>
        <w:rPr>
          <w:rStyle w:val="af4"/>
          <w:rFonts w:hint="eastAsia"/>
          <w:sz w:val="22"/>
        </w:rPr>
        <w:t>四、提交投标文件截止时间、开标时间和地点</w:t>
      </w:r>
    </w:p>
    <w:p w:rsidR="00DB0D20" w:rsidRDefault="000D021B">
      <w:pPr>
        <w:pStyle w:val="af1"/>
        <w:widowControl w:val="0"/>
        <w:spacing w:before="0" w:beforeAutospacing="0" w:after="0" w:afterAutospacing="0" w:line="360" w:lineRule="exact"/>
        <w:ind w:firstLineChars="200" w:firstLine="440"/>
        <w:rPr>
          <w:sz w:val="22"/>
        </w:rPr>
      </w:pPr>
      <w:r>
        <w:rPr>
          <w:rFonts w:hint="eastAsia"/>
          <w:sz w:val="22"/>
        </w:rPr>
        <w:t>提交投标文件截止时间：2024年01月04日09:30（北京时间）</w:t>
      </w:r>
    </w:p>
    <w:p w:rsidR="00DB0D20" w:rsidRDefault="000D021B">
      <w:pPr>
        <w:pStyle w:val="af1"/>
        <w:widowControl w:val="0"/>
        <w:spacing w:before="0" w:beforeAutospacing="0" w:after="0" w:afterAutospacing="0" w:line="360" w:lineRule="exact"/>
        <w:ind w:firstLineChars="200" w:firstLine="440"/>
        <w:rPr>
          <w:sz w:val="22"/>
        </w:rPr>
      </w:pPr>
      <w:r>
        <w:rPr>
          <w:rFonts w:hint="eastAsia"/>
          <w:sz w:val="22"/>
        </w:rPr>
        <w:t>投标地点（网址）：政府采购云平台（https://www.zcygov.cn/） </w:t>
      </w:r>
    </w:p>
    <w:p w:rsidR="00DB0D20" w:rsidRDefault="000D021B">
      <w:pPr>
        <w:pStyle w:val="af1"/>
        <w:widowControl w:val="0"/>
        <w:spacing w:before="0" w:beforeAutospacing="0" w:after="0" w:afterAutospacing="0" w:line="360" w:lineRule="exact"/>
        <w:ind w:firstLineChars="200" w:firstLine="440"/>
        <w:rPr>
          <w:sz w:val="22"/>
        </w:rPr>
      </w:pPr>
      <w:r>
        <w:rPr>
          <w:rFonts w:hint="eastAsia"/>
          <w:sz w:val="22"/>
        </w:rPr>
        <w:t>开标时间：2024年01月04日09:30</w:t>
      </w:r>
    </w:p>
    <w:p w:rsidR="00DB0D20" w:rsidRDefault="000D021B">
      <w:pPr>
        <w:pStyle w:val="af1"/>
        <w:widowControl w:val="0"/>
        <w:spacing w:before="0" w:beforeAutospacing="0" w:after="0" w:afterAutospacing="0" w:line="360" w:lineRule="exact"/>
        <w:ind w:firstLineChars="200" w:firstLine="440"/>
        <w:rPr>
          <w:sz w:val="22"/>
        </w:rPr>
      </w:pPr>
      <w:r>
        <w:rPr>
          <w:rFonts w:hint="eastAsia"/>
          <w:sz w:val="22"/>
        </w:rPr>
        <w:lastRenderedPageBreak/>
        <w:t>开标地点（网址）：温州大学茶山南校区行政楼516室（https://www.zcygov.cn/）   </w:t>
      </w:r>
    </w:p>
    <w:p w:rsidR="00DB0D20" w:rsidRDefault="000D021B">
      <w:pPr>
        <w:pStyle w:val="af1"/>
        <w:spacing w:before="0" w:beforeAutospacing="0" w:after="0" w:afterAutospacing="0" w:line="360" w:lineRule="exact"/>
        <w:rPr>
          <w:sz w:val="22"/>
        </w:rPr>
      </w:pPr>
      <w:r>
        <w:rPr>
          <w:rStyle w:val="af4"/>
          <w:rFonts w:hint="eastAsia"/>
          <w:sz w:val="22"/>
        </w:rPr>
        <w:t>五、公告期限</w:t>
      </w:r>
      <w:r>
        <w:rPr>
          <w:rFonts w:hint="eastAsia"/>
          <w:sz w:val="22"/>
        </w:rPr>
        <w:t> </w:t>
      </w:r>
    </w:p>
    <w:p w:rsidR="00DB0D20" w:rsidRDefault="000D021B">
      <w:pPr>
        <w:pStyle w:val="af1"/>
        <w:spacing w:before="0" w:beforeAutospacing="0" w:after="0" w:afterAutospacing="0" w:line="360" w:lineRule="exact"/>
        <w:ind w:firstLineChars="200" w:firstLine="440"/>
        <w:rPr>
          <w:sz w:val="22"/>
        </w:rPr>
      </w:pPr>
      <w:r>
        <w:rPr>
          <w:rFonts w:hint="eastAsia"/>
          <w:sz w:val="22"/>
        </w:rPr>
        <w:t>自本公告发布之日起5个工作日。</w:t>
      </w:r>
    </w:p>
    <w:p w:rsidR="00DB0D20" w:rsidRDefault="000D021B">
      <w:pPr>
        <w:pStyle w:val="af1"/>
        <w:spacing w:before="0" w:beforeAutospacing="0" w:after="0" w:afterAutospacing="0" w:line="360" w:lineRule="exact"/>
        <w:rPr>
          <w:sz w:val="22"/>
        </w:rPr>
      </w:pPr>
      <w:r>
        <w:rPr>
          <w:rStyle w:val="af4"/>
          <w:rFonts w:hint="eastAsia"/>
          <w:sz w:val="22"/>
        </w:rPr>
        <w:t>六、其他补充事宜</w:t>
      </w:r>
    </w:p>
    <w:p w:rsidR="00DB0D20" w:rsidRDefault="000D021B">
      <w:pPr>
        <w:pStyle w:val="af1"/>
        <w:spacing w:before="0" w:beforeAutospacing="0" w:after="0" w:afterAutospacing="0" w:line="360" w:lineRule="exact"/>
        <w:ind w:firstLine="420"/>
        <w:jc w:val="both"/>
        <w:rPr>
          <w:sz w:val="22"/>
        </w:rPr>
      </w:pPr>
      <w:r>
        <w:rPr>
          <w:rFonts w:hint="eastAsia"/>
          <w:sz w:val="22"/>
        </w:rPr>
        <w:t>1.《浙江省财政厅关于进一步发挥政府采购政策功能全力推动经济稳进提质的通知》 （</w:t>
      </w:r>
      <w:proofErr w:type="gramStart"/>
      <w:r>
        <w:rPr>
          <w:rFonts w:hint="eastAsia"/>
          <w:sz w:val="22"/>
        </w:rPr>
        <w:t>浙财采监</w:t>
      </w:r>
      <w:proofErr w:type="gramEnd"/>
      <w:r>
        <w:rPr>
          <w:rFonts w:hint="eastAsia"/>
          <w:sz w:val="22"/>
        </w:rPr>
        <w:t>（2022）3号）、《浙江省财政厅关于进一步促进政府采购公平竞争打造最优营商环境的通知》（</w:t>
      </w:r>
      <w:proofErr w:type="gramStart"/>
      <w:r>
        <w:rPr>
          <w:rFonts w:hint="eastAsia"/>
          <w:sz w:val="22"/>
        </w:rPr>
        <w:t>浙财采监</w:t>
      </w:r>
      <w:proofErr w:type="gramEnd"/>
      <w:r>
        <w:rPr>
          <w:rFonts w:hint="eastAsia"/>
          <w:sz w:val="22"/>
        </w:rPr>
        <w:t>（2021）22号）已分别于2022年1月29日和2022年2月1日开始实施，此前有关规定与上述文件内容不一致的，按上述文件要求执行。</w:t>
      </w:r>
    </w:p>
    <w:p w:rsidR="00DB0D20" w:rsidRDefault="000D021B">
      <w:pPr>
        <w:pStyle w:val="af1"/>
        <w:spacing w:before="0" w:beforeAutospacing="0" w:after="0" w:afterAutospacing="0" w:line="360" w:lineRule="exact"/>
        <w:ind w:firstLine="420"/>
        <w:jc w:val="both"/>
        <w:rPr>
          <w:sz w:val="22"/>
        </w:rPr>
      </w:pPr>
      <w:r>
        <w:rPr>
          <w:rFonts w:hint="eastAsia"/>
          <w:sz w:val="22"/>
        </w:rPr>
        <w:t>2.根据《浙江省财政厅关于进一步促进政府采购公平竞争打造最优营商环境的通知》（</w:t>
      </w:r>
      <w:proofErr w:type="gramStart"/>
      <w:r>
        <w:rPr>
          <w:rFonts w:hint="eastAsia"/>
          <w:sz w:val="22"/>
        </w:rPr>
        <w:t>浙财采监</w:t>
      </w:r>
      <w:proofErr w:type="gramEnd"/>
      <w:r>
        <w:rPr>
          <w:rFonts w:hint="eastAsia"/>
          <w:sz w:val="22"/>
        </w:rPr>
        <w:t>（2021）22号）文件关于“健全行政裁决机制”要求，鼓励供应商在线提起询问，路径为：政</w:t>
      </w:r>
      <w:proofErr w:type="gramStart"/>
      <w:r>
        <w:rPr>
          <w:rFonts w:hint="eastAsia"/>
          <w:sz w:val="22"/>
        </w:rPr>
        <w:t>采云</w:t>
      </w:r>
      <w:proofErr w:type="gramEnd"/>
      <w:r>
        <w:rPr>
          <w:rFonts w:hint="eastAsia"/>
          <w:sz w:val="22"/>
        </w:rPr>
        <w:t>-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rsidR="00DB0D20" w:rsidRDefault="000D021B">
      <w:pPr>
        <w:pStyle w:val="af1"/>
        <w:spacing w:before="0" w:beforeAutospacing="0" w:after="0" w:afterAutospacing="0" w:line="360" w:lineRule="exact"/>
        <w:ind w:firstLineChars="200" w:firstLine="440"/>
        <w:rPr>
          <w:sz w:val="22"/>
        </w:rPr>
      </w:pPr>
      <w:r>
        <w:rPr>
          <w:rFonts w:hint="eastAsia"/>
          <w:sz w:val="22"/>
        </w:rPr>
        <w:t>3.其他事项：无</w:t>
      </w:r>
    </w:p>
    <w:p w:rsidR="00DB0D20" w:rsidRDefault="000D021B">
      <w:pPr>
        <w:pStyle w:val="af1"/>
        <w:spacing w:before="0" w:beforeAutospacing="0" w:after="0" w:afterAutospacing="0" w:line="360" w:lineRule="exact"/>
        <w:rPr>
          <w:sz w:val="22"/>
        </w:rPr>
      </w:pPr>
      <w:r>
        <w:rPr>
          <w:rStyle w:val="af4"/>
          <w:rFonts w:hint="eastAsia"/>
          <w:sz w:val="22"/>
        </w:rPr>
        <w:t>七、对本次采购提出询问、质疑、投诉，请按以下方式联系</w:t>
      </w:r>
    </w:p>
    <w:p w:rsidR="00DB0D20" w:rsidRDefault="000D021B">
      <w:pPr>
        <w:pStyle w:val="af1"/>
        <w:spacing w:before="0" w:beforeAutospacing="0" w:after="0" w:afterAutospacing="0" w:line="360" w:lineRule="exact"/>
        <w:ind w:firstLineChars="200" w:firstLine="440"/>
        <w:rPr>
          <w:sz w:val="22"/>
        </w:rPr>
      </w:pPr>
      <w:r>
        <w:rPr>
          <w:rFonts w:hint="eastAsia"/>
          <w:sz w:val="22"/>
        </w:rPr>
        <w:t>1.采购人信息</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名    称：温州大学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地    址：浙江省温州市茶山镇高教园区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传    真：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项目联系人（询问）：张老师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项目联系方式（询问）：0577-86596037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质疑联系人：贾老师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质疑联系方式：0577-86596095 </w:t>
      </w:r>
    </w:p>
    <w:p w:rsidR="00DB0D20" w:rsidRDefault="000D021B">
      <w:pPr>
        <w:pStyle w:val="af1"/>
        <w:spacing w:before="0" w:beforeAutospacing="0" w:after="0" w:afterAutospacing="0" w:line="360" w:lineRule="exact"/>
        <w:ind w:firstLineChars="200" w:firstLine="440"/>
        <w:rPr>
          <w:color w:val="000000"/>
          <w:sz w:val="22"/>
        </w:rPr>
      </w:pPr>
      <w:r>
        <w:rPr>
          <w:rFonts w:hint="eastAsia"/>
          <w:color w:val="000000"/>
          <w:sz w:val="22"/>
        </w:rPr>
        <w:t>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2.采购代理机构信息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名    称：浙江乐诚工程咨询有限公司             </w:t>
      </w:r>
    </w:p>
    <w:p w:rsidR="00DB0D20" w:rsidRDefault="000D021B">
      <w:pPr>
        <w:pStyle w:val="af1"/>
        <w:spacing w:before="0" w:beforeAutospacing="0" w:after="0" w:afterAutospacing="0" w:line="360" w:lineRule="exact"/>
        <w:ind w:firstLineChars="200" w:firstLine="440"/>
        <w:rPr>
          <w:color w:val="000000"/>
          <w:sz w:val="22"/>
        </w:rPr>
      </w:pPr>
      <w:r>
        <w:rPr>
          <w:rFonts w:hint="eastAsia"/>
          <w:color w:val="000000"/>
          <w:sz w:val="22"/>
        </w:rPr>
        <w:t>地    址：温州市</w:t>
      </w:r>
      <w:proofErr w:type="gramStart"/>
      <w:r>
        <w:rPr>
          <w:rFonts w:hint="eastAsia"/>
          <w:color w:val="000000"/>
          <w:sz w:val="22"/>
        </w:rPr>
        <w:t>瓯</w:t>
      </w:r>
      <w:proofErr w:type="gramEnd"/>
      <w:r>
        <w:rPr>
          <w:rFonts w:hint="eastAsia"/>
          <w:color w:val="000000"/>
          <w:sz w:val="22"/>
        </w:rPr>
        <w:t>海区三垟街道桥头河大桥温州生命健康小镇B03</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传    真：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项目联系人（询问）：计盈、陈素芳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项目联系方式（询问）：</w:t>
      </w:r>
      <w:r>
        <w:rPr>
          <w:rFonts w:hint="eastAsia"/>
          <w:sz w:val="22"/>
        </w:rPr>
        <w:t>0577-86077722、15372888780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质疑联系人：王纪凤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质疑联系方式：15805779720 </w:t>
      </w:r>
      <w:proofErr w:type="gramStart"/>
      <w:r>
        <w:rPr>
          <w:rFonts w:hint="eastAsia"/>
          <w:sz w:val="22"/>
        </w:rPr>
        <w:t xml:space="preserve">　　　　　　</w:t>
      </w:r>
      <w:proofErr w:type="gramEnd"/>
      <w:r>
        <w:rPr>
          <w:rFonts w:hint="eastAsia"/>
          <w:sz w:val="22"/>
        </w:rPr>
        <w:t>     </w:t>
      </w:r>
    </w:p>
    <w:p w:rsidR="00DB0D20" w:rsidRDefault="000D021B">
      <w:pPr>
        <w:pStyle w:val="af1"/>
        <w:spacing w:before="0" w:beforeAutospacing="0" w:after="0" w:afterAutospacing="0" w:line="360" w:lineRule="exact"/>
        <w:ind w:leftChars="208" w:left="437"/>
        <w:rPr>
          <w:sz w:val="22"/>
        </w:rPr>
      </w:pPr>
      <w:r>
        <w:rPr>
          <w:rFonts w:hint="eastAsia"/>
          <w:sz w:val="22"/>
        </w:rPr>
        <w:t>   </w:t>
      </w:r>
      <w:r>
        <w:rPr>
          <w:rFonts w:hint="eastAsia"/>
          <w:sz w:val="22"/>
        </w:rPr>
        <w:br/>
        <w:t>3.</w:t>
      </w:r>
      <w:r>
        <w:rPr>
          <w:rStyle w:val="HTML"/>
          <w:rFonts w:ascii="宋体" w:hAnsi="宋体" w:hint="eastAsia"/>
          <w:sz w:val="22"/>
        </w:rPr>
        <w:t>同级政府采购监督管理部门</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名    称：温州市财政局政府采购监管处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地    址：温州市鹿城区绣山路299号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传    真：/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t>联系人 ：项先生、蔡女士             </w:t>
      </w:r>
    </w:p>
    <w:p w:rsidR="00DB0D20" w:rsidRDefault="000D021B">
      <w:pPr>
        <w:pStyle w:val="af1"/>
        <w:spacing w:before="0" w:beforeAutospacing="0" w:after="0" w:afterAutospacing="0" w:line="360" w:lineRule="exact"/>
        <w:ind w:firstLineChars="200" w:firstLine="440"/>
        <w:rPr>
          <w:sz w:val="22"/>
        </w:rPr>
      </w:pPr>
      <w:r>
        <w:rPr>
          <w:rFonts w:hint="eastAsia"/>
          <w:color w:val="000000"/>
          <w:sz w:val="22"/>
        </w:rPr>
        <w:lastRenderedPageBreak/>
        <w:t>监督投诉电话：0577-88532725、88521948</w:t>
      </w:r>
    </w:p>
    <w:p w:rsidR="00DB0D20" w:rsidRDefault="000D021B">
      <w:pPr>
        <w:pStyle w:val="af1"/>
        <w:spacing w:before="0" w:beforeAutospacing="0" w:after="0" w:afterAutospacing="0" w:line="360" w:lineRule="exact"/>
        <w:ind w:leftChars="208" w:left="437"/>
        <w:rPr>
          <w:sz w:val="22"/>
        </w:rPr>
      </w:pPr>
      <w:r>
        <w:rPr>
          <w:rFonts w:hint="eastAsia"/>
          <w:sz w:val="22"/>
        </w:rPr>
        <w:t>         </w:t>
      </w:r>
    </w:p>
    <w:p w:rsidR="00DB0D20" w:rsidRDefault="000D021B">
      <w:pPr>
        <w:widowControl/>
        <w:spacing w:line="360" w:lineRule="exact"/>
        <w:ind w:firstLineChars="200" w:firstLine="440"/>
        <w:jc w:val="left"/>
      </w:pPr>
      <w:r>
        <w:rPr>
          <w:rFonts w:ascii="宋体" w:hAnsi="宋体" w:cs="宋体" w:hint="eastAsia"/>
          <w:color w:val="000000"/>
          <w:kern w:val="0"/>
          <w:sz w:val="22"/>
          <w:lang/>
        </w:rPr>
        <w:t>若对项目采购电子交易系统操作有疑问，可登录政</w:t>
      </w:r>
      <w:proofErr w:type="gramStart"/>
      <w:r>
        <w:rPr>
          <w:rFonts w:ascii="宋体" w:hAnsi="宋体" w:cs="宋体" w:hint="eastAsia"/>
          <w:color w:val="000000"/>
          <w:kern w:val="0"/>
          <w:sz w:val="22"/>
          <w:lang/>
        </w:rPr>
        <w:t>采云</w:t>
      </w:r>
      <w:proofErr w:type="gramEnd"/>
      <w:r>
        <w:rPr>
          <w:rFonts w:ascii="宋体" w:hAnsi="宋体" w:cs="宋体" w:hint="eastAsia"/>
          <w:color w:val="000000"/>
          <w:kern w:val="0"/>
          <w:sz w:val="22"/>
          <w:lang/>
        </w:rPr>
        <w:t>（https://www.zcygov.cn/），点击右侧咨询小采，获取采小蜜智能服务管家帮助，或拨打政</w:t>
      </w:r>
      <w:proofErr w:type="gramStart"/>
      <w:r>
        <w:rPr>
          <w:rFonts w:ascii="宋体" w:hAnsi="宋体" w:cs="宋体" w:hint="eastAsia"/>
          <w:color w:val="000000"/>
          <w:kern w:val="0"/>
          <w:sz w:val="22"/>
          <w:lang/>
        </w:rPr>
        <w:t>采云</w:t>
      </w:r>
      <w:proofErr w:type="gramEnd"/>
      <w:r>
        <w:rPr>
          <w:rFonts w:ascii="宋体" w:hAnsi="宋体" w:cs="宋体" w:hint="eastAsia"/>
          <w:color w:val="000000"/>
          <w:kern w:val="0"/>
          <w:sz w:val="22"/>
          <w:lang/>
        </w:rPr>
        <w:t>服务热线95763获取热线服务帮助。CA问题联系电话（人工）：</w:t>
      </w:r>
      <w:proofErr w:type="gramStart"/>
      <w:r>
        <w:rPr>
          <w:rFonts w:ascii="宋体" w:hAnsi="宋体" w:cs="宋体" w:hint="eastAsia"/>
          <w:color w:val="000000"/>
          <w:kern w:val="0"/>
          <w:sz w:val="22"/>
          <w:lang/>
        </w:rPr>
        <w:t>汇信</w:t>
      </w:r>
      <w:proofErr w:type="gramEnd"/>
      <w:r>
        <w:rPr>
          <w:rFonts w:ascii="宋体" w:hAnsi="宋体" w:cs="宋体" w:hint="eastAsia"/>
          <w:color w:val="000000"/>
          <w:kern w:val="0"/>
          <w:sz w:val="22"/>
          <w:lang/>
        </w:rPr>
        <w:t>CA 400-888-4636；天谷CA 400-087-8198。</w:t>
      </w:r>
    </w:p>
    <w:p w:rsidR="00DB0D20" w:rsidRDefault="000D021B">
      <w:pPr>
        <w:widowControl/>
        <w:spacing w:line="360" w:lineRule="exact"/>
        <w:jc w:val="left"/>
      </w:pPr>
      <w:r>
        <w:rPr>
          <w:rFonts w:ascii="宋体" w:hAnsi="宋体" w:cs="宋体" w:hint="eastAsia"/>
          <w:kern w:val="0"/>
          <w:sz w:val="22"/>
          <w:lang/>
        </w:rPr>
        <w:t>       </w:t>
      </w:r>
    </w:p>
    <w:p w:rsidR="00DB0D20" w:rsidRDefault="000D021B">
      <w:pPr>
        <w:widowControl/>
        <w:spacing w:line="360" w:lineRule="exact"/>
        <w:jc w:val="left"/>
      </w:pPr>
      <w:r>
        <w:rPr>
          <w:rFonts w:ascii="宋体" w:hAnsi="宋体" w:cs="宋体" w:hint="eastAsia"/>
          <w:kern w:val="0"/>
          <w:sz w:val="22"/>
          <w:lang/>
        </w:rPr>
        <w:t>   </w:t>
      </w:r>
    </w:p>
    <w:p w:rsidR="00DB0D20" w:rsidRDefault="000D021B">
      <w:pPr>
        <w:spacing w:line="400" w:lineRule="exact"/>
        <w:jc w:val="right"/>
        <w:rPr>
          <w:rFonts w:ascii="宋体" w:hAnsi="宋体" w:cs="宋体"/>
          <w:spacing w:val="-6"/>
          <w:sz w:val="22"/>
          <w:lang w:val="zh-CN"/>
        </w:rPr>
      </w:pPr>
      <w:r>
        <w:rPr>
          <w:rFonts w:ascii="宋体" w:hAnsi="宋体" w:cs="宋体" w:hint="eastAsia"/>
          <w:spacing w:val="-6"/>
          <w:sz w:val="22"/>
          <w:lang w:val="zh-CN"/>
        </w:rPr>
        <w:t>温州大学</w:t>
      </w:r>
    </w:p>
    <w:p w:rsidR="00DB0D20" w:rsidRDefault="000D021B">
      <w:pPr>
        <w:spacing w:line="400" w:lineRule="exact"/>
        <w:jc w:val="right"/>
        <w:rPr>
          <w:rFonts w:ascii="宋体" w:hAnsi="宋体" w:cs="宋体"/>
          <w:spacing w:val="-6"/>
          <w:sz w:val="22"/>
          <w:lang w:val="zh-CN"/>
        </w:rPr>
      </w:pPr>
      <w:r>
        <w:rPr>
          <w:rFonts w:ascii="宋体" w:hAnsi="宋体" w:cs="宋体" w:hint="eastAsia"/>
          <w:kern w:val="0"/>
          <w:sz w:val="22"/>
        </w:rPr>
        <w:t>浙江乐</w:t>
      </w:r>
      <w:r>
        <w:rPr>
          <w:rFonts w:ascii="宋体" w:hAnsi="宋体" w:cs="宋体" w:hint="eastAsia"/>
          <w:spacing w:val="-6"/>
          <w:sz w:val="22"/>
          <w:lang w:val="zh-CN"/>
        </w:rPr>
        <w:t>诚工程咨询有限公司</w:t>
      </w:r>
    </w:p>
    <w:p w:rsidR="00DB0D20" w:rsidRDefault="000D021B">
      <w:pPr>
        <w:spacing w:line="400" w:lineRule="exact"/>
        <w:jc w:val="right"/>
        <w:rPr>
          <w:rFonts w:ascii="宋体" w:hAnsi="宋体" w:cs="宋体"/>
          <w:spacing w:val="-6"/>
          <w:sz w:val="22"/>
          <w:lang w:val="zh-CN"/>
        </w:rPr>
      </w:pPr>
      <w:r>
        <w:rPr>
          <w:rFonts w:ascii="宋体" w:hAnsi="宋体" w:cs="宋体" w:hint="eastAsia"/>
          <w:spacing w:val="-6"/>
          <w:sz w:val="22"/>
          <w:lang w:val="zh-CN"/>
        </w:rPr>
        <w:t>202</w:t>
      </w:r>
      <w:r>
        <w:rPr>
          <w:rFonts w:ascii="宋体" w:hAnsi="宋体" w:cs="宋体" w:hint="eastAsia"/>
          <w:spacing w:val="-6"/>
          <w:sz w:val="22"/>
        </w:rPr>
        <w:t>3</w:t>
      </w:r>
      <w:r>
        <w:rPr>
          <w:rFonts w:ascii="宋体" w:hAnsi="宋体" w:cs="宋体" w:hint="eastAsia"/>
          <w:spacing w:val="-6"/>
          <w:sz w:val="22"/>
          <w:lang w:val="zh-CN"/>
        </w:rPr>
        <w:t>年</w:t>
      </w:r>
      <w:r>
        <w:rPr>
          <w:rFonts w:ascii="宋体" w:hAnsi="宋体" w:cs="宋体" w:hint="eastAsia"/>
          <w:spacing w:val="-6"/>
          <w:sz w:val="22"/>
        </w:rPr>
        <w:t>12</w:t>
      </w:r>
      <w:r>
        <w:rPr>
          <w:rFonts w:ascii="宋体" w:hAnsi="宋体" w:cs="宋体" w:hint="eastAsia"/>
          <w:spacing w:val="-6"/>
          <w:sz w:val="22"/>
          <w:lang w:val="zh-CN"/>
        </w:rPr>
        <w:t>月</w:t>
      </w:r>
      <w:r>
        <w:rPr>
          <w:rFonts w:ascii="宋体" w:hAnsi="宋体" w:cs="宋体" w:hint="eastAsia"/>
          <w:spacing w:val="-6"/>
          <w:sz w:val="22"/>
        </w:rPr>
        <w:t>14</w:t>
      </w:r>
      <w:r>
        <w:rPr>
          <w:rFonts w:ascii="宋体" w:hAnsi="宋体" w:cs="宋体" w:hint="eastAsia"/>
          <w:spacing w:val="-6"/>
          <w:sz w:val="22"/>
          <w:lang w:val="zh-CN"/>
        </w:rPr>
        <w:t>日</w:t>
      </w:r>
    </w:p>
    <w:p w:rsidR="00DB0D20" w:rsidRDefault="00DB0D20">
      <w:pPr>
        <w:widowControl/>
        <w:spacing w:line="360" w:lineRule="exact"/>
        <w:ind w:firstLineChars="200" w:firstLine="480"/>
        <w:jc w:val="left"/>
        <w:rPr>
          <w:rFonts w:ascii="仿宋" w:eastAsia="仿宋" w:hAnsi="仿宋" w:cs="仿宋"/>
          <w:sz w:val="24"/>
          <w:szCs w:val="24"/>
        </w:rPr>
      </w:pPr>
    </w:p>
    <w:p w:rsidR="00DB0D20" w:rsidRDefault="000D021B">
      <w:pPr>
        <w:widowControl/>
        <w:spacing w:line="360" w:lineRule="exact"/>
        <w:jc w:val="left"/>
        <w:rPr>
          <w:rFonts w:ascii="宋体" w:hAnsi="宋体" w:cs="宋体"/>
          <w:sz w:val="22"/>
        </w:rPr>
      </w:pPr>
      <w:r>
        <w:rPr>
          <w:rFonts w:ascii="宋体" w:hAnsi="宋体" w:cs="宋体" w:hint="eastAsia"/>
          <w:color w:val="000000"/>
          <w:kern w:val="0"/>
          <w:sz w:val="22"/>
          <w:lang/>
        </w:rPr>
        <w:t>       </w:t>
      </w:r>
    </w:p>
    <w:p w:rsidR="00DB0D20" w:rsidRDefault="00DB0D20">
      <w:pPr>
        <w:spacing w:line="400" w:lineRule="exact"/>
        <w:jc w:val="center"/>
        <w:rPr>
          <w:rFonts w:ascii="宋体" w:hAnsi="宋体" w:cs="宋体"/>
          <w:b/>
          <w:sz w:val="32"/>
        </w:rPr>
      </w:pPr>
    </w:p>
    <w:p w:rsidR="00DB0D20" w:rsidRDefault="00DB0D20">
      <w:pPr>
        <w:spacing w:line="400" w:lineRule="exact"/>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spacing w:line="400" w:lineRule="exact"/>
        <w:rPr>
          <w:rFonts w:ascii="宋体" w:hAnsi="宋体" w:cs="宋体"/>
          <w:b/>
          <w:sz w:val="32"/>
        </w:rPr>
      </w:pPr>
    </w:p>
    <w:p w:rsidR="00DB0D20" w:rsidRDefault="00DB0D20">
      <w:pPr>
        <w:spacing w:line="400" w:lineRule="exact"/>
        <w:jc w:val="center"/>
        <w:rPr>
          <w:rFonts w:ascii="宋体" w:hAnsi="宋体" w:cs="宋体"/>
          <w:b/>
          <w:sz w:val="32"/>
        </w:rPr>
      </w:pPr>
    </w:p>
    <w:p w:rsidR="00DB0D20" w:rsidRDefault="00DB0D20">
      <w:pPr>
        <w:pStyle w:val="a8"/>
        <w:ind w:left="1470" w:right="1470"/>
        <w:rPr>
          <w:rFonts w:ascii="宋体" w:hAnsi="宋体" w:cs="宋体"/>
          <w:b/>
          <w:sz w:val="32"/>
        </w:rPr>
      </w:pPr>
    </w:p>
    <w:p w:rsidR="00DB0D20" w:rsidRDefault="00DB0D20">
      <w:pPr>
        <w:pStyle w:val="a8"/>
        <w:ind w:left="1470" w:right="1470"/>
        <w:rPr>
          <w:rFonts w:ascii="宋体" w:hAnsi="宋体" w:cs="宋体"/>
          <w:b/>
          <w:sz w:val="32"/>
        </w:rPr>
      </w:pPr>
    </w:p>
    <w:p w:rsidR="00DB0D20" w:rsidRDefault="00DB0D20">
      <w:pPr>
        <w:pStyle w:val="a8"/>
        <w:ind w:left="1470" w:right="1470"/>
        <w:rPr>
          <w:rFonts w:ascii="宋体" w:hAnsi="宋体" w:cs="宋体"/>
          <w:b/>
          <w:sz w:val="32"/>
        </w:rPr>
      </w:pPr>
    </w:p>
    <w:p w:rsidR="00DB0D20" w:rsidRDefault="00DB0D20">
      <w:pPr>
        <w:pStyle w:val="a8"/>
        <w:ind w:left="1470" w:right="1470"/>
        <w:rPr>
          <w:rFonts w:ascii="宋体" w:hAnsi="宋体" w:cs="宋体"/>
          <w:b/>
          <w:sz w:val="32"/>
        </w:rPr>
      </w:pPr>
    </w:p>
    <w:p w:rsidR="00DB0D20" w:rsidRDefault="00DB0D20">
      <w:pPr>
        <w:pStyle w:val="a8"/>
        <w:ind w:left="1470" w:right="1470"/>
        <w:rPr>
          <w:rFonts w:ascii="宋体" w:hAnsi="宋体" w:cs="宋体"/>
          <w:b/>
          <w:sz w:val="32"/>
        </w:rPr>
      </w:pPr>
    </w:p>
    <w:p w:rsidR="00DB0D20" w:rsidRDefault="00DB0D20" w:rsidP="004F7EFB">
      <w:pPr>
        <w:pStyle w:val="a8"/>
        <w:ind w:leftChars="0" w:left="0" w:right="1470"/>
        <w:rPr>
          <w:rFonts w:ascii="宋体" w:hAnsi="宋体" w:cs="宋体"/>
          <w:b/>
          <w:sz w:val="32"/>
        </w:rPr>
      </w:pPr>
    </w:p>
    <w:p w:rsidR="00DB0D20" w:rsidRDefault="000D021B">
      <w:pPr>
        <w:spacing w:line="400" w:lineRule="exact"/>
        <w:jc w:val="center"/>
        <w:rPr>
          <w:rFonts w:ascii="宋体" w:hAnsi="宋体" w:cs="宋体"/>
          <w:b/>
          <w:sz w:val="32"/>
        </w:rPr>
      </w:pPr>
      <w:r>
        <w:rPr>
          <w:rFonts w:ascii="宋体" w:hAnsi="宋体" w:cs="宋体" w:hint="eastAsia"/>
          <w:b/>
          <w:sz w:val="32"/>
        </w:rPr>
        <w:lastRenderedPageBreak/>
        <w:t>第二部分  投标人须知</w:t>
      </w:r>
    </w:p>
    <w:p w:rsidR="00DB0D20" w:rsidRDefault="000D021B">
      <w:pPr>
        <w:spacing w:line="360" w:lineRule="exact"/>
        <w:jc w:val="center"/>
        <w:rPr>
          <w:rFonts w:ascii="宋体" w:hAnsi="宋体" w:cs="宋体"/>
          <w:b/>
          <w:bCs/>
          <w:sz w:val="28"/>
          <w:szCs w:val="28"/>
        </w:rPr>
      </w:pPr>
      <w:r>
        <w:rPr>
          <w:rFonts w:ascii="宋体" w:hAnsi="宋体" w:cs="宋体" w:hint="eastAsia"/>
          <w:b/>
          <w:bCs/>
          <w:sz w:val="28"/>
          <w:szCs w:val="28"/>
        </w:rPr>
        <w:t>投标人须知前附表</w:t>
      </w:r>
    </w:p>
    <w:tbl>
      <w:tblPr>
        <w:tblW w:w="9280" w:type="dxa"/>
        <w:jc w:val="center"/>
        <w:tblLayout w:type="fixed"/>
        <w:tblLook w:val="04A0"/>
      </w:tblPr>
      <w:tblGrid>
        <w:gridCol w:w="766"/>
        <w:gridCol w:w="1796"/>
        <w:gridCol w:w="6718"/>
      </w:tblGrid>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序号</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条款名称</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编列内容</w:t>
            </w:r>
          </w:p>
        </w:tc>
      </w:tr>
      <w:tr w:rsidR="00DB0D20">
        <w:trPr>
          <w:trHeight w:val="490"/>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lang w:val="zh-CN"/>
              </w:rPr>
              <w:t>采购人</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400" w:lineRule="exact"/>
              <w:ind w:right="416"/>
              <w:rPr>
                <w:rFonts w:ascii="宋体" w:hAnsi="宋体" w:cs="宋体"/>
                <w:spacing w:val="-6"/>
                <w:sz w:val="22"/>
                <w:lang w:val="zh-CN"/>
              </w:rPr>
            </w:pPr>
            <w:r>
              <w:rPr>
                <w:rFonts w:ascii="宋体" w:hAnsi="宋体" w:cs="宋体" w:hint="eastAsia"/>
                <w:spacing w:val="-6"/>
                <w:sz w:val="22"/>
                <w:lang w:val="zh-CN"/>
              </w:rPr>
              <w:t>温州大学</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lang w:val="zh-CN"/>
              </w:rPr>
              <w:t>采购代理机构</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sz w:val="22"/>
                <w:lang w:val="zh-CN"/>
              </w:rPr>
              <w:t>浙江乐诚工程咨询有限公司</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3</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sz w:val="22"/>
              </w:rPr>
            </w:pPr>
            <w:r>
              <w:rPr>
                <w:rFonts w:ascii="宋体" w:hAnsi="宋体" w:cs="宋体" w:hint="eastAsia"/>
                <w:sz w:val="22"/>
              </w:rPr>
              <w:t>项目名称:</w:t>
            </w:r>
            <w:r>
              <w:rPr>
                <w:rFonts w:cs="宋体" w:hint="eastAsia"/>
                <w:color w:val="000000"/>
                <w:sz w:val="22"/>
              </w:rPr>
              <w:t>大圆柱全自动卷绕机（重）</w:t>
            </w:r>
          </w:p>
          <w:p w:rsidR="00DB0D20" w:rsidRDefault="000D021B">
            <w:pPr>
              <w:pStyle w:val="a3"/>
              <w:ind w:left="440" w:hanging="440"/>
            </w:pPr>
            <w:r>
              <w:rPr>
                <w:rFonts w:ascii="宋体" w:hAnsi="宋体" w:cs="宋体" w:hint="eastAsia"/>
                <w:kern w:val="0"/>
                <w:sz w:val="22"/>
                <w:lang w:val="zh-CN"/>
              </w:rPr>
              <w:t>项目编号：</w:t>
            </w:r>
            <w:r w:rsidR="00474C58">
              <w:rPr>
                <w:rFonts w:ascii="宋体" w:hAnsi="宋体" w:cs="宋体" w:hint="eastAsia"/>
                <w:kern w:val="0"/>
                <w:sz w:val="22"/>
              </w:rPr>
              <w:t>WZUZFFS—GKZB—20230011</w:t>
            </w:r>
          </w:p>
        </w:tc>
      </w:tr>
      <w:tr w:rsidR="00DB0D20">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4</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lang w:val="zh-CN"/>
              </w:rPr>
              <w:t>预算金额</w:t>
            </w:r>
            <w:r>
              <w:rPr>
                <w:rFonts w:ascii="宋体" w:hAnsi="宋体" w:cs="宋体" w:hint="eastAsia"/>
                <w:kern w:val="0"/>
                <w:sz w:val="22"/>
              </w:rPr>
              <w:t>及资金来源</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f1"/>
              <w:spacing w:before="0" w:beforeAutospacing="0" w:after="0" w:afterAutospacing="0" w:line="360" w:lineRule="exact"/>
              <w:rPr>
                <w:sz w:val="22"/>
                <w:u w:val="single"/>
                <w:lang w:val="zh-CN"/>
              </w:rPr>
            </w:pPr>
            <w:r>
              <w:rPr>
                <w:rFonts w:hint="eastAsia"/>
                <w:sz w:val="22"/>
                <w:u w:val="single"/>
                <w:lang w:val="zh-CN"/>
              </w:rPr>
              <w:t>▲预算金额：</w:t>
            </w:r>
            <w:r>
              <w:rPr>
                <w:rFonts w:hint="eastAsia"/>
                <w:sz w:val="22"/>
                <w:u w:val="single"/>
              </w:rPr>
              <w:t>2000000</w:t>
            </w:r>
            <w:r>
              <w:rPr>
                <w:rFonts w:hint="eastAsia"/>
                <w:sz w:val="22"/>
                <w:u w:val="single"/>
                <w:lang w:val="zh-CN"/>
              </w:rPr>
              <w:t>元，</w:t>
            </w:r>
            <w:r>
              <w:rPr>
                <w:rFonts w:hint="eastAsia"/>
                <w:sz w:val="22"/>
                <w:u w:val="single"/>
              </w:rPr>
              <w:t>报价超过预算金额的投标无效</w:t>
            </w:r>
            <w:r>
              <w:rPr>
                <w:rFonts w:hint="eastAsia"/>
                <w:sz w:val="22"/>
                <w:u w:val="single"/>
                <w:lang w:val="zh-CN"/>
              </w:rPr>
              <w:t>。</w:t>
            </w:r>
          </w:p>
          <w:p w:rsidR="00DB0D20" w:rsidRDefault="000D021B">
            <w:pPr>
              <w:pStyle w:val="ae"/>
              <w:spacing w:line="360" w:lineRule="exact"/>
              <w:jc w:val="left"/>
              <w:rPr>
                <w:lang w:val="zh-CN"/>
              </w:rPr>
            </w:pPr>
            <w:r>
              <w:rPr>
                <w:rFonts w:ascii="宋体" w:hAnsi="宋体" w:cs="宋体" w:hint="eastAsia"/>
                <w:sz w:val="22"/>
              </w:rPr>
              <w:t>采购资金来源：财政拨款。</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5</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采购需求</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rPr>
                <w:rFonts w:ascii="宋体" w:hAnsi="宋体" w:cs="宋体"/>
                <w:kern w:val="0"/>
                <w:sz w:val="22"/>
                <w:lang w:val="zh-CN"/>
              </w:rPr>
            </w:pPr>
            <w:r>
              <w:rPr>
                <w:rFonts w:ascii="宋体" w:hAnsi="宋体" w:cs="宋体" w:hint="eastAsia"/>
                <w:kern w:val="0"/>
                <w:sz w:val="22"/>
              </w:rPr>
              <w:t>详见第五部分</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6</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jc w:val="center"/>
              <w:rPr>
                <w:rFonts w:ascii="宋体" w:hAnsi="宋体" w:cs="宋体"/>
                <w:kern w:val="0"/>
                <w:sz w:val="22"/>
                <w:lang w:val="zh-CN"/>
              </w:rPr>
            </w:pPr>
            <w:r>
              <w:rPr>
                <w:rFonts w:ascii="宋体" w:hAnsi="宋体" w:cs="宋体" w:hint="eastAsia"/>
                <w:kern w:val="0"/>
                <w:sz w:val="22"/>
                <w:lang w:val="zh-CN"/>
              </w:rPr>
              <w:t>投标报价</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1.投标报价是指一次性报出不得更改的价格；</w:t>
            </w:r>
          </w:p>
          <w:p w:rsidR="00DB0D20" w:rsidRDefault="000D021B">
            <w:pPr>
              <w:adjustRightInd w:val="0"/>
              <w:snapToGrid w:val="0"/>
              <w:spacing w:line="360" w:lineRule="exact"/>
              <w:jc w:val="left"/>
              <w:rPr>
                <w:rFonts w:ascii="宋体" w:hAnsi="宋体" w:cs="宋体"/>
                <w:kern w:val="0"/>
                <w:sz w:val="22"/>
                <w:lang w:val="zh-CN"/>
              </w:rPr>
            </w:pPr>
            <w:r>
              <w:rPr>
                <w:rFonts w:ascii="宋体" w:hAnsi="宋体" w:cs="宋体" w:hint="eastAsia"/>
                <w:kern w:val="0"/>
                <w:sz w:val="22"/>
                <w:lang w:val="zh-CN"/>
              </w:rPr>
              <w:t>2.</w:t>
            </w:r>
            <w:r>
              <w:rPr>
                <w:rFonts w:ascii="宋体" w:hAnsi="宋体" w:cs="宋体" w:hint="eastAsia"/>
                <w:b/>
                <w:sz w:val="22"/>
              </w:rPr>
              <w:t>采用含税人民币报价。</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7</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jc w:val="center"/>
              <w:rPr>
                <w:rFonts w:ascii="宋体" w:hAnsi="宋体" w:cs="宋体"/>
                <w:kern w:val="0"/>
                <w:sz w:val="22"/>
                <w:lang w:val="zh-CN"/>
              </w:rPr>
            </w:pPr>
            <w:r>
              <w:rPr>
                <w:rFonts w:ascii="宋体" w:hAnsi="宋体" w:cs="宋体" w:hint="eastAsia"/>
                <w:kern w:val="0"/>
                <w:sz w:val="22"/>
                <w:lang w:val="zh-CN"/>
              </w:rPr>
              <w:t>投标费用</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不论投标结果如何，投标人均应自行承担所有与投标有关的全部费用</w:t>
            </w:r>
          </w:p>
        </w:tc>
      </w:tr>
      <w:tr w:rsidR="00DB0D20">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8</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rPr>
              <w:t>投标人资格要求</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sz w:val="22"/>
              </w:rPr>
              <w:t>详见投标邀请书</w:t>
            </w:r>
          </w:p>
        </w:tc>
      </w:tr>
      <w:tr w:rsidR="00DB0D20">
        <w:trPr>
          <w:trHeight w:val="31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9</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rPr>
              <w:t>是否接受联合体投标</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接受，但必须满足以下条件：</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1.只允许两个的自然人、法人或者其他组织可以组成一个联合体，以一个投标人的身份共同参加政府采购。</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3.投标人以联合体形</w:t>
            </w:r>
            <w:proofErr w:type="gramStart"/>
            <w:r>
              <w:rPr>
                <w:rFonts w:ascii="宋体" w:hAnsi="宋体" w:cs="宋体" w:hint="eastAsia"/>
                <w:b/>
                <w:bCs/>
                <w:snapToGrid w:val="0"/>
                <w:sz w:val="22"/>
              </w:rPr>
              <w:t>式参加</w:t>
            </w:r>
            <w:proofErr w:type="gramEnd"/>
            <w:r>
              <w:rPr>
                <w:rFonts w:ascii="宋体" w:hAnsi="宋体" w:cs="宋体" w:hint="eastAsia"/>
                <w:b/>
                <w:bCs/>
                <w:snapToGrid w:val="0"/>
                <w:sz w:val="22"/>
              </w:rPr>
              <w:t xml:space="preserve">采购活动的，联合体各方中至少应有一方符合招标文件规定的特定资质条件。如由同一专业的供应商组成的联合体的，评审时应以资质最低的一方为依据。 </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4.联合体中有同类资质的供应</w:t>
            </w:r>
            <w:proofErr w:type="gramStart"/>
            <w:r>
              <w:rPr>
                <w:rFonts w:ascii="宋体" w:hAnsi="宋体" w:cs="宋体" w:hint="eastAsia"/>
                <w:b/>
                <w:bCs/>
                <w:snapToGrid w:val="0"/>
                <w:sz w:val="22"/>
              </w:rPr>
              <w:t>商按照</w:t>
            </w:r>
            <w:proofErr w:type="gramEnd"/>
            <w:r>
              <w:rPr>
                <w:rFonts w:ascii="宋体" w:hAnsi="宋体" w:cs="宋体" w:hint="eastAsia"/>
                <w:b/>
                <w:bCs/>
                <w:snapToGrid w:val="0"/>
                <w:sz w:val="22"/>
              </w:rPr>
              <w:t>联合体分工承担相同工作的，按照资质等级较低的供应商确定资质等级。</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5.联合体各方指定其中一家企业为牵头人，由牵头人之法定代表人或其委托代理人为联合体授权代表执行联合体有关的决议，以联合体名义处理与本项目相关的事务。</w:t>
            </w:r>
          </w:p>
          <w:p w:rsidR="00DB0D20" w:rsidRDefault="000D021B">
            <w:pPr>
              <w:adjustRightInd w:val="0"/>
              <w:snapToGrid w:val="0"/>
              <w:spacing w:line="360" w:lineRule="exact"/>
              <w:jc w:val="left"/>
              <w:rPr>
                <w:rFonts w:ascii="宋体" w:hAnsi="宋体" w:cs="宋体"/>
                <w:b/>
                <w:bCs/>
                <w:snapToGrid w:val="0"/>
                <w:sz w:val="22"/>
              </w:rPr>
            </w:pPr>
            <w:r>
              <w:rPr>
                <w:rFonts w:ascii="宋体" w:hAnsi="宋体" w:cs="宋体" w:hint="eastAsia"/>
                <w:b/>
                <w:bCs/>
                <w:snapToGrid w:val="0"/>
                <w:sz w:val="22"/>
              </w:rPr>
              <w:t>6.以联合体形</w:t>
            </w:r>
            <w:proofErr w:type="gramStart"/>
            <w:r>
              <w:rPr>
                <w:rFonts w:ascii="宋体" w:hAnsi="宋体" w:cs="宋体" w:hint="eastAsia"/>
                <w:b/>
                <w:bCs/>
                <w:snapToGrid w:val="0"/>
                <w:sz w:val="22"/>
              </w:rPr>
              <w:t>式参加</w:t>
            </w:r>
            <w:proofErr w:type="gramEnd"/>
            <w:r>
              <w:rPr>
                <w:rFonts w:ascii="宋体" w:hAnsi="宋体" w:cs="宋体" w:hint="eastAsia"/>
                <w:b/>
                <w:bCs/>
                <w:snapToGrid w:val="0"/>
                <w:sz w:val="22"/>
              </w:rPr>
              <w:t>采购活动的，联合体各方不得再单独参加或者与其</w:t>
            </w:r>
            <w:proofErr w:type="gramStart"/>
            <w:r>
              <w:rPr>
                <w:rFonts w:ascii="宋体" w:hAnsi="宋体" w:cs="宋体" w:hint="eastAsia"/>
                <w:b/>
                <w:bCs/>
                <w:snapToGrid w:val="0"/>
                <w:sz w:val="22"/>
              </w:rPr>
              <w:t>他供应</w:t>
            </w:r>
            <w:proofErr w:type="gramEnd"/>
            <w:r>
              <w:rPr>
                <w:rFonts w:ascii="宋体" w:hAnsi="宋体" w:cs="宋体" w:hint="eastAsia"/>
                <w:b/>
                <w:bCs/>
                <w:snapToGrid w:val="0"/>
                <w:sz w:val="22"/>
              </w:rPr>
              <w:t>商另外组成联合体参加同一合同项下的采购活动。</w:t>
            </w:r>
          </w:p>
          <w:p w:rsidR="00DB0D20" w:rsidRDefault="000D021B">
            <w:pPr>
              <w:autoSpaceDE w:val="0"/>
              <w:autoSpaceDN w:val="0"/>
              <w:adjustRightInd w:val="0"/>
              <w:spacing w:line="360" w:lineRule="exact"/>
              <w:jc w:val="left"/>
              <w:rPr>
                <w:rFonts w:ascii="宋体" w:hAnsi="宋体" w:cs="宋体"/>
                <w:kern w:val="0"/>
                <w:sz w:val="22"/>
                <w:lang w:val="zh-CN"/>
              </w:rPr>
            </w:pPr>
            <w:r>
              <w:rPr>
                <w:rFonts w:ascii="宋体" w:hAnsi="宋体" w:cs="宋体" w:hint="eastAsia"/>
                <w:b/>
                <w:bCs/>
                <w:snapToGrid w:val="0"/>
                <w:sz w:val="22"/>
              </w:rPr>
              <w:t>7.投标文件中需要签章或签字的内容（资格文件等其他另有要求的除外）可只需加盖联合体牵头人有效公章及联合体牵头人授权代表（或其法定代表人）签字或盖章。</w:t>
            </w:r>
          </w:p>
        </w:tc>
      </w:tr>
      <w:tr w:rsidR="00DB0D20">
        <w:trPr>
          <w:trHeight w:val="49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lastRenderedPageBreak/>
              <w:t>10</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踏勘现场</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rPr>
            </w:pPr>
            <w:r>
              <w:rPr>
                <w:rFonts w:ascii="宋体" w:hAnsi="宋体" w:cs="宋体" w:hint="eastAsia"/>
                <w:kern w:val="0"/>
                <w:sz w:val="22"/>
                <w:lang w:val="zh-CN"/>
              </w:rPr>
              <w:t>不组织</w:t>
            </w:r>
          </w:p>
        </w:tc>
      </w:tr>
      <w:tr w:rsidR="00DB0D20">
        <w:trPr>
          <w:trHeight w:val="512"/>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11</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投标预备会</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不召开</w:t>
            </w:r>
          </w:p>
        </w:tc>
      </w:tr>
      <w:tr w:rsidR="00DB0D20">
        <w:trPr>
          <w:trHeight w:val="43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12</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分包和转包</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rPr>
              <w:t>1.</w:t>
            </w:r>
            <w:r>
              <w:rPr>
                <w:rFonts w:ascii="宋体" w:hAnsi="宋体" w:cs="宋体" w:hint="eastAsia"/>
                <w:kern w:val="0"/>
                <w:sz w:val="22"/>
                <w:lang w:val="zh-CN"/>
              </w:rPr>
              <w:t>本项目不允许转包</w:t>
            </w:r>
          </w:p>
          <w:p w:rsidR="00DB0D20" w:rsidRDefault="000D021B">
            <w:pPr>
              <w:autoSpaceDE w:val="0"/>
              <w:autoSpaceDN w:val="0"/>
              <w:adjustRightInd w:val="0"/>
              <w:spacing w:line="360" w:lineRule="exact"/>
              <w:rPr>
                <w:rFonts w:ascii="宋体" w:hAnsi="宋体" w:cs="宋体"/>
                <w:kern w:val="0"/>
                <w:sz w:val="22"/>
              </w:rPr>
            </w:pPr>
            <w:r>
              <w:rPr>
                <w:rFonts w:ascii="宋体" w:hAnsi="宋体" w:cs="宋体" w:hint="eastAsia"/>
                <w:kern w:val="0"/>
                <w:sz w:val="22"/>
              </w:rPr>
              <w:t>2.分包</w:t>
            </w:r>
          </w:p>
          <w:p w:rsidR="00DB0D20" w:rsidRDefault="000D021B">
            <w:pPr>
              <w:autoSpaceDE w:val="0"/>
              <w:autoSpaceDN w:val="0"/>
              <w:adjustRightInd w:val="0"/>
              <w:spacing w:line="360" w:lineRule="exact"/>
              <w:rPr>
                <w:rFonts w:ascii="宋体" w:hAnsi="宋体"/>
                <w:sz w:val="22"/>
              </w:rPr>
            </w:pPr>
            <w:r>
              <w:rPr>
                <w:rFonts w:ascii="宋体" w:hAnsi="宋体" w:hint="eastAsia"/>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rPr>
              <w:t>2.2</w:t>
            </w:r>
            <w:r>
              <w:rPr>
                <w:rFonts w:ascii="宋体" w:hAnsi="宋体" w:cs="宋体" w:hint="eastAsia"/>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rPr>
              <w:t>2.3</w:t>
            </w:r>
            <w:r>
              <w:rPr>
                <w:rFonts w:ascii="宋体" w:hAnsi="宋体" w:cs="宋体" w:hint="eastAsia"/>
                <w:kern w:val="0"/>
                <w:sz w:val="22"/>
                <w:lang w:val="zh-CN"/>
              </w:rPr>
              <w:t>依据政府采购促进中小企业发展管理办法规定享受扶持政策获得政府采购合同的，小</w:t>
            </w:r>
            <w:proofErr w:type="gramStart"/>
            <w:r>
              <w:rPr>
                <w:rFonts w:ascii="宋体" w:hAnsi="宋体" w:cs="宋体" w:hint="eastAsia"/>
                <w:kern w:val="0"/>
                <w:sz w:val="22"/>
                <w:lang w:val="zh-CN"/>
              </w:rPr>
              <w:t>微企业</w:t>
            </w:r>
            <w:proofErr w:type="gramEnd"/>
            <w:r>
              <w:rPr>
                <w:rFonts w:ascii="宋体" w:hAnsi="宋体" w:cs="宋体" w:hint="eastAsia"/>
                <w:kern w:val="0"/>
                <w:sz w:val="22"/>
                <w:lang w:val="zh-CN"/>
              </w:rPr>
              <w:t>不得将合同分包给大中型企业，中型企业不得将合同分包给大型企业。</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13</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偏离</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rsidR="00DB0D20">
        <w:trPr>
          <w:trHeight w:val="512"/>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14</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投标有效期</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widowControl/>
              <w:spacing w:line="360" w:lineRule="exact"/>
              <w:rPr>
                <w:rFonts w:ascii="宋体" w:hAnsi="宋体" w:cs="宋体"/>
                <w:sz w:val="22"/>
                <w:lang w:val="zh-CN"/>
              </w:rPr>
            </w:pPr>
            <w:r>
              <w:rPr>
                <w:rFonts w:ascii="宋体" w:hAnsi="宋体" w:cs="宋体" w:hint="eastAsia"/>
                <w:sz w:val="22"/>
              </w:rPr>
              <w:t>从提交投标文件的截止时间之日起90天。</w:t>
            </w:r>
          </w:p>
        </w:tc>
      </w:tr>
      <w:tr w:rsidR="00DB0D20">
        <w:trPr>
          <w:trHeight w:val="482"/>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15</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投标保证金</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widowControl/>
              <w:spacing w:line="360" w:lineRule="exact"/>
              <w:rPr>
                <w:rFonts w:ascii="宋体" w:hAnsi="宋体" w:cs="宋体"/>
                <w:sz w:val="22"/>
              </w:rPr>
            </w:pPr>
            <w:r>
              <w:rPr>
                <w:rFonts w:ascii="宋体" w:hAnsi="宋体" w:cs="宋体" w:hint="eastAsia"/>
                <w:sz w:val="22"/>
              </w:rPr>
              <w:t>无</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16</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360" w:lineRule="exact"/>
              <w:jc w:val="left"/>
              <w:rPr>
                <w:rFonts w:ascii="宋体" w:hAnsi="宋体" w:cs="宋体"/>
                <w:kern w:val="0"/>
                <w:sz w:val="22"/>
              </w:rPr>
            </w:pPr>
            <w:r>
              <w:rPr>
                <w:rFonts w:ascii="宋体" w:hAnsi="宋体" w:cs="宋体" w:hint="eastAsia"/>
                <w:b/>
                <w:bCs/>
                <w:kern w:val="0"/>
                <w:sz w:val="22"/>
              </w:rPr>
              <w:t>投标文件形式、制作及组成</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9"/>
              <w:snapToGrid w:val="0"/>
              <w:spacing w:line="360" w:lineRule="exact"/>
              <w:rPr>
                <w:rFonts w:hAnsi="宋体" w:cs="宋体"/>
                <w:b/>
                <w:bCs/>
                <w:sz w:val="22"/>
              </w:rPr>
            </w:pPr>
            <w:r>
              <w:rPr>
                <w:rFonts w:hAnsi="宋体" w:cs="宋体" w:hint="eastAsia"/>
                <w:b/>
                <w:bCs/>
                <w:sz w:val="22"/>
              </w:rPr>
              <w:t>本项目实行网上电子投标。</w:t>
            </w:r>
          </w:p>
          <w:p w:rsidR="00DB0D20" w:rsidRDefault="000D021B">
            <w:pPr>
              <w:pStyle w:val="a9"/>
              <w:snapToGrid w:val="0"/>
              <w:spacing w:line="360" w:lineRule="exact"/>
              <w:rPr>
                <w:rFonts w:hAnsi="宋体" w:cs="宋体"/>
                <w:b/>
                <w:bCs/>
                <w:sz w:val="22"/>
              </w:rPr>
            </w:pPr>
            <w:r>
              <w:rPr>
                <w:rFonts w:hAnsi="宋体" w:cs="宋体" w:hint="eastAsia"/>
                <w:b/>
                <w:bCs/>
                <w:sz w:val="22"/>
              </w:rPr>
              <w:t>投标人应准备电子投标文件、以介质存储的数据电文形式的备份投标文件二类：</w:t>
            </w:r>
          </w:p>
          <w:p w:rsidR="00DB0D20" w:rsidRDefault="000D021B">
            <w:pPr>
              <w:pStyle w:val="a9"/>
              <w:snapToGrid w:val="0"/>
              <w:spacing w:line="360" w:lineRule="exact"/>
              <w:ind w:firstLineChars="100" w:firstLine="221"/>
              <w:rPr>
                <w:rFonts w:hAnsi="宋体" w:cs="宋体"/>
                <w:b/>
                <w:bCs/>
                <w:sz w:val="22"/>
              </w:rPr>
            </w:pPr>
            <w:r>
              <w:rPr>
                <w:rFonts w:hAnsi="宋体" w:cs="宋体" w:hint="eastAsia"/>
                <w:b/>
                <w:bCs/>
                <w:sz w:val="22"/>
              </w:rPr>
              <w:t>（1）电子投标文件：通过政</w:t>
            </w:r>
            <w:proofErr w:type="gramStart"/>
            <w:r>
              <w:rPr>
                <w:rFonts w:hAnsi="宋体" w:cs="宋体" w:hint="eastAsia"/>
                <w:b/>
                <w:bCs/>
                <w:sz w:val="22"/>
              </w:rPr>
              <w:t>采云</w:t>
            </w:r>
            <w:proofErr w:type="gramEnd"/>
            <w:r>
              <w:rPr>
                <w:rFonts w:hAnsi="宋体" w:cs="宋体" w:hint="eastAsia"/>
                <w:b/>
                <w:bCs/>
                <w:sz w:val="22"/>
              </w:rPr>
              <w:t>电子交易客户端（政</w:t>
            </w:r>
            <w:proofErr w:type="gramStart"/>
            <w:r>
              <w:rPr>
                <w:rFonts w:hAnsi="宋体" w:cs="宋体" w:hint="eastAsia"/>
                <w:b/>
                <w:bCs/>
                <w:sz w:val="22"/>
              </w:rPr>
              <w:t>采云</w:t>
            </w:r>
            <w:proofErr w:type="gramEnd"/>
            <w:r>
              <w:rPr>
                <w:rFonts w:hAnsi="宋体" w:cs="宋体" w:hint="eastAsia"/>
                <w:b/>
                <w:bCs/>
                <w:sz w:val="22"/>
              </w:rPr>
              <w:t>投标客户端）完成投标文件编制后生成并加密的数据电文形式的投标文件（文件扩展名为.jmbs）1份</w:t>
            </w:r>
            <w:r>
              <w:rPr>
                <w:rFonts w:hAnsi="宋体" w:cs="宋体" w:hint="eastAsia"/>
                <w:b/>
                <w:bCs/>
                <w:sz w:val="22"/>
                <w:lang w:val="zh-CN"/>
              </w:rPr>
              <w:t>。</w:t>
            </w:r>
          </w:p>
          <w:p w:rsidR="00DB0D20" w:rsidRDefault="000D021B">
            <w:pPr>
              <w:spacing w:line="360" w:lineRule="exact"/>
              <w:ind w:firstLineChars="100" w:firstLine="221"/>
              <w:rPr>
                <w:rFonts w:ascii="宋体" w:hAnsi="宋体" w:cs="宋体"/>
                <w:b/>
                <w:bCs/>
                <w:sz w:val="22"/>
              </w:rPr>
            </w:pPr>
            <w:r>
              <w:rPr>
                <w:rFonts w:ascii="宋体" w:hAnsi="宋体" w:cs="宋体" w:hint="eastAsia"/>
                <w:b/>
                <w:bCs/>
                <w:sz w:val="22"/>
              </w:rPr>
              <w:t>（2）以介质存储的数据电文形式的备份投标文件（如有）：</w:t>
            </w:r>
            <w:r>
              <w:rPr>
                <w:rStyle w:val="af4"/>
                <w:rFonts w:ascii="宋体" w:hAnsi="宋体" w:cs="宋体" w:hint="eastAsia"/>
                <w:bCs/>
                <w:sz w:val="22"/>
              </w:rPr>
              <w:t>与“电子投标文件”同时生成的数据电文形式的备份投标文件(文件扩展名为.bfbs)</w:t>
            </w:r>
            <w:r>
              <w:rPr>
                <w:rFonts w:ascii="宋体" w:hAnsi="宋体" w:cs="宋体" w:hint="eastAsia"/>
                <w:b/>
                <w:bCs/>
                <w:sz w:val="22"/>
              </w:rPr>
              <w:t>，投标文件提交截止时间前以</w:t>
            </w:r>
            <w:r>
              <w:rPr>
                <w:rFonts w:ascii="宋体" w:hAnsi="宋体" w:cs="宋体" w:hint="eastAsia"/>
                <w:b/>
                <w:bCs/>
                <w:sz w:val="22"/>
                <w:lang w:val="zh-CN"/>
              </w:rPr>
              <w:t>电子邮件方式传送至浙江乐诚工程咨询有限公司电子邮箱</w:t>
            </w:r>
            <w:r>
              <w:rPr>
                <w:rFonts w:ascii="宋体" w:hAnsi="宋体" w:cs="宋体" w:hint="eastAsia"/>
                <w:b/>
                <w:bCs/>
                <w:sz w:val="22"/>
              </w:rPr>
              <w:t>1783329431@qq.com，</w:t>
            </w:r>
            <w:r>
              <w:rPr>
                <w:rFonts w:ascii="宋体" w:hAnsi="宋体" w:cs="宋体" w:hint="eastAsia"/>
                <w:b/>
                <w:bCs/>
                <w:sz w:val="22"/>
                <w:lang w:val="zh-CN"/>
              </w:rPr>
              <w:t>递交</w:t>
            </w:r>
            <w:r>
              <w:rPr>
                <w:rFonts w:ascii="宋体" w:hAnsi="宋体" w:cs="宋体" w:hint="eastAsia"/>
                <w:b/>
                <w:bCs/>
                <w:sz w:val="22"/>
              </w:rPr>
              <w:t>1</w:t>
            </w:r>
            <w:r>
              <w:rPr>
                <w:rFonts w:ascii="宋体" w:hAnsi="宋体" w:cs="宋体" w:hint="eastAsia"/>
                <w:b/>
                <w:bCs/>
                <w:sz w:val="22"/>
                <w:lang w:val="zh-CN"/>
              </w:rPr>
              <w:t>份</w:t>
            </w:r>
            <w:r>
              <w:rPr>
                <w:rFonts w:ascii="宋体" w:hAnsi="宋体" w:cs="宋体" w:hint="eastAsia"/>
                <w:b/>
                <w:bCs/>
                <w:sz w:val="22"/>
              </w:rPr>
              <w:t>，</w:t>
            </w:r>
            <w:r>
              <w:rPr>
                <w:rFonts w:ascii="宋体" w:hAnsi="宋体" w:cs="宋体" w:hint="eastAsia"/>
                <w:b/>
                <w:bCs/>
                <w:sz w:val="22"/>
                <w:lang w:val="zh-CN"/>
              </w:rPr>
              <w:t>传送的备份投标文件需打包压缩并加密</w:t>
            </w:r>
            <w:r>
              <w:rPr>
                <w:rFonts w:ascii="宋体" w:hAnsi="宋体" w:cs="宋体" w:hint="eastAsia"/>
                <w:b/>
                <w:bCs/>
                <w:sz w:val="22"/>
              </w:rPr>
              <w:t>，</w:t>
            </w:r>
            <w:r>
              <w:rPr>
                <w:rFonts w:ascii="宋体" w:hAnsi="宋体" w:cs="宋体" w:hint="eastAsia"/>
                <w:b/>
                <w:bCs/>
                <w:sz w:val="22"/>
                <w:lang w:val="zh-CN"/>
              </w:rPr>
              <w:t>加密密码由投标人自行保管</w:t>
            </w:r>
            <w:r>
              <w:rPr>
                <w:rFonts w:ascii="宋体" w:hAnsi="宋体" w:cs="宋体" w:hint="eastAsia"/>
                <w:b/>
                <w:bCs/>
                <w:sz w:val="22"/>
              </w:rPr>
              <w:t>，未加密导致投标信息泄露的风险由投标人自行承担</w:t>
            </w:r>
            <w:r>
              <w:rPr>
                <w:rStyle w:val="af4"/>
                <w:rFonts w:ascii="宋体" w:hAnsi="宋体" w:cs="宋体" w:hint="eastAsia"/>
                <w:bCs/>
                <w:sz w:val="22"/>
              </w:rPr>
              <w:t>。</w:t>
            </w:r>
          </w:p>
          <w:p w:rsidR="00DB0D20" w:rsidRDefault="000D021B">
            <w:pPr>
              <w:pStyle w:val="a9"/>
              <w:snapToGrid w:val="0"/>
              <w:spacing w:line="360" w:lineRule="exact"/>
              <w:rPr>
                <w:rFonts w:hAnsi="宋体" w:cs="宋体"/>
                <w:b/>
                <w:bCs/>
                <w:sz w:val="22"/>
              </w:rPr>
            </w:pPr>
            <w:r>
              <w:rPr>
                <w:rFonts w:hAnsi="宋体" w:cs="宋体" w:hint="eastAsia"/>
                <w:b/>
                <w:bCs/>
                <w:sz w:val="22"/>
              </w:rPr>
              <w:t>投标文件由报价文件、资格文件、商务和技术文件三部分组成。</w:t>
            </w:r>
          </w:p>
          <w:p w:rsidR="00DB0D20" w:rsidRDefault="000D021B">
            <w:pPr>
              <w:pStyle w:val="a9"/>
              <w:snapToGrid w:val="0"/>
              <w:spacing w:line="360" w:lineRule="exact"/>
              <w:rPr>
                <w:rFonts w:hAnsi="宋体" w:cs="宋体"/>
                <w:b/>
                <w:bCs/>
                <w:sz w:val="22"/>
                <w:lang w:val="zh-CN"/>
              </w:rPr>
            </w:pPr>
            <w:r>
              <w:rPr>
                <w:rFonts w:hAnsi="宋体" w:cs="宋体" w:hint="eastAsia"/>
                <w:b/>
                <w:bCs/>
                <w:sz w:val="22"/>
              </w:rPr>
              <w:t>注：中标人在领取中标通知书时按采购人要求提供全套纸质投标文件贰份。</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lastRenderedPageBreak/>
              <w:t>17</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jc w:val="left"/>
              <w:rPr>
                <w:rFonts w:ascii="新宋体" w:eastAsia="新宋体" w:hAnsi="新宋体" w:cs="新宋体"/>
                <w:b/>
                <w:bCs/>
                <w:kern w:val="0"/>
                <w:sz w:val="22"/>
              </w:rPr>
            </w:pPr>
            <w:r>
              <w:rPr>
                <w:rFonts w:ascii="新宋体" w:eastAsia="新宋体" w:hAnsi="新宋体" w:hint="eastAsia"/>
                <w:kern w:val="0"/>
                <w:sz w:val="22"/>
              </w:rPr>
              <w:t>电子招投标特殊情况处理方式</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rPr>
                <w:rFonts w:ascii="宋体" w:hAnsi="宋体" w:cs="宋体"/>
                <w:b/>
                <w:bCs/>
                <w:sz w:val="22"/>
              </w:rPr>
            </w:pPr>
            <w:r>
              <w:rPr>
                <w:rFonts w:ascii="宋体" w:hAnsi="宋体" w:cs="宋体" w:hint="eastAsia"/>
                <w:b/>
                <w:bCs/>
                <w:sz w:val="22"/>
              </w:rPr>
              <w:t>本项目原则上采用政</w:t>
            </w:r>
            <w:proofErr w:type="gramStart"/>
            <w:r>
              <w:rPr>
                <w:rFonts w:ascii="宋体" w:hAnsi="宋体" w:cs="宋体" w:hint="eastAsia"/>
                <w:b/>
                <w:bCs/>
                <w:sz w:val="22"/>
              </w:rPr>
              <w:t>采云</w:t>
            </w:r>
            <w:proofErr w:type="gramEnd"/>
            <w:r>
              <w:rPr>
                <w:rFonts w:ascii="宋体" w:hAnsi="宋体" w:cs="宋体" w:hint="eastAsia"/>
                <w:b/>
                <w:bCs/>
                <w:sz w:val="22"/>
              </w:rPr>
              <w:t>电子招投标开标及评审程序，但有以下情形之一的，按以下情况处理：</w:t>
            </w:r>
          </w:p>
          <w:p w:rsidR="00DB0D20" w:rsidRDefault="000D021B">
            <w:pPr>
              <w:spacing w:line="360" w:lineRule="exact"/>
              <w:rPr>
                <w:rFonts w:ascii="宋体" w:hAnsi="宋体" w:cs="宋体"/>
                <w:b/>
                <w:bCs/>
                <w:sz w:val="22"/>
                <w:lang w:val="zh-CN"/>
              </w:rPr>
            </w:pPr>
            <w:r>
              <w:rPr>
                <w:rFonts w:ascii="宋体" w:hAnsi="宋体" w:cs="宋体" w:hint="eastAsia"/>
                <w:b/>
                <w:bCs/>
                <w:sz w:val="22"/>
              </w:rPr>
              <w:t>若投标人在规定时间内无法解密或解密失败，采购代理机构将开启所有投标人递交的以介质存储的数据电文形式的备份投标文件，上传至政</w:t>
            </w:r>
            <w:proofErr w:type="gramStart"/>
            <w:r>
              <w:rPr>
                <w:rFonts w:ascii="宋体" w:hAnsi="宋体" w:cs="宋体" w:hint="eastAsia"/>
                <w:b/>
                <w:bCs/>
                <w:sz w:val="22"/>
              </w:rPr>
              <w:t>采云</w:t>
            </w:r>
            <w:proofErr w:type="gramEnd"/>
            <w:r>
              <w:rPr>
                <w:rFonts w:ascii="宋体" w:hAnsi="宋体" w:cs="宋体" w:hint="eastAsia"/>
                <w:b/>
                <w:bCs/>
                <w:sz w:val="22"/>
              </w:rPr>
              <w:t>平台项目采购模块，以完成开标，电子投标文件自动失效。</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18</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评审小组的组建</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ind w:firstLine="31"/>
              <w:rPr>
                <w:rFonts w:ascii="宋体" w:hAnsi="宋体" w:cs="宋体"/>
                <w:sz w:val="22"/>
                <w:lang w:val="zh-CN"/>
              </w:rPr>
            </w:pPr>
            <w:r>
              <w:rPr>
                <w:rFonts w:ascii="宋体" w:hAnsi="宋体" w:cs="宋体" w:hint="eastAsia"/>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19</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评审地点</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kern w:val="0"/>
                <w:sz w:val="22"/>
              </w:rPr>
            </w:pPr>
            <w:r>
              <w:rPr>
                <w:rFonts w:ascii="宋体" w:hAnsi="宋体" w:cs="宋体" w:hint="eastAsia"/>
                <w:color w:val="000000"/>
                <w:sz w:val="22"/>
              </w:rPr>
              <w:t>温州</w:t>
            </w:r>
            <w:r>
              <w:rPr>
                <w:rFonts w:ascii="宋体" w:hAnsi="宋体" w:cs="宋体" w:hint="eastAsia"/>
                <w:sz w:val="22"/>
              </w:rPr>
              <w:t>大学茶山南校区行政楼516室</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20</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项目属性与核心产品</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napToGrid w:val="0"/>
              <w:spacing w:line="360" w:lineRule="exact"/>
              <w:textAlignment w:val="bottom"/>
              <w:rPr>
                <w:rFonts w:ascii="宋体" w:hAnsi="宋体" w:cs="宋体"/>
                <w:color w:val="000000"/>
                <w:sz w:val="22"/>
              </w:rPr>
            </w:pPr>
            <w:r>
              <w:rPr>
                <w:rFonts w:ascii="宋体" w:hAnsi="宋体" w:cs="宋体" w:hint="eastAsia"/>
                <w:kern w:val="0"/>
                <w:sz w:val="22"/>
              </w:rPr>
              <w:t>货物类，单一产品或核心产品为：大圆柱全自动卷绕机</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21</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napToGrid w:val="0"/>
                <w:sz w:val="22"/>
              </w:rPr>
            </w:pPr>
            <w:r>
              <w:rPr>
                <w:rFonts w:ascii="宋体" w:hAnsi="宋体" w:cs="宋体" w:hint="eastAsia"/>
                <w:snapToGrid w:val="0"/>
                <w:sz w:val="22"/>
              </w:rPr>
              <w:t>中小企业预留份额情况</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napToGrid w:val="0"/>
              <w:spacing w:line="360" w:lineRule="exact"/>
              <w:textAlignment w:val="bottom"/>
              <w:rPr>
                <w:rFonts w:ascii="宋体" w:hAnsi="宋体" w:cs="宋体"/>
                <w:b/>
                <w:bCs/>
                <w:snapToGrid w:val="0"/>
                <w:sz w:val="22"/>
              </w:rPr>
            </w:pPr>
            <w:r>
              <w:rPr>
                <w:rFonts w:ascii="宋体" w:hAnsi="宋体" w:cs="宋体" w:hint="eastAsia"/>
                <w:b/>
                <w:sz w:val="22"/>
              </w:rPr>
              <w:t>根据《政府采购促进中小企业发展管理办法》财库〔2020〕46号文件的规定，本项目</w:t>
            </w:r>
            <w:r>
              <w:rPr>
                <w:rFonts w:ascii="宋体" w:hAnsi="宋体" w:cs="宋体" w:hint="eastAsia"/>
                <w:b/>
                <w:sz w:val="22"/>
                <w:u w:val="single"/>
              </w:rPr>
              <w:t>不</w:t>
            </w:r>
            <w:r>
              <w:rPr>
                <w:rFonts w:ascii="宋体" w:hAnsi="宋体" w:cs="宋体" w:hint="eastAsia"/>
                <w:b/>
                <w:sz w:val="22"/>
              </w:rPr>
              <w:t>属于预留份额专门面向中小企业采购的项目。</w:t>
            </w:r>
          </w:p>
        </w:tc>
      </w:tr>
      <w:tr w:rsidR="00DB0D20">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22</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adjustRightInd w:val="0"/>
              <w:snapToGrid w:val="0"/>
              <w:spacing w:line="360" w:lineRule="exact"/>
              <w:rPr>
                <w:rFonts w:ascii="宋体" w:hAnsi="宋体" w:cs="宋体"/>
                <w:snapToGrid w:val="0"/>
                <w:sz w:val="22"/>
              </w:rPr>
            </w:pPr>
            <w:r>
              <w:rPr>
                <w:rFonts w:ascii="宋体" w:hAnsi="宋体" w:cs="宋体" w:hint="eastAsia"/>
                <w:sz w:val="22"/>
              </w:rPr>
              <w:t>采购标的名及其对应的中小企业</w:t>
            </w:r>
            <w:proofErr w:type="gramStart"/>
            <w:r>
              <w:rPr>
                <w:rFonts w:ascii="宋体" w:hAnsi="宋体" w:cs="宋体" w:hint="eastAsia"/>
                <w:sz w:val="22"/>
              </w:rPr>
              <w:t>划标准</w:t>
            </w:r>
            <w:proofErr w:type="gramEnd"/>
            <w:r>
              <w:rPr>
                <w:rFonts w:ascii="宋体" w:hAnsi="宋体" w:cs="宋体" w:hint="eastAsia"/>
                <w:sz w:val="22"/>
              </w:rPr>
              <w:t>所属行业</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djustRightInd w:val="0"/>
              <w:snapToGrid w:val="0"/>
              <w:spacing w:line="360" w:lineRule="exact"/>
              <w:jc w:val="left"/>
              <w:rPr>
                <w:rFonts w:ascii="宋体" w:hAnsi="宋体" w:cs="宋体"/>
                <w:b/>
                <w:bCs/>
                <w:sz w:val="22"/>
              </w:rPr>
            </w:pPr>
            <w:r>
              <w:rPr>
                <w:rFonts w:ascii="宋体" w:hAnsi="宋体" w:cs="宋体" w:hint="eastAsia"/>
                <w:b/>
                <w:bCs/>
                <w:sz w:val="22"/>
              </w:rPr>
              <w:t>1.标的名称：</w:t>
            </w:r>
            <w:r>
              <w:rPr>
                <w:rFonts w:hint="eastAsia"/>
                <w:sz w:val="22"/>
              </w:rPr>
              <w:t>大圆柱全自动卷绕机</w:t>
            </w:r>
            <w:r>
              <w:rPr>
                <w:rFonts w:ascii="宋体" w:hAnsi="宋体" w:cs="宋体" w:hint="eastAsia"/>
                <w:color w:val="000000"/>
                <w:sz w:val="22"/>
              </w:rPr>
              <w:t>。</w:t>
            </w:r>
          </w:p>
          <w:p w:rsidR="00DB0D20" w:rsidRDefault="000D021B">
            <w:pPr>
              <w:adjustRightInd w:val="0"/>
              <w:snapToGrid w:val="0"/>
              <w:spacing w:line="360" w:lineRule="exact"/>
              <w:jc w:val="left"/>
              <w:rPr>
                <w:rFonts w:ascii="宋体" w:hAnsi="宋体" w:cs="宋体"/>
                <w:b/>
                <w:bCs/>
                <w:sz w:val="22"/>
              </w:rPr>
            </w:pPr>
            <w:r>
              <w:rPr>
                <w:rFonts w:ascii="宋体" w:hAnsi="宋体" w:cs="宋体" w:hint="eastAsia"/>
                <w:b/>
                <w:bCs/>
                <w:sz w:val="22"/>
              </w:rPr>
              <w:t>2.中小企业划分标准所属行业（具体根据《中小企业划型标准规定》执行）</w:t>
            </w:r>
          </w:p>
          <w:p w:rsidR="00DB0D20" w:rsidRDefault="000D021B">
            <w:pPr>
              <w:widowControl/>
              <w:spacing w:line="360" w:lineRule="exact"/>
              <w:jc w:val="left"/>
            </w:pPr>
            <w:r>
              <w:rPr>
                <w:rFonts w:ascii="宋体" w:hAnsi="宋体" w:cs="宋体" w:hint="eastAsia"/>
                <w:b/>
                <w:bCs/>
                <w:sz w:val="22"/>
              </w:rPr>
              <w:t>所属行业：工业。</w:t>
            </w:r>
            <w:r>
              <w:rPr>
                <w:rFonts w:ascii="宋体" w:hAnsi="宋体" w:cs="宋体" w:hint="eastAsia"/>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DB0D20">
        <w:trPr>
          <w:trHeight w:val="90"/>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23</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adjustRightInd w:val="0"/>
              <w:snapToGrid w:val="0"/>
              <w:spacing w:line="360" w:lineRule="exact"/>
              <w:jc w:val="center"/>
              <w:rPr>
                <w:rFonts w:ascii="宋体" w:hAnsi="宋体" w:cs="宋体"/>
                <w:sz w:val="22"/>
              </w:rPr>
            </w:pPr>
            <w:r>
              <w:rPr>
                <w:rFonts w:ascii="宋体" w:hAnsi="宋体" w:cs="宋体" w:hint="eastAsia"/>
                <w:sz w:val="22"/>
                <w:lang w:val="zh-CN"/>
              </w:rPr>
              <w:t>是否允许采购进口产品</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DB0D20">
            <w:pPr>
              <w:adjustRightInd w:val="0"/>
              <w:snapToGrid w:val="0"/>
              <w:spacing w:line="360" w:lineRule="exact"/>
              <w:jc w:val="left"/>
              <w:rPr>
                <w:rFonts w:ascii="宋体" w:hAnsi="宋体" w:cs="宋体"/>
                <w:snapToGrid w:val="0"/>
                <w:sz w:val="22"/>
              </w:rPr>
            </w:pPr>
            <w:sdt>
              <w:sdtPr>
                <w:rPr>
                  <w:rFonts w:ascii="宋体" w:hAnsi="宋体" w:cs="宋体" w:hint="eastAsia"/>
                  <w:snapToGrid w:val="0"/>
                  <w:sz w:val="22"/>
                  <w:highlight w:val="yellow"/>
                </w:rPr>
                <w:id w:val="-1828425707"/>
              </w:sdtPr>
              <w:sdtEndPr>
                <w:rPr>
                  <w:highlight w:val="none"/>
                </w:rPr>
              </w:sdtEndPr>
              <w:sdtContent>
                <w:r w:rsidR="000D021B">
                  <w:rPr>
                    <w:rFonts w:ascii="宋体" w:hAnsi="宋体" w:cs="宋体" w:hint="eastAsia"/>
                    <w:snapToGrid w:val="0"/>
                    <w:sz w:val="22"/>
                  </w:rPr>
                  <w:sym w:font="Wingdings" w:char="F0FE"/>
                </w:r>
              </w:sdtContent>
            </w:sdt>
            <w:r w:rsidR="000D021B">
              <w:rPr>
                <w:rFonts w:ascii="宋体" w:hAnsi="宋体" w:cs="宋体" w:hint="eastAsia"/>
                <w:snapToGrid w:val="0"/>
                <w:sz w:val="22"/>
              </w:rPr>
              <w:t>本项目不允许采购进口产品。</w:t>
            </w:r>
          </w:p>
          <w:p w:rsidR="00DB0D20" w:rsidRDefault="00DB0D20">
            <w:pPr>
              <w:widowControl/>
              <w:spacing w:line="360" w:lineRule="exact"/>
              <w:jc w:val="left"/>
              <w:rPr>
                <w:rFonts w:ascii="宋体" w:hAnsi="宋体" w:cs="宋体"/>
                <w:sz w:val="22"/>
              </w:rPr>
            </w:pPr>
            <w:sdt>
              <w:sdtPr>
                <w:rPr>
                  <w:rFonts w:ascii="宋体" w:hAnsi="宋体" w:cs="宋体" w:hint="eastAsia"/>
                  <w:snapToGrid w:val="0"/>
                  <w:sz w:val="22"/>
                </w:rPr>
                <w:id w:val="-52852824"/>
              </w:sdtPr>
              <w:sdtContent>
                <w:r w:rsidR="000D021B">
                  <w:rPr>
                    <w:rFonts w:ascii="宋体" w:hAnsi="宋体" w:cs="宋体" w:hint="eastAsia"/>
                    <w:snapToGrid w:val="0"/>
                    <w:sz w:val="22"/>
                  </w:rPr>
                  <w:t>☐</w:t>
                </w:r>
              </w:sdtContent>
            </w:sdt>
            <w:r w:rsidR="000D021B">
              <w:rPr>
                <w:rFonts w:ascii="宋体" w:hAnsi="宋体" w:cs="宋体" w:hint="eastAsia"/>
                <w:snapToGrid w:val="0"/>
                <w:sz w:val="22"/>
              </w:rPr>
              <w:t>可以就采购进口产品。</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24</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sz w:val="22"/>
              </w:rPr>
              <w:t>评标办法及评分标准</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rPr>
                <w:rFonts w:ascii="宋体" w:hAnsi="宋体" w:cs="宋体"/>
                <w:sz w:val="22"/>
              </w:rPr>
            </w:pPr>
            <w:r>
              <w:rPr>
                <w:rFonts w:ascii="宋体" w:hAnsi="宋体" w:cs="宋体" w:hint="eastAsia"/>
                <w:sz w:val="22"/>
              </w:rPr>
              <w:t>综合评分法，详见第六部分  评标原则及方法。</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25</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napToGrid w:val="0"/>
                <w:sz w:val="22"/>
              </w:rPr>
            </w:pPr>
            <w:r>
              <w:rPr>
                <w:rFonts w:ascii="宋体" w:hAnsi="宋体" w:cs="宋体" w:hint="eastAsia"/>
                <w:sz w:val="22"/>
              </w:rPr>
              <w:t>中标公告及中标通知书</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autoSpaceDE w:val="0"/>
              <w:autoSpaceDN w:val="0"/>
              <w:adjustRightInd w:val="0"/>
              <w:spacing w:line="360" w:lineRule="exact"/>
              <w:ind w:firstLine="31"/>
              <w:rPr>
                <w:rFonts w:ascii="宋体" w:hAnsi="宋体" w:cs="宋体"/>
                <w:b/>
                <w:bCs/>
                <w:sz w:val="22"/>
                <w:lang w:val="zh-CN"/>
              </w:rPr>
            </w:pPr>
            <w:r>
              <w:rPr>
                <w:rFonts w:ascii="宋体" w:hAnsi="宋体" w:cs="宋体" w:hint="eastAsia"/>
                <w:sz w:val="22"/>
              </w:rPr>
              <w:t>评标结束后中标公告发布于浙江政府采购网，并向中标人发出中标通知书。</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26</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sz w:val="22"/>
              </w:rPr>
              <w:t>合同签订</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rPr>
                <w:rFonts w:ascii="宋体" w:hAnsi="宋体" w:cs="宋体"/>
                <w:sz w:val="22"/>
              </w:rPr>
            </w:pPr>
            <w:r>
              <w:rPr>
                <w:rFonts w:ascii="宋体" w:hAnsi="宋体" w:cs="宋体" w:hint="eastAsia"/>
                <w:kern w:val="0"/>
                <w:sz w:val="22"/>
              </w:rPr>
              <w:t>中标人须在中标通知书发出之日起30</w:t>
            </w:r>
            <w:proofErr w:type="gramStart"/>
            <w:r>
              <w:rPr>
                <w:rFonts w:ascii="宋体" w:hAnsi="宋体" w:cs="宋体" w:hint="eastAsia"/>
                <w:kern w:val="0"/>
                <w:sz w:val="22"/>
              </w:rPr>
              <w:t>日历天</w:t>
            </w:r>
            <w:proofErr w:type="gramEnd"/>
            <w:r>
              <w:rPr>
                <w:rFonts w:ascii="宋体" w:hAnsi="宋体" w:cs="宋体" w:hint="eastAsia"/>
                <w:kern w:val="0"/>
                <w:sz w:val="22"/>
              </w:rPr>
              <w:t>内与采购人签订合同。</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27</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sz w:val="22"/>
              </w:rPr>
            </w:pPr>
            <w:r>
              <w:rPr>
                <w:rFonts w:ascii="宋体" w:hAnsi="宋体" w:cs="宋体" w:hint="eastAsia"/>
                <w:sz w:val="22"/>
              </w:rPr>
              <w:t>解释权</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rPr>
                <w:rFonts w:ascii="宋体" w:hAnsi="宋体" w:cs="宋体"/>
                <w:sz w:val="22"/>
                <w:lang w:val="zh-CN"/>
              </w:rPr>
            </w:pPr>
            <w:r>
              <w:rPr>
                <w:rFonts w:ascii="宋体" w:hAnsi="宋体" w:cs="宋体" w:hint="eastAsia"/>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w:t>
            </w:r>
            <w:proofErr w:type="gramStart"/>
            <w:r>
              <w:rPr>
                <w:rFonts w:ascii="宋体" w:hAnsi="宋体" w:cs="宋体" w:hint="eastAsia"/>
                <w:sz w:val="22"/>
              </w:rPr>
              <w:t>约定仍</w:t>
            </w:r>
            <w:proofErr w:type="gramEnd"/>
            <w:r>
              <w:rPr>
                <w:rFonts w:ascii="宋体" w:hAnsi="宋体" w:cs="宋体" w:hint="eastAsia"/>
                <w:sz w:val="22"/>
              </w:rPr>
              <w:t>不能形成结论的，由采购人或采购代理机构负责解释。</w:t>
            </w:r>
          </w:p>
        </w:tc>
      </w:tr>
      <w:tr w:rsidR="00DB0D20">
        <w:trPr>
          <w:trHeight w:val="567"/>
          <w:jc w:val="center"/>
        </w:trPr>
        <w:tc>
          <w:tcPr>
            <w:tcW w:w="76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lastRenderedPageBreak/>
              <w:t>28</w:t>
            </w:r>
          </w:p>
        </w:tc>
        <w:tc>
          <w:tcPr>
            <w:tcW w:w="1796"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sz w:val="22"/>
              </w:rPr>
            </w:pPr>
            <w:r>
              <w:rPr>
                <w:rFonts w:ascii="宋体" w:hAnsi="宋体" w:cs="宋体" w:hint="eastAsia"/>
                <w:sz w:val="22"/>
              </w:rPr>
              <w:t>其他</w:t>
            </w:r>
          </w:p>
        </w:tc>
        <w:tc>
          <w:tcPr>
            <w:tcW w:w="6718" w:type="dxa"/>
            <w:tcBorders>
              <w:top w:val="single" w:sz="4" w:space="0" w:color="auto"/>
              <w:left w:val="single" w:sz="4" w:space="0" w:color="auto"/>
              <w:bottom w:val="single" w:sz="4" w:space="0" w:color="auto"/>
              <w:right w:val="single" w:sz="4" w:space="0" w:color="auto"/>
            </w:tcBorders>
            <w:vAlign w:val="center"/>
          </w:tcPr>
          <w:p w:rsidR="00DB0D20" w:rsidRDefault="000D021B">
            <w:pPr>
              <w:numPr>
                <w:ilvl w:val="0"/>
                <w:numId w:val="2"/>
              </w:numPr>
              <w:spacing w:line="360" w:lineRule="exact"/>
              <w:rPr>
                <w:rFonts w:ascii="宋体" w:hAnsi="宋体" w:cs="宋体"/>
                <w:b/>
                <w:bCs/>
                <w:sz w:val="22"/>
              </w:rPr>
            </w:pPr>
            <w:r>
              <w:rPr>
                <w:rFonts w:ascii="宋体" w:hAnsi="宋体" w:cs="宋体" w:hint="eastAsia"/>
                <w:b/>
                <w:bCs/>
                <w:sz w:val="22"/>
              </w:rPr>
              <w:t>公开招标公告属于本招标文件的一部分</w:t>
            </w:r>
          </w:p>
          <w:p w:rsidR="00DB0D20" w:rsidRDefault="000D021B">
            <w:pPr>
              <w:numPr>
                <w:ilvl w:val="0"/>
                <w:numId w:val="2"/>
              </w:numPr>
              <w:spacing w:line="360" w:lineRule="exact"/>
              <w:rPr>
                <w:rFonts w:ascii="宋体" w:hAnsi="宋体" w:cs="宋体"/>
                <w:b/>
                <w:bCs/>
                <w:sz w:val="22"/>
              </w:rPr>
            </w:pPr>
            <w:r>
              <w:rPr>
                <w:rFonts w:ascii="宋体" w:hAnsi="宋体" w:cs="宋体" w:hint="eastAsia"/>
                <w:b/>
                <w:bCs/>
                <w:sz w:val="22"/>
              </w:rPr>
              <w:t>电子评标注意事项：</w:t>
            </w:r>
          </w:p>
          <w:p w:rsidR="00DB0D20" w:rsidRDefault="000D021B">
            <w:pPr>
              <w:pStyle w:val="af1"/>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w:t>
            </w:r>
            <w:proofErr w:type="gramStart"/>
            <w:r>
              <w:rPr>
                <w:rFonts w:hint="eastAsia"/>
                <w:sz w:val="22"/>
              </w:rPr>
              <w:t>采云</w:t>
            </w:r>
            <w:proofErr w:type="gramEnd"/>
            <w:r>
              <w:rPr>
                <w:rFonts w:hint="eastAsia"/>
                <w:sz w:val="22"/>
              </w:rPr>
              <w:t>平台的要求编制、加密并递交投标文件。投标人在使用系统进行投标的过程中遇到涉及平台使用的任何问题，可致电政</w:t>
            </w:r>
            <w:proofErr w:type="gramStart"/>
            <w:r>
              <w:rPr>
                <w:rFonts w:hint="eastAsia"/>
                <w:sz w:val="22"/>
              </w:rPr>
              <w:t>采云</w:t>
            </w:r>
            <w:proofErr w:type="gramEnd"/>
            <w:r>
              <w:rPr>
                <w:rFonts w:hint="eastAsia"/>
                <w:sz w:val="22"/>
              </w:rPr>
              <w:t>平台技术支持热线咨询，联系方式：400-881-7190。2.3投标人应在开标前完成CA数字证书办理。完成CA数字证书办理预计一周左右，建议各投标人抓紧时间办理。【（目前“政</w:t>
            </w:r>
            <w:proofErr w:type="gramStart"/>
            <w:r>
              <w:rPr>
                <w:rFonts w:hint="eastAsia"/>
                <w:sz w:val="22"/>
              </w:rPr>
              <w:t>采云</w:t>
            </w:r>
            <w:proofErr w:type="gramEnd"/>
            <w:r>
              <w:rPr>
                <w:rFonts w:hint="eastAsia"/>
                <w:sz w:val="22"/>
              </w:rPr>
              <w:t>”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w:t>
            </w:r>
            <w:proofErr w:type="gramStart"/>
            <w:r>
              <w:rPr>
                <w:rFonts w:hint="eastAsia"/>
                <w:sz w:val="22"/>
              </w:rPr>
              <w:t>采云</w:t>
            </w:r>
            <w:proofErr w:type="gramEnd"/>
            <w:r>
              <w:rPr>
                <w:rFonts w:hint="eastAsia"/>
                <w:sz w:val="22"/>
              </w:rPr>
              <w:t>平台电子投标工具制作投标文件，电子投标工具请投标人自行前往浙江省政府采购网下载并安装，（电子交易客户端下载地址：zfcg.czt.zj.gov.cn/bidClientTemplate/2019-09-24/12975.html），电子投标操作指南详见：“https://edu.zcygov.cn/luban/e-biding”。2.5投标人可通过浙江省“电子交易/不见面开评标”学习专题提前进行专题学习，熟悉操作，避免影响采购活动（https://edu.zcygov.cn/luban/e-biding）。</w:t>
            </w:r>
          </w:p>
          <w:p w:rsidR="00DB0D20" w:rsidRDefault="000D021B">
            <w:pPr>
              <w:spacing w:line="360" w:lineRule="exact"/>
              <w:rPr>
                <w:rFonts w:ascii="宋体" w:hAnsi="宋体" w:cs="宋体"/>
                <w:b/>
                <w:bCs/>
                <w:sz w:val="22"/>
              </w:rPr>
            </w:pPr>
            <w:r>
              <w:rPr>
                <w:rFonts w:ascii="宋体" w:hAnsi="宋体" w:cs="宋体" w:hint="eastAsia"/>
                <w:b/>
                <w:bCs/>
                <w:sz w:val="22"/>
              </w:rPr>
              <w:t>3.请务必确保投标文件制作客户端为最新版本，旧版本可能导致投标文件解密失败。</w:t>
            </w:r>
          </w:p>
          <w:p w:rsidR="00DB0D20" w:rsidRDefault="000D021B">
            <w:pPr>
              <w:spacing w:line="360" w:lineRule="exact"/>
              <w:rPr>
                <w:rFonts w:ascii="宋体" w:hAnsi="宋体" w:cs="宋体"/>
                <w:b/>
                <w:bCs/>
                <w:sz w:val="22"/>
              </w:rPr>
            </w:pPr>
            <w:r>
              <w:rPr>
                <w:rFonts w:ascii="宋体" w:hAnsi="宋体" w:cs="宋体" w:hint="eastAsia"/>
                <w:b/>
                <w:bCs/>
                <w:sz w:val="22"/>
              </w:rPr>
              <w:t>4.请务必确保投标文件制作时所用的 CA 锁与投标文件解密时的 CA 锁为同一把，否则可能导致投标文件解密失败。</w:t>
            </w:r>
          </w:p>
          <w:p w:rsidR="00DB0D20" w:rsidRDefault="000D021B">
            <w:pPr>
              <w:spacing w:line="360" w:lineRule="exact"/>
              <w:rPr>
                <w:rFonts w:ascii="宋体" w:hAnsi="宋体" w:cs="宋体"/>
                <w:b/>
                <w:bCs/>
                <w:sz w:val="22"/>
              </w:rPr>
            </w:pPr>
            <w:r>
              <w:rPr>
                <w:rFonts w:ascii="宋体" w:hAnsi="宋体" w:cs="宋体" w:hint="eastAsia"/>
                <w:b/>
                <w:bCs/>
                <w:sz w:val="22"/>
              </w:rPr>
              <w:t>5.在投标文件解密前，请务必检验 CA 锁与所用电脑的兼容性，部分电脑因 CA 驱动未正常安装、USB 接口兼容性差等原因可能造成投标文件解密失败。</w:t>
            </w:r>
          </w:p>
          <w:p w:rsidR="00DB0D20" w:rsidRDefault="000D021B">
            <w:pPr>
              <w:spacing w:line="360" w:lineRule="exact"/>
              <w:rPr>
                <w:rFonts w:ascii="宋体" w:hAnsi="宋体" w:cs="宋体"/>
                <w:b/>
                <w:sz w:val="22"/>
              </w:rPr>
            </w:pPr>
            <w:r>
              <w:rPr>
                <w:rFonts w:ascii="宋体" w:hAnsi="宋体" w:cs="宋体" w:hint="eastAsia"/>
                <w:b/>
                <w:bCs/>
                <w:sz w:val="22"/>
              </w:rPr>
              <w:t>6.</w:t>
            </w:r>
            <w:r>
              <w:rPr>
                <w:rFonts w:ascii="宋体" w:hAnsi="宋体" w:cs="宋体" w:hint="eastAsia"/>
                <w:b/>
                <w:sz w:val="22"/>
              </w:rPr>
              <w:t>投标人未按招标文件规定及提醒操作的，引起的一切后果由投标人自行负责。</w:t>
            </w:r>
          </w:p>
          <w:p w:rsidR="00DB0D20" w:rsidRDefault="000D021B">
            <w:pPr>
              <w:spacing w:line="360" w:lineRule="exact"/>
            </w:pPr>
            <w:r>
              <w:rPr>
                <w:rFonts w:ascii="宋体" w:hAnsi="宋体" w:cs="宋体" w:hint="eastAsia"/>
                <w:b/>
                <w:sz w:val="22"/>
              </w:rPr>
              <w:t>7.投标截止时间同</w:t>
            </w:r>
            <w:r>
              <w:rPr>
                <w:rStyle w:val="af4"/>
                <w:rFonts w:ascii="宋体" w:hAnsi="宋体" w:cs="宋体" w:hint="eastAsia"/>
                <w:sz w:val="22"/>
              </w:rPr>
              <w:t>提交投标文件截止时间。</w:t>
            </w:r>
          </w:p>
        </w:tc>
      </w:tr>
    </w:tbl>
    <w:p w:rsidR="00DB0D20" w:rsidRDefault="00DB0D20">
      <w:pPr>
        <w:spacing w:line="400" w:lineRule="exact"/>
        <w:outlineLvl w:val="0"/>
        <w:rPr>
          <w:rFonts w:ascii="宋体" w:hAnsi="宋体" w:cs="宋体"/>
          <w:b/>
          <w:sz w:val="28"/>
          <w:szCs w:val="28"/>
        </w:rPr>
      </w:pPr>
    </w:p>
    <w:p w:rsidR="00DB0D20" w:rsidRDefault="00DB0D20">
      <w:pPr>
        <w:spacing w:line="400" w:lineRule="exact"/>
        <w:jc w:val="center"/>
        <w:outlineLvl w:val="0"/>
        <w:rPr>
          <w:rFonts w:ascii="宋体" w:hAnsi="宋体" w:cs="宋体"/>
          <w:b/>
          <w:sz w:val="28"/>
          <w:szCs w:val="28"/>
        </w:rPr>
      </w:pPr>
    </w:p>
    <w:p w:rsidR="00DB0D20" w:rsidRDefault="000D021B">
      <w:pPr>
        <w:spacing w:line="400" w:lineRule="exact"/>
        <w:jc w:val="center"/>
        <w:outlineLvl w:val="0"/>
        <w:rPr>
          <w:rFonts w:ascii="宋体" w:hAnsi="宋体" w:cs="宋体"/>
          <w:b/>
          <w:sz w:val="28"/>
          <w:szCs w:val="28"/>
        </w:rPr>
      </w:pPr>
      <w:r>
        <w:rPr>
          <w:rFonts w:ascii="宋体" w:hAnsi="宋体" w:cs="宋体" w:hint="eastAsia"/>
          <w:b/>
          <w:sz w:val="28"/>
          <w:szCs w:val="28"/>
        </w:rPr>
        <w:lastRenderedPageBreak/>
        <w:t>一、  说明</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sz w:val="22"/>
        </w:rPr>
        <w:t>1.本次招标是按照《中华人民共和国政府采购法》、《政府采购货物和服务招标投标管理办法》等法律及有关法规组织和实施的。</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sz w:val="22"/>
        </w:rPr>
        <w:t>2.定义</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“采购人”系指温州大学；</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“采购代理机构”系指组织本次招标的浙江乐诚工程咨询有限公司；</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“投标人”系指响应招标、参加投标竞争的法人、其他组织或者自然人；</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“书面形式”包括合同书、信件和数据电文(包括电报、电传、传真、电子数据交换和电子邮件)等可以有形地表现所载内容的形式。</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“电子加密投标文件”系指通过政</w:t>
      </w:r>
      <w:proofErr w:type="gramStart"/>
      <w:r>
        <w:rPr>
          <w:rFonts w:ascii="宋体" w:hAnsi="宋体" w:cs="宋体" w:hint="eastAsia"/>
          <w:sz w:val="22"/>
        </w:rPr>
        <w:t>采云</w:t>
      </w:r>
      <w:proofErr w:type="gramEnd"/>
      <w:r>
        <w:rPr>
          <w:rFonts w:ascii="宋体" w:hAnsi="宋体" w:cs="宋体" w:hint="eastAsia"/>
          <w:sz w:val="22"/>
        </w:rPr>
        <w:t>电子交易客户端（政</w:t>
      </w:r>
      <w:proofErr w:type="gramStart"/>
      <w:r>
        <w:rPr>
          <w:rFonts w:ascii="宋体" w:hAnsi="宋体" w:cs="宋体" w:hint="eastAsia"/>
          <w:sz w:val="22"/>
        </w:rPr>
        <w:t>采云</w:t>
      </w:r>
      <w:proofErr w:type="gramEnd"/>
      <w:r>
        <w:rPr>
          <w:rFonts w:ascii="宋体" w:hAnsi="宋体" w:cs="宋体" w:hint="eastAsia"/>
          <w:sz w:val="22"/>
        </w:rPr>
        <w:t>投标客户端）完成投标文件编制后生成并加密的数据电文形式的投标文件（文件扩展名为.jmbs），“备份投标文件”系指与“电子加密投标文件”同时生成的数据电文形式的电子文件（文件扩展名为.bfbs）；</w:t>
      </w:r>
    </w:p>
    <w:p w:rsidR="00DB0D20" w:rsidRDefault="000D021B">
      <w:pPr>
        <w:numPr>
          <w:ilvl w:val="0"/>
          <w:numId w:val="3"/>
        </w:numPr>
        <w:tabs>
          <w:tab w:val="left" w:pos="360"/>
        </w:tabs>
        <w:spacing w:line="360" w:lineRule="exact"/>
        <w:ind w:left="0" w:firstLineChars="200" w:firstLine="440"/>
        <w:rPr>
          <w:rFonts w:ascii="宋体" w:hAnsi="宋体" w:cs="宋体"/>
          <w:sz w:val="22"/>
        </w:rPr>
      </w:pPr>
      <w:bookmarkStart w:id="1" w:name="_Hlk96327615"/>
      <w:r>
        <w:rPr>
          <w:rFonts w:ascii="宋体" w:hAnsi="宋体" w:cs="宋体" w:hint="eastAsia"/>
          <w:sz w:val="22"/>
        </w:rPr>
        <w:t>“电子签章”系指数据电文中以电子形式所含、所附用于识别签名人身份并表明签名人认可其中内容的数据；“公章”系指单位法定名称章。</w:t>
      </w:r>
    </w:p>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招标文件对投标文件签署、盖章的要求适用于电子签章。</w:t>
      </w:r>
    </w:p>
    <w:bookmarkEnd w:id="1"/>
    <w:p w:rsidR="00DB0D20" w:rsidRDefault="000D021B">
      <w:pPr>
        <w:numPr>
          <w:ilvl w:val="0"/>
          <w:numId w:val="3"/>
        </w:numPr>
        <w:tabs>
          <w:tab w:val="left" w:pos="360"/>
        </w:tabs>
        <w:spacing w:line="360" w:lineRule="exact"/>
        <w:ind w:left="0" w:firstLineChars="200" w:firstLine="440"/>
        <w:rPr>
          <w:rFonts w:ascii="宋体" w:hAnsi="宋体" w:cs="宋体"/>
          <w:sz w:val="22"/>
        </w:rPr>
      </w:pPr>
      <w:r>
        <w:rPr>
          <w:rFonts w:ascii="宋体" w:hAnsi="宋体" w:cs="宋体" w:hint="eastAsia"/>
          <w:sz w:val="22"/>
        </w:rPr>
        <w:t>“▲且加下划线”系指实质性要求条款，投标人应当做出实质性响应。</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kern w:val="0"/>
          <w:sz w:val="22"/>
        </w:rPr>
        <w:t>3.</w:t>
      </w:r>
      <w:r>
        <w:rPr>
          <w:rFonts w:ascii="宋体" w:hAnsi="宋体" w:cs="宋体" w:hint="eastAsia"/>
          <w:sz w:val="22"/>
        </w:rPr>
        <w:t>投标人代表</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sz w:val="22"/>
        </w:rPr>
        <w:t>指全权代表投标人参加投标活动并签署投标文件的人。投标人须携带有效身份证件。如投标人代表不是法定代表人，须有法定代表人授权委托书，投标人未参加开标的，视同认可开标结果。</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sz w:val="22"/>
        </w:rPr>
        <w:t>4.投标费用</w:t>
      </w:r>
    </w:p>
    <w:p w:rsidR="00DB0D20" w:rsidRDefault="000D021B">
      <w:pPr>
        <w:tabs>
          <w:tab w:val="left" w:pos="360"/>
        </w:tabs>
        <w:spacing w:line="360" w:lineRule="exact"/>
        <w:ind w:firstLineChars="200" w:firstLine="440"/>
        <w:rPr>
          <w:rFonts w:ascii="宋体" w:hAnsi="宋体" w:cs="宋体"/>
          <w:sz w:val="22"/>
        </w:rPr>
      </w:pPr>
      <w:r>
        <w:rPr>
          <w:rFonts w:ascii="宋体" w:hAnsi="宋体" w:cs="宋体" w:hint="eastAsia"/>
          <w:sz w:val="22"/>
        </w:rPr>
        <w:t>4.1投标人应承担所有与准备和参加投标有关费用，不论投标的结果如何，采购代理机构和采购人均无义务和责任承担这些费用。</w:t>
      </w:r>
    </w:p>
    <w:p w:rsidR="00DB0D20" w:rsidRDefault="000D021B">
      <w:pPr>
        <w:spacing w:line="360" w:lineRule="exact"/>
        <w:ind w:firstLineChars="200" w:firstLine="440"/>
        <w:jc w:val="left"/>
        <w:rPr>
          <w:rFonts w:ascii="宋体" w:hAnsi="宋体" w:cs="宋体"/>
          <w:spacing w:val="-6"/>
          <w:sz w:val="22"/>
        </w:rPr>
      </w:pPr>
      <w:r>
        <w:rPr>
          <w:rFonts w:ascii="宋体" w:hAnsi="宋体" w:cs="宋体" w:hint="eastAsia"/>
          <w:sz w:val="22"/>
        </w:rPr>
        <w:t>4.2中标人</w:t>
      </w:r>
      <w:r>
        <w:rPr>
          <w:rFonts w:ascii="宋体" w:hAnsi="宋体" w:cs="宋体" w:hint="eastAsia"/>
          <w:spacing w:val="-6"/>
          <w:sz w:val="22"/>
        </w:rPr>
        <w:t>在收到中标通知书时向采购代理机构交纳采购代理服务费，收费标准（差额累进）：</w:t>
      </w:r>
    </w:p>
    <w:tbl>
      <w:tblPr>
        <w:tblW w:w="85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006"/>
        <w:gridCol w:w="4581"/>
      </w:tblGrid>
      <w:tr w:rsidR="00DB0D20">
        <w:trPr>
          <w:trHeight w:val="340"/>
          <w:jc w:val="center"/>
        </w:trPr>
        <w:tc>
          <w:tcPr>
            <w:tcW w:w="4006" w:type="dxa"/>
            <w:tcMar>
              <w:top w:w="0" w:type="dxa"/>
              <w:left w:w="108" w:type="dxa"/>
              <w:bottom w:w="0" w:type="dxa"/>
              <w:right w:w="108" w:type="dxa"/>
            </w:tcMar>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中标金额（万元）</w:t>
            </w:r>
          </w:p>
        </w:tc>
        <w:tc>
          <w:tcPr>
            <w:tcW w:w="4581" w:type="dxa"/>
            <w:tcMar>
              <w:top w:w="0" w:type="dxa"/>
              <w:left w:w="108" w:type="dxa"/>
              <w:bottom w:w="0" w:type="dxa"/>
              <w:right w:w="108" w:type="dxa"/>
            </w:tcMar>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收费标准（费率，%）</w:t>
            </w:r>
          </w:p>
        </w:tc>
      </w:tr>
      <w:tr w:rsidR="00DB0D20">
        <w:trPr>
          <w:trHeight w:val="340"/>
          <w:jc w:val="center"/>
        </w:trPr>
        <w:tc>
          <w:tcPr>
            <w:tcW w:w="4006" w:type="dxa"/>
            <w:tcMar>
              <w:top w:w="0" w:type="dxa"/>
              <w:left w:w="108" w:type="dxa"/>
              <w:bottom w:w="0" w:type="dxa"/>
              <w:right w:w="108" w:type="dxa"/>
            </w:tcMar>
            <w:vAlign w:val="center"/>
          </w:tcPr>
          <w:p w:rsidR="00DB0D20" w:rsidRDefault="000D021B">
            <w:pPr>
              <w:spacing w:line="360" w:lineRule="exact"/>
              <w:jc w:val="center"/>
              <w:rPr>
                <w:rFonts w:ascii="宋体" w:hAnsi="宋体" w:cs="宋体"/>
                <w:sz w:val="22"/>
              </w:rPr>
            </w:pPr>
            <w:r>
              <w:rPr>
                <w:rFonts w:ascii="宋体" w:hAnsi="宋体" w:cs="宋体" w:hint="eastAsia"/>
                <w:sz w:val="22"/>
              </w:rPr>
              <w:t>100以下</w:t>
            </w:r>
          </w:p>
        </w:tc>
        <w:tc>
          <w:tcPr>
            <w:tcW w:w="4581" w:type="dxa"/>
            <w:tcMar>
              <w:top w:w="0" w:type="dxa"/>
              <w:left w:w="108" w:type="dxa"/>
              <w:bottom w:w="0" w:type="dxa"/>
              <w:right w:w="108" w:type="dxa"/>
            </w:tcMar>
            <w:vAlign w:val="center"/>
          </w:tcPr>
          <w:p w:rsidR="00DB0D20" w:rsidRDefault="000D021B">
            <w:pPr>
              <w:spacing w:line="360" w:lineRule="exact"/>
              <w:jc w:val="center"/>
              <w:rPr>
                <w:rFonts w:ascii="宋体" w:hAnsi="宋体" w:cs="宋体"/>
                <w:sz w:val="22"/>
              </w:rPr>
            </w:pPr>
            <w:r>
              <w:rPr>
                <w:rFonts w:ascii="宋体" w:hAnsi="宋体" w:cs="宋体" w:hint="eastAsia"/>
                <w:sz w:val="22"/>
              </w:rPr>
              <w:t>1.2</w:t>
            </w:r>
          </w:p>
        </w:tc>
      </w:tr>
      <w:tr w:rsidR="00DB0D20">
        <w:trPr>
          <w:trHeight w:val="340"/>
          <w:jc w:val="center"/>
        </w:trPr>
        <w:tc>
          <w:tcPr>
            <w:tcW w:w="4006" w:type="dxa"/>
            <w:tcMar>
              <w:top w:w="0" w:type="dxa"/>
              <w:left w:w="108" w:type="dxa"/>
              <w:bottom w:w="0" w:type="dxa"/>
              <w:right w:w="108" w:type="dxa"/>
            </w:tcMar>
            <w:vAlign w:val="center"/>
          </w:tcPr>
          <w:p w:rsidR="00DB0D20" w:rsidRDefault="000D021B">
            <w:pPr>
              <w:spacing w:line="360" w:lineRule="exact"/>
              <w:jc w:val="center"/>
              <w:rPr>
                <w:rFonts w:ascii="宋体" w:hAnsi="宋体" w:cs="宋体"/>
                <w:sz w:val="22"/>
              </w:rPr>
            </w:pPr>
            <w:r>
              <w:rPr>
                <w:rFonts w:ascii="宋体" w:hAnsi="宋体" w:cs="宋体" w:hint="eastAsia"/>
                <w:sz w:val="22"/>
              </w:rPr>
              <w:t>100（不含）-500（含）</w:t>
            </w:r>
          </w:p>
        </w:tc>
        <w:tc>
          <w:tcPr>
            <w:tcW w:w="4581" w:type="dxa"/>
            <w:tcMar>
              <w:top w:w="0" w:type="dxa"/>
              <w:left w:w="108" w:type="dxa"/>
              <w:bottom w:w="0" w:type="dxa"/>
              <w:right w:w="108" w:type="dxa"/>
            </w:tcMar>
            <w:vAlign w:val="center"/>
          </w:tcPr>
          <w:p w:rsidR="00DB0D20" w:rsidRDefault="000D021B">
            <w:pPr>
              <w:spacing w:line="360" w:lineRule="exact"/>
              <w:jc w:val="center"/>
              <w:rPr>
                <w:rFonts w:ascii="宋体" w:hAnsi="宋体" w:cs="宋体"/>
                <w:sz w:val="22"/>
              </w:rPr>
            </w:pPr>
            <w:r>
              <w:rPr>
                <w:rFonts w:ascii="宋体" w:hAnsi="宋体" w:cs="宋体" w:hint="eastAsia"/>
                <w:sz w:val="22"/>
              </w:rPr>
              <w:t>0.88</w:t>
            </w:r>
          </w:p>
        </w:tc>
      </w:tr>
    </w:tbl>
    <w:p w:rsidR="00DB0D20" w:rsidRDefault="000D021B">
      <w:pPr>
        <w:spacing w:line="360" w:lineRule="exact"/>
        <w:ind w:firstLineChars="200" w:firstLine="442"/>
        <w:rPr>
          <w:rFonts w:ascii="宋体" w:hAnsi="宋体" w:cs="宋体"/>
          <w:sz w:val="22"/>
        </w:rPr>
      </w:pPr>
      <w:r>
        <w:rPr>
          <w:rFonts w:ascii="宋体" w:hAnsi="宋体" w:cs="宋体" w:hint="eastAsia"/>
          <w:b/>
          <w:bCs/>
          <w:sz w:val="22"/>
        </w:rPr>
        <w:t>请各投标人将采购代理服务费包含在投标总报价中，但不单独列出。</w:t>
      </w:r>
      <w:r>
        <w:rPr>
          <w:rFonts w:ascii="宋体" w:hAnsi="宋体" w:cs="宋体" w:hint="eastAsia"/>
          <w:sz w:val="22"/>
        </w:rPr>
        <w:t>采购代理服务费可以是现金、支票或汇票。采购代理服务费汇入账户：</w:t>
      </w:r>
    </w:p>
    <w:p w:rsidR="00DB0D20" w:rsidRDefault="000D021B" w:rsidP="00DB0D20">
      <w:pPr>
        <w:spacing w:line="360" w:lineRule="exact"/>
        <w:ind w:leftChars="312" w:left="655" w:firstLineChars="154" w:firstLine="339"/>
        <w:rPr>
          <w:rFonts w:ascii="宋体" w:hAnsi="宋体" w:cs="宋体"/>
          <w:color w:val="000000"/>
          <w:sz w:val="22"/>
        </w:rPr>
      </w:pPr>
      <w:r>
        <w:rPr>
          <w:rFonts w:ascii="宋体" w:hAnsi="宋体" w:cs="宋体" w:hint="eastAsia"/>
          <w:color w:val="000000"/>
          <w:sz w:val="22"/>
        </w:rPr>
        <w:t>收款户名：浙江乐诚工程咨询有限公司</w:t>
      </w:r>
    </w:p>
    <w:p w:rsidR="00DB0D20" w:rsidRDefault="000D021B" w:rsidP="00DB0D20">
      <w:pPr>
        <w:spacing w:line="360" w:lineRule="exact"/>
        <w:ind w:leftChars="312" w:left="655" w:firstLineChars="154" w:firstLine="339"/>
        <w:rPr>
          <w:rFonts w:ascii="宋体" w:hAnsi="宋体" w:cs="宋体"/>
          <w:color w:val="000000"/>
          <w:sz w:val="22"/>
        </w:rPr>
      </w:pPr>
      <w:r>
        <w:rPr>
          <w:rFonts w:ascii="宋体" w:hAnsi="宋体" w:cs="宋体" w:hint="eastAsia"/>
          <w:color w:val="000000"/>
          <w:sz w:val="22"/>
        </w:rPr>
        <w:t>收款账号：76060122000323292</w:t>
      </w:r>
    </w:p>
    <w:p w:rsidR="00DB0D20" w:rsidRDefault="000D021B" w:rsidP="00DB0D20">
      <w:pPr>
        <w:spacing w:line="360" w:lineRule="exact"/>
        <w:ind w:leftChars="312" w:left="655" w:firstLineChars="154" w:firstLine="339"/>
        <w:rPr>
          <w:rFonts w:ascii="宋体" w:hAnsi="宋体" w:cs="宋体"/>
          <w:color w:val="000000"/>
          <w:sz w:val="22"/>
        </w:rPr>
      </w:pPr>
      <w:r>
        <w:rPr>
          <w:rFonts w:ascii="宋体" w:hAnsi="宋体" w:cs="宋体" w:hint="eastAsia"/>
          <w:color w:val="000000"/>
          <w:sz w:val="22"/>
        </w:rPr>
        <w:t>收款银行：宁波银行温州</w:t>
      </w:r>
      <w:proofErr w:type="gramStart"/>
      <w:r>
        <w:rPr>
          <w:rFonts w:ascii="宋体" w:hAnsi="宋体" w:cs="宋体" w:hint="eastAsia"/>
          <w:color w:val="000000"/>
          <w:sz w:val="22"/>
        </w:rPr>
        <w:t>瓯</w:t>
      </w:r>
      <w:proofErr w:type="gramEnd"/>
      <w:r>
        <w:rPr>
          <w:rFonts w:ascii="宋体" w:hAnsi="宋体" w:cs="宋体" w:hint="eastAsia"/>
          <w:color w:val="000000"/>
          <w:sz w:val="22"/>
        </w:rPr>
        <w:t>海支行</w:t>
      </w:r>
    </w:p>
    <w:p w:rsidR="00DB0D20" w:rsidRDefault="000D021B" w:rsidP="00DB0D20">
      <w:pPr>
        <w:spacing w:line="360" w:lineRule="exact"/>
        <w:ind w:leftChars="312" w:left="655" w:firstLineChars="154" w:firstLine="339"/>
        <w:rPr>
          <w:rFonts w:ascii="宋体" w:hAnsi="宋体" w:cs="宋体"/>
          <w:color w:val="000000"/>
          <w:sz w:val="22"/>
        </w:rPr>
      </w:pPr>
      <w:r>
        <w:rPr>
          <w:rFonts w:ascii="宋体" w:hAnsi="宋体" w:cs="宋体" w:hint="eastAsia"/>
          <w:color w:val="000000"/>
          <w:sz w:val="22"/>
        </w:rPr>
        <w:t>收款行号：313333030036</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关于采购代理服务费的详细事宜请咨询采购代理机构计女士（0577-86077722）</w:t>
      </w:r>
    </w:p>
    <w:p w:rsidR="00DB0D20" w:rsidRDefault="000D021B">
      <w:pPr>
        <w:tabs>
          <w:tab w:val="left" w:pos="360"/>
        </w:tabs>
        <w:spacing w:line="360" w:lineRule="exact"/>
        <w:ind w:firstLineChars="200" w:firstLine="442"/>
        <w:rPr>
          <w:rFonts w:ascii="宋体" w:hAnsi="宋体" w:cs="宋体"/>
          <w:b/>
          <w:bCs/>
          <w:sz w:val="22"/>
        </w:rPr>
      </w:pPr>
      <w:r>
        <w:rPr>
          <w:rFonts w:ascii="宋体" w:hAnsi="宋体" w:cs="宋体" w:hint="eastAsia"/>
          <w:b/>
          <w:bCs/>
          <w:sz w:val="22"/>
        </w:rPr>
        <w:t>5.信用记录：</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根据财库[2016]125号《关于在政府采购活动中查询及使用信用记录有关问题的通知》要求，采购代理机构会对投标人信用记录进行查询并甄别。</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5.1.</w:t>
      </w:r>
      <w:r>
        <w:rPr>
          <w:rFonts w:ascii="宋体" w:hAnsi="宋体" w:cs="宋体" w:hint="eastAsia"/>
          <w:b/>
          <w:bCs/>
          <w:snapToGrid w:val="0"/>
          <w:sz w:val="22"/>
        </w:rPr>
        <w:t>信用信息查询的截止时点为从本项目投标截止日往前追溯三年。</w:t>
      </w:r>
    </w:p>
    <w:p w:rsidR="00DB0D20" w:rsidRDefault="000D021B">
      <w:pPr>
        <w:tabs>
          <w:tab w:val="left" w:pos="360"/>
        </w:tabs>
        <w:spacing w:line="360" w:lineRule="exact"/>
        <w:ind w:firstLineChars="200" w:firstLine="466"/>
        <w:rPr>
          <w:rFonts w:ascii="宋体" w:hAnsi="宋体" w:cs="宋体"/>
          <w:b/>
          <w:bCs/>
          <w:spacing w:val="6"/>
          <w:sz w:val="22"/>
        </w:rPr>
      </w:pPr>
      <w:r>
        <w:rPr>
          <w:rFonts w:ascii="宋体" w:hAnsi="宋体" w:cs="宋体" w:hint="eastAsia"/>
          <w:b/>
          <w:bCs/>
          <w:spacing w:val="6"/>
          <w:sz w:val="22"/>
        </w:rPr>
        <w:t>5.2.查询渠道：“信用中国（</w:t>
      </w:r>
      <w:hyperlink r:id="rId9" w:history="1">
        <w:r>
          <w:rPr>
            <w:rFonts w:ascii="宋体" w:hAnsi="宋体" w:cs="宋体" w:hint="eastAsia"/>
            <w:b/>
            <w:bCs/>
            <w:spacing w:val="6"/>
            <w:sz w:val="22"/>
          </w:rPr>
          <w:t>https://www.creditchina.gov.cn</w:t>
        </w:r>
      </w:hyperlink>
      <w:r>
        <w:rPr>
          <w:rFonts w:ascii="宋体" w:hAnsi="宋体" w:cs="宋体" w:hint="eastAsia"/>
          <w:b/>
          <w:bCs/>
          <w:spacing w:val="6"/>
          <w:sz w:val="22"/>
        </w:rPr>
        <w:t>）”、“中国政府采购</w:t>
      </w:r>
      <w:r>
        <w:rPr>
          <w:rFonts w:ascii="宋体" w:hAnsi="宋体" w:cs="宋体" w:hint="eastAsia"/>
          <w:b/>
          <w:bCs/>
          <w:spacing w:val="6"/>
          <w:sz w:val="22"/>
        </w:rPr>
        <w:lastRenderedPageBreak/>
        <w:t>网（</w:t>
      </w:r>
      <w:hyperlink r:id="rId10" w:history="1">
        <w:r>
          <w:rPr>
            <w:rFonts w:ascii="宋体" w:hAnsi="宋体" w:cs="宋体" w:hint="eastAsia"/>
            <w:b/>
            <w:bCs/>
            <w:spacing w:val="6"/>
            <w:sz w:val="22"/>
          </w:rPr>
          <w:t>http://www.ccgp.gov.cn</w:t>
        </w:r>
      </w:hyperlink>
      <w:r>
        <w:rPr>
          <w:rFonts w:ascii="宋体" w:hAnsi="宋体" w:cs="宋体" w:hint="eastAsia"/>
          <w:b/>
          <w:bCs/>
          <w:spacing w:val="6"/>
          <w:sz w:val="22"/>
        </w:rPr>
        <w:t>）”</w:t>
      </w:r>
      <w:r>
        <w:rPr>
          <w:rFonts w:ascii="宋体" w:hAnsi="宋体" w:cs="宋体" w:hint="eastAsia"/>
          <w:sz w:val="22"/>
        </w:rPr>
        <w:t>。</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5.3.信用信息查询记录和证据留存具体方式：采购代理机构经办人或监督人员将查询网页打印与其他招标文件一并保存。</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5.4.信用信息的使用规则：投标人存在不良信用记录的，其投标将被作为投标无效被拒绝。</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不良信用记录指：被列入失信被执行人、重大税收违法案件当事人名单、政府采购严重违法失信行为记录名单。</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6.特别说明：</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6.1投标人应仔细阅读招标文件的所有内容，按照招标文件的要求提交投标文件，并对所提供的全部资料的真实性承担法律责任。</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非单一产品采购项目，采购人应当根据采购项目技术构成、产品价格比重等合理确定核心产品，并在招标文件中载明。多家投标人提供的核心产品品牌相同的，按前两款规定处理。</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rsidR="00DB0D20" w:rsidRDefault="000D021B">
      <w:pPr>
        <w:spacing w:line="360" w:lineRule="exact"/>
        <w:ind w:firstLineChars="200" w:firstLine="466"/>
        <w:rPr>
          <w:rFonts w:ascii="宋体" w:hAnsi="宋体" w:cs="宋体"/>
          <w:b/>
          <w:bCs/>
          <w:spacing w:val="6"/>
          <w:sz w:val="22"/>
        </w:rPr>
      </w:pPr>
      <w:r>
        <w:rPr>
          <w:rFonts w:ascii="宋体" w:hAnsi="宋体" w:cs="宋体" w:hint="eastAsia"/>
          <w:b/>
          <w:bCs/>
          <w:spacing w:val="6"/>
          <w:sz w:val="22"/>
        </w:rPr>
        <w:t>6.4投标人在投标活动中提供任何虚假材料，其投标无效，并报监管部门查处；中标后发现的，中标人须依照《中华人民共和国消费者权益保护法》第55条之规定双倍赔偿采购人，且民事赔偿并不免除违法投标人的行政与刑事责任。</w:t>
      </w:r>
    </w:p>
    <w:p w:rsidR="00DB0D20" w:rsidRDefault="000D021B">
      <w:pPr>
        <w:spacing w:line="360" w:lineRule="exact"/>
        <w:ind w:firstLineChars="200" w:firstLine="442"/>
        <w:rPr>
          <w:rFonts w:ascii="宋体" w:hAnsi="宋体" w:cs="宋体"/>
          <w:b/>
          <w:sz w:val="22"/>
        </w:rPr>
      </w:pPr>
      <w:r>
        <w:rPr>
          <w:rFonts w:ascii="宋体" w:hAnsi="宋体" w:cs="宋体" w:hint="eastAsia"/>
          <w:b/>
          <w:sz w:val="22"/>
        </w:rPr>
        <w:t>7.采购项目需要落实的政府采购政策</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7.2 支持绿色发展</w:t>
      </w:r>
    </w:p>
    <w:p w:rsidR="00DB0D20" w:rsidRDefault="000D021B">
      <w:pPr>
        <w:snapToGrid w:val="0"/>
        <w:spacing w:line="360" w:lineRule="exact"/>
        <w:ind w:firstLineChars="201" w:firstLine="442"/>
        <w:rPr>
          <w:rFonts w:ascii="宋体" w:hAnsi="宋体" w:cs="宋体"/>
          <w:b/>
          <w:sz w:val="22"/>
        </w:rPr>
      </w:pPr>
      <w:r>
        <w:rPr>
          <w:rFonts w:ascii="宋体" w:hAnsi="宋体" w:cs="宋体" w:hint="eastAsia"/>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sz w:val="22"/>
          <w:u w:val="single"/>
        </w:rPr>
        <w:t>▲采购人拟采购的产品属于政府强制采购的节能产品品目清单范围的，投标人未按招标文件要求提供国家确定的认证机构出具的、处于有效期之内的节能产品认证证书的，投标无效。</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7.2.2为助力打好污染防治攻坚战，推广使用绿色包装，政府采购货物、工程和服务项目中涉</w:t>
      </w:r>
      <w:r>
        <w:rPr>
          <w:rFonts w:ascii="宋体" w:hAnsi="宋体" w:cs="宋体" w:hint="eastAsia"/>
          <w:sz w:val="22"/>
        </w:rPr>
        <w:lastRenderedPageBreak/>
        <w:t>及商品包装和快递包装的，供应商提供产品及相关快递服务的具体包装要求要参考《商品包装政府采购需求标准（试行）》、《快递包装政府采购需求标准（试行）》。</w:t>
      </w:r>
    </w:p>
    <w:p w:rsidR="00DB0D20" w:rsidRDefault="000D021B">
      <w:pPr>
        <w:snapToGrid w:val="0"/>
        <w:spacing w:line="360" w:lineRule="exact"/>
        <w:ind w:firstLineChars="201" w:firstLine="442"/>
      </w:pPr>
      <w:r>
        <w:rPr>
          <w:rFonts w:ascii="宋体" w:hAnsi="宋体" w:cs="宋体" w:hint="eastAsia"/>
          <w:sz w:val="22"/>
        </w:rPr>
        <w:t>7.2.3 鼓励供应商在参加政府采购过程中开展绿色设计、选择绿色材料、打造绿色制造工艺、开展绿色运输、做好废弃产品回收处理，实现产品全周期的绿色环保。</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7.3支持中小企业发展</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符合中小企业划分标准的个体工商户，在政府采购活动中视同中小企业。</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bCs/>
          <w:sz w:val="22"/>
        </w:rPr>
        <w:t>7.3.2</w:t>
      </w:r>
      <w:r>
        <w:rPr>
          <w:rFonts w:ascii="宋体" w:hAnsi="宋体" w:cs="宋体" w:hint="eastAsia"/>
          <w:kern w:val="0"/>
          <w:sz w:val="22"/>
        </w:rPr>
        <w:t>在政府采购活动中，投标人提供的货物、工程或者服务符合下列情形的，享受中小企业扶持政策：</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7.3.2.1在货物采购项目中，货物由中小企业制造，即货物由中小企业生产且使用该中小企业商号或者注册商标；</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7.3.2.2在工程采购项目中，工程由中小企业承建，即工程施工单位为中小企业；</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7.3.2.3在服务采购项目中，服务由中小企业承接，即提供服务的人员为中小企业依照《中华人民共和国劳动合同法》订立劳动合同的从业人员。</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在货物采购项目中，投标人提供的货物既有中小企业制造货物，也有大型企业制造货物的，不享受中小企业扶持政策。</w:t>
      </w:r>
    </w:p>
    <w:p w:rsidR="00DB0D20" w:rsidRDefault="000D021B">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以联合体形</w:t>
      </w:r>
      <w:proofErr w:type="gramStart"/>
      <w:r>
        <w:rPr>
          <w:rFonts w:ascii="宋体" w:hAnsi="宋体" w:cs="宋体" w:hint="eastAsia"/>
          <w:kern w:val="0"/>
          <w:sz w:val="22"/>
        </w:rPr>
        <w:t>式参加</w:t>
      </w:r>
      <w:proofErr w:type="gramEnd"/>
      <w:r>
        <w:rPr>
          <w:rFonts w:ascii="宋体" w:hAnsi="宋体" w:cs="宋体" w:hint="eastAsia"/>
          <w:kern w:val="0"/>
          <w:sz w:val="22"/>
        </w:rPr>
        <w:t>政府采购活动，联合体各方均为中小企业的，联合体视同中小企业。其中，联合体各方均为小</w:t>
      </w:r>
      <w:proofErr w:type="gramStart"/>
      <w:r>
        <w:rPr>
          <w:rFonts w:ascii="宋体" w:hAnsi="宋体" w:cs="宋体" w:hint="eastAsia"/>
          <w:kern w:val="0"/>
          <w:sz w:val="22"/>
        </w:rPr>
        <w:t>微企业</w:t>
      </w:r>
      <w:proofErr w:type="gramEnd"/>
      <w:r>
        <w:rPr>
          <w:rFonts w:ascii="宋体" w:hAnsi="宋体" w:cs="宋体" w:hint="eastAsia"/>
          <w:kern w:val="0"/>
          <w:sz w:val="22"/>
        </w:rPr>
        <w:t>的，联合体视同小微企业。</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w:t>
      </w:r>
      <w:proofErr w:type="gramStart"/>
      <w:r>
        <w:rPr>
          <w:rFonts w:ascii="宋体" w:hAnsi="宋体" w:cs="宋体" w:hint="eastAsia"/>
          <w:sz w:val="22"/>
        </w:rPr>
        <w:t>微企业</w:t>
      </w:r>
      <w:proofErr w:type="gramEnd"/>
      <w:r>
        <w:rPr>
          <w:rFonts w:ascii="宋体" w:hAnsi="宋体" w:cs="宋体" w:hint="eastAsia"/>
          <w:sz w:val="22"/>
        </w:rPr>
        <w:t>组成联合体或者允许大中型企业向一家或者多家小</w:t>
      </w:r>
      <w:proofErr w:type="gramStart"/>
      <w:r>
        <w:rPr>
          <w:rFonts w:ascii="宋体" w:hAnsi="宋体" w:cs="宋体" w:hint="eastAsia"/>
          <w:sz w:val="22"/>
        </w:rPr>
        <w:t>微企业</w:t>
      </w:r>
      <w:proofErr w:type="gramEnd"/>
      <w:r>
        <w:rPr>
          <w:rFonts w:ascii="宋体" w:hAnsi="宋体" w:cs="宋体" w:hint="eastAsia"/>
          <w:sz w:val="22"/>
        </w:rPr>
        <w:t>分包的政府采购货物或服务项目，对于联合协议或者分包意向协议约定小</w:t>
      </w:r>
      <w:proofErr w:type="gramStart"/>
      <w:r>
        <w:rPr>
          <w:rFonts w:ascii="宋体" w:hAnsi="宋体" w:cs="宋体" w:hint="eastAsia"/>
          <w:sz w:val="22"/>
        </w:rPr>
        <w:t>微企业</w:t>
      </w:r>
      <w:proofErr w:type="gramEnd"/>
      <w:r>
        <w:rPr>
          <w:rFonts w:ascii="宋体" w:hAnsi="宋体" w:cs="宋体" w:hint="eastAsia"/>
          <w:sz w:val="22"/>
        </w:rPr>
        <w:t>的合同份额占到合同总金额30%以上的，对联合体或者大中型企业的报价给予4</w:t>
      </w:r>
      <w:r>
        <w:rPr>
          <w:rFonts w:ascii="宋体" w:hAnsi="宋体" w:cs="宋体"/>
          <w:sz w:val="22"/>
        </w:rPr>
        <w:t>%</w:t>
      </w:r>
      <w:r>
        <w:rPr>
          <w:rFonts w:ascii="宋体" w:hAnsi="宋体" w:cs="宋体" w:hint="eastAsia"/>
          <w:sz w:val="22"/>
        </w:rPr>
        <w:t>的扣除，用扣除后的价格参加评审。组成联合体或者接受分包的小</w:t>
      </w:r>
      <w:proofErr w:type="gramStart"/>
      <w:r>
        <w:rPr>
          <w:rFonts w:ascii="宋体" w:hAnsi="宋体" w:cs="宋体" w:hint="eastAsia"/>
          <w:sz w:val="22"/>
        </w:rPr>
        <w:t>微企业</w:t>
      </w:r>
      <w:proofErr w:type="gramEnd"/>
      <w:r>
        <w:rPr>
          <w:rFonts w:ascii="宋体" w:hAnsi="宋体" w:cs="宋体" w:hint="eastAsia"/>
          <w:sz w:val="22"/>
        </w:rPr>
        <w:t>与联合体内其他企业、分包企业之间存在直接控股、管理关系的，不享受价格扣除优惠政策。</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7.3.4符合《关于促进残疾人就业政府采购政策的通知》（财库〔2017〕141号）规定的条件并提供《残疾人福利性单位声明函》（附件）的残疾人福利性单位视同小型、微型企业；</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7.3.7中小企业享受扶持政策获得政府采购合同的，小</w:t>
      </w:r>
      <w:proofErr w:type="gramStart"/>
      <w:r>
        <w:rPr>
          <w:rFonts w:ascii="宋体" w:hAnsi="宋体" w:cs="宋体" w:hint="eastAsia"/>
          <w:sz w:val="22"/>
        </w:rPr>
        <w:t>微企业</w:t>
      </w:r>
      <w:proofErr w:type="gramEnd"/>
      <w:r>
        <w:rPr>
          <w:rFonts w:ascii="宋体" w:hAnsi="宋体" w:cs="宋体" w:hint="eastAsia"/>
          <w:sz w:val="22"/>
        </w:rPr>
        <w:t>不得将合同分包给大中型企业，中型企业不得将合同分包给大型企业。</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7.4</w:t>
      </w:r>
      <w:r>
        <w:rPr>
          <w:rFonts w:ascii="宋体" w:hAnsi="宋体" w:cs="宋体" w:hint="eastAsia"/>
          <w:bCs/>
          <w:sz w:val="22"/>
        </w:rPr>
        <w:t>支持创新发展</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lastRenderedPageBreak/>
        <w:t>7</w:t>
      </w:r>
      <w:r>
        <w:rPr>
          <w:rFonts w:ascii="宋体" w:hAnsi="宋体" w:cs="宋体"/>
          <w:sz w:val="22"/>
        </w:rPr>
        <w:t>.4.1采购人优先采购被认定</w:t>
      </w:r>
      <w:proofErr w:type="gramStart"/>
      <w:r>
        <w:rPr>
          <w:rFonts w:ascii="宋体" w:hAnsi="宋体" w:cs="宋体"/>
          <w:sz w:val="22"/>
        </w:rPr>
        <w:t>为首台套产品</w:t>
      </w:r>
      <w:proofErr w:type="gramEnd"/>
      <w:r>
        <w:rPr>
          <w:rFonts w:ascii="宋体" w:hAnsi="宋体" w:cs="宋体"/>
          <w:sz w:val="22"/>
        </w:rPr>
        <w:t>和“制造精品”的自主创新产品。</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w:t>
      </w:r>
      <w:r>
        <w:rPr>
          <w:rFonts w:ascii="宋体" w:hAnsi="宋体" w:cs="宋体"/>
          <w:sz w:val="22"/>
        </w:rPr>
        <w:t>.4.2贯彻落实对首台套产品、符合条件的制造精品的</w:t>
      </w:r>
      <w:proofErr w:type="gramStart"/>
      <w:r>
        <w:rPr>
          <w:rFonts w:ascii="宋体" w:hAnsi="宋体" w:cs="宋体"/>
          <w:sz w:val="22"/>
        </w:rPr>
        <w:t>政府首购制度</w:t>
      </w:r>
      <w:proofErr w:type="gramEnd"/>
      <w:r>
        <w:rPr>
          <w:rFonts w:ascii="宋体" w:hAnsi="宋体" w:cs="宋体"/>
          <w:sz w:val="22"/>
        </w:rPr>
        <w:t>。优先推荐专精特新中小企业、创新产品参加政府采购活动。对省级以上主管部门认定的首台套产品，自纳入《省推广应用指导目录》起三年内参加政府采购活动，视同已具备相应销售业绩，业绩分为满分</w:t>
      </w:r>
      <w:r>
        <w:rPr>
          <w:rFonts w:ascii="宋体" w:hAnsi="宋体" w:cs="宋体" w:hint="eastAsia"/>
          <w:sz w:val="22"/>
        </w:rPr>
        <w:t>。</w:t>
      </w:r>
    </w:p>
    <w:p w:rsidR="00DB0D20" w:rsidRDefault="000D021B">
      <w:pPr>
        <w:snapToGrid w:val="0"/>
        <w:spacing w:line="360" w:lineRule="exact"/>
        <w:ind w:firstLineChars="201" w:firstLine="442"/>
        <w:rPr>
          <w:rFonts w:ascii="宋体" w:hAnsi="宋体" w:cs="宋体"/>
          <w:sz w:val="22"/>
        </w:rPr>
      </w:pPr>
      <w:r>
        <w:rPr>
          <w:rFonts w:ascii="宋体" w:hAnsi="宋体" w:cs="宋体" w:hint="eastAsia"/>
          <w:sz w:val="22"/>
        </w:rPr>
        <w:t>7.5平等对待内外资企业和符合条件的破产重整企业</w:t>
      </w:r>
    </w:p>
    <w:p w:rsidR="00DB0D20" w:rsidRDefault="000D021B">
      <w:pPr>
        <w:snapToGrid w:val="0"/>
        <w:spacing w:line="360" w:lineRule="exact"/>
        <w:ind w:firstLineChars="201" w:firstLine="442"/>
      </w:pPr>
      <w:r>
        <w:rPr>
          <w:rFonts w:ascii="宋体" w:hAnsi="宋体" w:cs="宋体" w:hint="eastAsia"/>
          <w:sz w:val="22"/>
        </w:rPr>
        <w:t>平等对待内外资企业和符合条件的破产重整企业，切实保障企业公平竞争，平等维护企业的合法利益。</w:t>
      </w:r>
    </w:p>
    <w:p w:rsidR="00DB0D20" w:rsidRDefault="00DB0D20">
      <w:pPr>
        <w:pStyle w:val="22"/>
        <w:ind w:leftChars="0" w:left="0"/>
      </w:pPr>
    </w:p>
    <w:p w:rsidR="00DB0D20" w:rsidRDefault="000D021B">
      <w:pPr>
        <w:spacing w:line="400" w:lineRule="exact"/>
        <w:ind w:firstLineChars="200" w:firstLine="522"/>
        <w:jc w:val="center"/>
        <w:rPr>
          <w:rFonts w:ascii="宋体" w:hAnsi="宋体" w:cs="宋体"/>
          <w:b/>
          <w:sz w:val="26"/>
        </w:rPr>
      </w:pPr>
      <w:r>
        <w:rPr>
          <w:rFonts w:ascii="宋体" w:hAnsi="宋体" w:cs="宋体" w:hint="eastAsia"/>
          <w:b/>
          <w:sz w:val="26"/>
        </w:rPr>
        <w:t>二、招标文件</w:t>
      </w:r>
    </w:p>
    <w:p w:rsidR="00DB0D20" w:rsidRDefault="000D021B">
      <w:pPr>
        <w:spacing w:line="360" w:lineRule="exact"/>
        <w:ind w:firstLineChars="200" w:firstLine="440"/>
        <w:outlineLvl w:val="0"/>
        <w:rPr>
          <w:rFonts w:ascii="宋体" w:hAnsi="宋体" w:cs="宋体"/>
          <w:sz w:val="22"/>
        </w:rPr>
      </w:pPr>
      <w:r>
        <w:rPr>
          <w:rFonts w:ascii="宋体" w:hAnsi="宋体" w:cs="宋体" w:hint="eastAsia"/>
          <w:sz w:val="22"/>
        </w:rPr>
        <w:t>1.招标文件由招标文件目录所列内容及相关资料组成。</w:t>
      </w:r>
    </w:p>
    <w:p w:rsidR="00DB0D20" w:rsidRDefault="000D021B">
      <w:pPr>
        <w:spacing w:line="360" w:lineRule="exact"/>
        <w:ind w:firstLineChars="200" w:firstLine="440"/>
        <w:outlineLvl w:val="0"/>
        <w:rPr>
          <w:rFonts w:ascii="宋体" w:hAnsi="宋体" w:cs="宋体"/>
          <w:sz w:val="22"/>
        </w:rPr>
      </w:pPr>
      <w:r>
        <w:rPr>
          <w:rFonts w:ascii="宋体" w:hAnsi="宋体" w:cs="宋体" w:hint="eastAsia"/>
          <w:sz w:val="22"/>
        </w:rPr>
        <w:t>2.质疑</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2.2投标人提出质疑应当提交质疑函和必要的证明材料，质疑函范本请到“浙江政府采购网下载专区”下载，质疑</w:t>
      </w:r>
      <w:proofErr w:type="gramStart"/>
      <w:r>
        <w:rPr>
          <w:rFonts w:ascii="宋体" w:hAnsi="宋体" w:cs="宋体" w:hint="eastAsia"/>
          <w:spacing w:val="6"/>
          <w:sz w:val="22"/>
        </w:rPr>
        <w:t>函应当</w:t>
      </w:r>
      <w:proofErr w:type="gramEnd"/>
      <w:r>
        <w:rPr>
          <w:rFonts w:ascii="宋体" w:hAnsi="宋体" w:cs="宋体" w:hint="eastAsia"/>
          <w:spacing w:val="6"/>
          <w:sz w:val="22"/>
        </w:rPr>
        <w:t>包括下列内容：</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（一）投标人的姓名或者名称、地址、邮编、联系人及联系方式；</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（二）质疑项目的名称、编号；</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（三）具体、明确的质疑事项和与质疑事项相关的请求；</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（四）事实依据；</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（五）必要的法律依据；</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（六）提出质疑的日期。</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投标人为自然人的，应当由本人签字；投标人为法人或者其他组织的，应当由法定代表人、主要负责人，或者其授权代表签字或者盖章，并加盖电子签章。</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2.3提出质疑的投标人应当是参与本项目招标活动的投标人。</w:t>
      </w:r>
      <w:r>
        <w:rPr>
          <w:rFonts w:ascii="宋体" w:hAnsi="宋体" w:cs="宋体" w:hint="eastAsia"/>
          <w:b/>
          <w:bCs/>
          <w:spacing w:val="6"/>
          <w:sz w:val="22"/>
        </w:rPr>
        <w:t>投标人在法定质疑期内一次性提出针对同一采购程序环节的质疑。</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2.4根据《政府采购质疑和投诉办法》第三十七条的规定，投诉人在全国范围12个月内三次以上投诉查无实据的，由财政部门列入不良行为记录名单。</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投诉人有下列行为之一的，属于虚假、恶意投诉，由财政部门列入不良行为记录名单，禁止其1至3年内参加政府采购活动：</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（一）捏造事实；</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（二）提供虚假材料；</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（三）以非法手段取得证明材料。证据来源的合法性存在明显疑问，投诉人无法证明其取得方式合法的，视为以非法手段取得证明材料。</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3.投诉</w:t>
      </w:r>
    </w:p>
    <w:p w:rsidR="00DB0D20" w:rsidRDefault="000D021B">
      <w:pPr>
        <w:spacing w:line="360" w:lineRule="exact"/>
        <w:ind w:firstLineChars="200" w:firstLine="464"/>
        <w:outlineLvl w:val="0"/>
        <w:rPr>
          <w:rFonts w:ascii="宋体" w:hAnsi="宋体" w:cs="宋体"/>
          <w:spacing w:val="6"/>
          <w:sz w:val="22"/>
        </w:rPr>
      </w:pPr>
      <w:r>
        <w:rPr>
          <w:rFonts w:ascii="宋体" w:hAnsi="宋体" w:cs="宋体" w:hint="eastAsia"/>
          <w:spacing w:val="6"/>
          <w:sz w:val="22"/>
        </w:rPr>
        <w:t>质疑投标人对采购人、采购代理机构的答复不满意或者采购人、采购代理机构未在规定的时间内</w:t>
      </w:r>
      <w:proofErr w:type="gramStart"/>
      <w:r>
        <w:rPr>
          <w:rFonts w:ascii="宋体" w:hAnsi="宋体" w:cs="宋体" w:hint="eastAsia"/>
          <w:spacing w:val="6"/>
          <w:sz w:val="22"/>
        </w:rPr>
        <w:t>作出</w:t>
      </w:r>
      <w:proofErr w:type="gramEnd"/>
      <w:r>
        <w:rPr>
          <w:rFonts w:ascii="宋体" w:hAnsi="宋体" w:cs="宋体" w:hint="eastAsia"/>
          <w:spacing w:val="6"/>
          <w:sz w:val="22"/>
        </w:rPr>
        <w:t>答复的，可以在答复期满后十五个工作日内向同级政府采购监督部门投诉。投诉书范本请到“浙江政府采购网下载专区”下载。</w:t>
      </w:r>
    </w:p>
    <w:p w:rsidR="00DB0D20" w:rsidRDefault="000D021B">
      <w:pPr>
        <w:adjustRightInd w:val="0"/>
        <w:spacing w:line="400" w:lineRule="exact"/>
        <w:ind w:firstLineChars="200" w:firstLine="440"/>
        <w:rPr>
          <w:rFonts w:ascii="宋体" w:hAnsi="宋体" w:cs="宋体"/>
        </w:rPr>
      </w:pPr>
      <w:r>
        <w:rPr>
          <w:rFonts w:ascii="宋体" w:hAnsi="宋体" w:cs="宋体" w:hint="eastAsia"/>
          <w:sz w:val="22"/>
        </w:rPr>
        <w:lastRenderedPageBreak/>
        <w:t>以联合体形</w:t>
      </w:r>
      <w:proofErr w:type="gramStart"/>
      <w:r>
        <w:rPr>
          <w:rFonts w:ascii="宋体" w:hAnsi="宋体" w:cs="宋体" w:hint="eastAsia"/>
          <w:sz w:val="22"/>
        </w:rPr>
        <w:t>式参加</w:t>
      </w:r>
      <w:proofErr w:type="gramEnd"/>
      <w:r>
        <w:rPr>
          <w:rFonts w:ascii="宋体" w:hAnsi="宋体" w:cs="宋体" w:hint="eastAsia"/>
          <w:sz w:val="22"/>
        </w:rPr>
        <w:t>政府采购活动的，其质疑或投诉应当由组成联合体的所有供应商共同提出。</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4.澄清或修改</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4.1采购人或者采购代理机构可以对已发出的招标文件进行必要的澄清或者修改。澄清或者修改</w:t>
      </w:r>
      <w:r>
        <w:rPr>
          <w:rStyle w:val="af4"/>
          <w:rFonts w:ascii="宋体" w:hAnsi="宋体" w:cs="宋体" w:hint="eastAsia"/>
          <w:b w:val="0"/>
          <w:sz w:val="22"/>
        </w:rPr>
        <w:t>在浙江政府采购网上发布公告，同时政</w:t>
      </w:r>
      <w:proofErr w:type="gramStart"/>
      <w:r>
        <w:rPr>
          <w:rStyle w:val="af4"/>
          <w:rFonts w:ascii="宋体" w:hAnsi="宋体" w:cs="宋体" w:hint="eastAsia"/>
          <w:b w:val="0"/>
          <w:sz w:val="22"/>
        </w:rPr>
        <w:t>采云</w:t>
      </w:r>
      <w:proofErr w:type="gramEnd"/>
      <w:r>
        <w:rPr>
          <w:rStyle w:val="af4"/>
          <w:rFonts w:ascii="宋体" w:hAnsi="宋体" w:cs="宋体" w:hint="eastAsia"/>
          <w:b w:val="0"/>
          <w:sz w:val="22"/>
        </w:rPr>
        <w:t>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ascii="宋体" w:hAnsi="宋体" w:cs="宋体" w:hint="eastAsia"/>
          <w:spacing w:val="6"/>
          <w:sz w:val="22"/>
        </w:rPr>
        <w:t>澄清或者修改的内容为招标文件的组成部分。</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4.2澄清或者修改的内容可能影响投标文件编制的，采购人或者采购代理机构应当在投标文件提交截止时间至少15日前，以书面形式（</w:t>
      </w:r>
      <w:r>
        <w:rPr>
          <w:rStyle w:val="af4"/>
          <w:rFonts w:ascii="宋体" w:hAnsi="宋体" w:cs="宋体" w:hint="eastAsia"/>
          <w:b w:val="0"/>
          <w:sz w:val="22"/>
        </w:rPr>
        <w:t>在浙江政府采购网上发布公告</w:t>
      </w:r>
      <w:r>
        <w:rPr>
          <w:rFonts w:ascii="宋体" w:hAnsi="宋体" w:cs="宋体" w:hint="eastAsia"/>
          <w:spacing w:val="6"/>
          <w:sz w:val="22"/>
        </w:rPr>
        <w:t>）通知所有获取招标文件的潜在投标人；不足15日的，采购人或者采购代理机构应当顺延提交投标文件的截止时间。</w:t>
      </w:r>
    </w:p>
    <w:p w:rsidR="00DB0D20" w:rsidRDefault="00DB0D20">
      <w:pPr>
        <w:spacing w:line="400" w:lineRule="exact"/>
        <w:ind w:firstLineChars="200" w:firstLine="522"/>
        <w:jc w:val="center"/>
        <w:rPr>
          <w:rFonts w:ascii="宋体" w:hAnsi="宋体" w:cs="宋体"/>
          <w:b/>
          <w:sz w:val="26"/>
        </w:rPr>
      </w:pPr>
    </w:p>
    <w:p w:rsidR="00DB0D20" w:rsidRDefault="000D021B">
      <w:pPr>
        <w:spacing w:line="400" w:lineRule="exact"/>
        <w:ind w:firstLineChars="200" w:firstLine="522"/>
        <w:jc w:val="center"/>
        <w:rPr>
          <w:rFonts w:ascii="宋体" w:hAnsi="宋体" w:cs="宋体"/>
          <w:sz w:val="22"/>
        </w:rPr>
      </w:pPr>
      <w:r>
        <w:rPr>
          <w:rFonts w:ascii="宋体" w:hAnsi="宋体" w:cs="宋体" w:hint="eastAsia"/>
          <w:b/>
          <w:sz w:val="26"/>
        </w:rPr>
        <w:t>三、 投标文件的编制</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1.投标文件的形式</w:t>
      </w:r>
    </w:p>
    <w:p w:rsidR="00DB0D20" w:rsidRDefault="000D021B">
      <w:pPr>
        <w:pStyle w:val="a9"/>
        <w:snapToGrid w:val="0"/>
        <w:spacing w:line="360" w:lineRule="exact"/>
        <w:ind w:firstLineChars="200" w:firstLine="442"/>
        <w:rPr>
          <w:rFonts w:hAnsi="宋体" w:cs="宋体"/>
          <w:b/>
          <w:bCs/>
          <w:sz w:val="22"/>
        </w:rPr>
      </w:pPr>
      <w:r>
        <w:rPr>
          <w:rFonts w:hAnsi="宋体" w:cs="宋体" w:hint="eastAsia"/>
          <w:b/>
          <w:bCs/>
          <w:sz w:val="22"/>
        </w:rPr>
        <w:t>投标文件分为电子投标文件以及备份投标文件，备份文件为以介质存储的数据电文形式的备份投标文件。</w:t>
      </w:r>
    </w:p>
    <w:p w:rsidR="00DB0D20" w:rsidRDefault="000D021B">
      <w:pPr>
        <w:spacing w:line="360" w:lineRule="exact"/>
        <w:ind w:firstLineChars="200" w:firstLine="442"/>
        <w:rPr>
          <w:rFonts w:ascii="宋体" w:hAnsi="宋体" w:cs="宋体"/>
          <w:kern w:val="0"/>
          <w:sz w:val="22"/>
        </w:rPr>
      </w:pPr>
      <w:r>
        <w:rPr>
          <w:rFonts w:ascii="宋体" w:hAnsi="宋体" w:cs="宋体" w:hint="eastAsia"/>
          <w:b/>
          <w:bCs/>
          <w:sz w:val="22"/>
        </w:rPr>
        <w:t>1.1电子投标文件，通过政</w:t>
      </w:r>
      <w:proofErr w:type="gramStart"/>
      <w:r>
        <w:rPr>
          <w:rFonts w:ascii="宋体" w:hAnsi="宋体" w:cs="宋体" w:hint="eastAsia"/>
          <w:b/>
          <w:bCs/>
          <w:sz w:val="22"/>
        </w:rPr>
        <w:t>采云</w:t>
      </w:r>
      <w:proofErr w:type="gramEnd"/>
      <w:r>
        <w:rPr>
          <w:rFonts w:ascii="宋体" w:hAnsi="宋体" w:cs="宋体" w:hint="eastAsia"/>
          <w:b/>
          <w:bCs/>
          <w:sz w:val="22"/>
        </w:rPr>
        <w:t>电子交易客户端（政</w:t>
      </w:r>
      <w:proofErr w:type="gramStart"/>
      <w:r>
        <w:rPr>
          <w:rFonts w:ascii="宋体" w:hAnsi="宋体" w:cs="宋体" w:hint="eastAsia"/>
          <w:b/>
          <w:bCs/>
          <w:sz w:val="22"/>
        </w:rPr>
        <w:t>采云</w:t>
      </w:r>
      <w:proofErr w:type="gramEnd"/>
      <w:r>
        <w:rPr>
          <w:rFonts w:ascii="宋体" w:hAnsi="宋体" w:cs="宋体" w:hint="eastAsia"/>
          <w:b/>
          <w:bCs/>
          <w:sz w:val="22"/>
        </w:rPr>
        <w:t>投标客户端）完成投标文件编制后生成并加密的数据电文形式的投标文件（文件扩展名为.jmbs）</w:t>
      </w:r>
      <w:r>
        <w:rPr>
          <w:rFonts w:ascii="宋体" w:hAnsi="宋体" w:cs="宋体" w:hint="eastAsia"/>
          <w:kern w:val="0"/>
          <w:sz w:val="22"/>
        </w:rPr>
        <w:t>。</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1.2以介质存储的数据电文形式的备份投标文件：</w:t>
      </w:r>
      <w:r>
        <w:rPr>
          <w:rStyle w:val="af4"/>
          <w:rFonts w:ascii="宋体" w:hAnsi="宋体" w:cs="宋体" w:hint="eastAsia"/>
          <w:bCs/>
          <w:sz w:val="22"/>
        </w:rPr>
        <w:t>与“电子投标文件”同时生成的数据电文形式的备份投标文件</w:t>
      </w:r>
      <w:r>
        <w:rPr>
          <w:rFonts w:ascii="宋体" w:hAnsi="宋体" w:cs="宋体" w:hint="eastAsia"/>
          <w:b/>
          <w:bCs/>
          <w:sz w:val="22"/>
        </w:rPr>
        <w:t>(</w:t>
      </w:r>
      <w:r>
        <w:rPr>
          <w:rFonts w:ascii="宋体" w:hAnsi="宋体" w:cs="宋体" w:hint="eastAsia"/>
          <w:b/>
          <w:bCs/>
          <w:sz w:val="22"/>
          <w:lang w:val="zh-CN"/>
        </w:rPr>
        <w:t>文件扩展名为</w:t>
      </w:r>
      <w:r>
        <w:rPr>
          <w:rFonts w:ascii="宋体" w:hAnsi="宋体" w:cs="宋体" w:hint="eastAsia"/>
          <w:b/>
          <w:bCs/>
          <w:sz w:val="22"/>
        </w:rPr>
        <w:t>.bfbs)，</w:t>
      </w:r>
      <w:r>
        <w:rPr>
          <w:rFonts w:ascii="宋体" w:hAnsi="宋体" w:cs="宋体" w:hint="eastAsia"/>
          <w:b/>
          <w:bCs/>
          <w:sz w:val="22"/>
          <w:lang w:val="zh-CN"/>
        </w:rPr>
        <w:t>投标文件提交截止时间前以电子邮件方式传送至浙江乐诚工程咨询有限公司电子邮箱</w:t>
      </w:r>
      <w:r>
        <w:rPr>
          <w:rFonts w:ascii="宋体" w:hAnsi="宋体" w:cs="宋体" w:hint="eastAsia"/>
          <w:b/>
          <w:bCs/>
          <w:sz w:val="22"/>
        </w:rPr>
        <w:t>1783329431@qq.com，</w:t>
      </w:r>
      <w:r>
        <w:rPr>
          <w:rFonts w:ascii="宋体" w:hAnsi="宋体" w:cs="宋体" w:hint="eastAsia"/>
          <w:b/>
          <w:bCs/>
          <w:sz w:val="22"/>
          <w:lang w:val="zh-CN"/>
        </w:rPr>
        <w:t>递交</w:t>
      </w:r>
      <w:r>
        <w:rPr>
          <w:rFonts w:ascii="宋体" w:hAnsi="宋体" w:cs="宋体" w:hint="eastAsia"/>
          <w:b/>
          <w:bCs/>
          <w:sz w:val="22"/>
        </w:rPr>
        <w:t>1</w:t>
      </w:r>
      <w:r>
        <w:rPr>
          <w:rFonts w:ascii="宋体" w:hAnsi="宋体" w:cs="宋体" w:hint="eastAsia"/>
          <w:b/>
          <w:bCs/>
          <w:sz w:val="22"/>
          <w:lang w:val="zh-CN"/>
        </w:rPr>
        <w:t>份</w:t>
      </w:r>
      <w:r>
        <w:rPr>
          <w:rFonts w:ascii="宋体" w:hAnsi="宋体" w:cs="宋体" w:hint="eastAsia"/>
          <w:b/>
          <w:bCs/>
          <w:sz w:val="22"/>
        </w:rPr>
        <w:t>，</w:t>
      </w:r>
      <w:r>
        <w:rPr>
          <w:rFonts w:ascii="宋体" w:hAnsi="宋体" w:cs="宋体" w:hint="eastAsia"/>
          <w:b/>
          <w:bCs/>
          <w:sz w:val="22"/>
          <w:lang w:val="zh-CN"/>
        </w:rPr>
        <w:t>传送的备份投标文件需打包压缩并加密</w:t>
      </w:r>
      <w:r>
        <w:rPr>
          <w:rFonts w:ascii="宋体" w:hAnsi="宋体" w:cs="宋体" w:hint="eastAsia"/>
          <w:b/>
          <w:bCs/>
          <w:sz w:val="22"/>
        </w:rPr>
        <w:t>，</w:t>
      </w:r>
      <w:r>
        <w:rPr>
          <w:rFonts w:ascii="宋体" w:hAnsi="宋体" w:cs="宋体" w:hint="eastAsia"/>
          <w:b/>
          <w:bCs/>
          <w:sz w:val="22"/>
          <w:lang w:val="zh-CN"/>
        </w:rPr>
        <w:t>加密密码由投标人自行保管</w:t>
      </w:r>
      <w:r>
        <w:rPr>
          <w:rFonts w:ascii="宋体" w:hAnsi="宋体" w:cs="宋体" w:hint="eastAsia"/>
          <w:b/>
          <w:bCs/>
          <w:sz w:val="22"/>
        </w:rPr>
        <w:t>，未加密导致投标信息泄露的风险由投标人自行承担</w:t>
      </w:r>
      <w:r>
        <w:rPr>
          <w:rStyle w:val="af4"/>
          <w:rFonts w:ascii="宋体" w:hAnsi="宋体" w:cs="宋体" w:hint="eastAsia"/>
          <w:bCs/>
          <w:sz w:val="22"/>
        </w:rPr>
        <w:t>。</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1.3 投标文件的效力</w:t>
      </w:r>
    </w:p>
    <w:p w:rsidR="00DB0D20" w:rsidRDefault="000D021B">
      <w:pPr>
        <w:spacing w:line="360" w:lineRule="exact"/>
        <w:ind w:firstLineChars="200" w:firstLine="442"/>
        <w:rPr>
          <w:rFonts w:ascii="宋体" w:hAnsi="宋体" w:cs="宋体"/>
          <w:b/>
          <w:bCs/>
          <w:sz w:val="22"/>
          <w:lang w:val="zh-CN"/>
        </w:rPr>
      </w:pPr>
      <w:r>
        <w:rPr>
          <w:rFonts w:ascii="宋体" w:hAnsi="宋体" w:cs="宋体" w:hint="eastAsia"/>
          <w:b/>
          <w:bCs/>
          <w:sz w:val="22"/>
          <w:lang w:val="zh-CN"/>
        </w:rPr>
        <w:t>投标文件的启用，按先后顺位分别为电子投标文件、以介质存储的数据电文形式的备份投标文件。在下一顺位的投标文件启用时，前一顺位的投标文件自动失效。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rPr>
        <w:t>2.投标人应认真阅读招标文件中所有事项格式、条款和技术规范等。</w:t>
      </w:r>
      <w:r>
        <w:rPr>
          <w:rFonts w:ascii="宋体" w:hAnsi="宋体" w:cs="宋体" w:hint="eastAsia"/>
          <w:bCs/>
          <w:sz w:val="22"/>
          <w:u w:val="single"/>
        </w:rPr>
        <w:t>▲</w:t>
      </w:r>
      <w:r>
        <w:rPr>
          <w:rFonts w:ascii="宋体" w:hAnsi="宋体" w:cs="宋体" w:hint="eastAsia"/>
          <w:sz w:val="22"/>
          <w:u w:val="single"/>
        </w:rPr>
        <w:t>投标人没有对招标文件各个方面做出实质性响应，导致投标被拒绝的风险由投标人自行承担。</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rPr>
        <w:t>3.</w:t>
      </w:r>
      <w:r>
        <w:rPr>
          <w:rFonts w:ascii="宋体" w:hAnsi="宋体" w:cs="宋体" w:hint="eastAsia"/>
          <w:bCs/>
          <w:sz w:val="22"/>
          <w:u w:val="single"/>
        </w:rPr>
        <w:t>▲</w:t>
      </w:r>
      <w:r>
        <w:rPr>
          <w:rFonts w:ascii="宋体" w:hAnsi="宋体" w:cs="宋体" w:hint="eastAsia"/>
          <w:sz w:val="22"/>
          <w:u w:val="single"/>
        </w:rPr>
        <w:t>投标人应保证所提供文件资料的真实性，所有文件资料必须是针对本次投标的。如发现投标人提供了虚假文件资料，其投标将被拒绝，并自行承担相应的法律责任。</w:t>
      </w:r>
    </w:p>
    <w:p w:rsidR="00DB0D20" w:rsidRDefault="000D021B">
      <w:pPr>
        <w:spacing w:line="360" w:lineRule="exact"/>
        <w:ind w:firstLineChars="200" w:firstLine="440"/>
        <w:rPr>
          <w:rFonts w:ascii="宋体" w:hAnsi="宋体" w:cs="宋体"/>
          <w:b/>
          <w:sz w:val="22"/>
        </w:rPr>
      </w:pPr>
      <w:r>
        <w:rPr>
          <w:rFonts w:ascii="宋体" w:hAnsi="宋体" w:cs="宋体" w:hint="eastAsia"/>
          <w:sz w:val="22"/>
        </w:rPr>
        <w:t>4.投标文件的构成：</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投标文件由“报价文件”、“资格文件”和“商务和技术文件”三部分组成，以下的“附件”，指的是第四部分 附件中的表格，其中电子投标文件中所须加盖电子签章部分均采用CA签章。</w:t>
      </w:r>
    </w:p>
    <w:p w:rsidR="00DB0D20" w:rsidRDefault="000D021B">
      <w:pPr>
        <w:spacing w:line="360" w:lineRule="exact"/>
        <w:ind w:firstLineChars="200" w:firstLine="442"/>
        <w:outlineLvl w:val="0"/>
        <w:rPr>
          <w:rFonts w:ascii="宋体" w:hAnsi="宋体" w:cs="宋体"/>
          <w:b/>
          <w:bCs/>
          <w:sz w:val="22"/>
        </w:rPr>
      </w:pPr>
      <w:r>
        <w:rPr>
          <w:rFonts w:ascii="宋体" w:hAnsi="宋体" w:cs="宋体" w:hint="eastAsia"/>
          <w:b/>
          <w:bCs/>
          <w:sz w:val="22"/>
        </w:rPr>
        <w:t>（1）报价文件</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1）开标一览表；（见附件1）</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2）投标报价明细表；（见附件2）</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3）中小企业声明函（货物）；（见附件3）</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4）投标报价部分其他内容（如有，格式自拟）。</w:t>
      </w:r>
    </w:p>
    <w:p w:rsidR="00DB0D20" w:rsidRDefault="000D021B">
      <w:pPr>
        <w:tabs>
          <w:tab w:val="left" w:pos="5355"/>
        </w:tabs>
        <w:spacing w:line="360" w:lineRule="exact"/>
        <w:ind w:firstLineChars="200" w:firstLine="442"/>
        <w:rPr>
          <w:rFonts w:ascii="宋体" w:hAnsi="宋体" w:cs="宋体"/>
          <w:b/>
          <w:bCs/>
          <w:sz w:val="22"/>
        </w:rPr>
      </w:pPr>
      <w:r>
        <w:rPr>
          <w:rFonts w:ascii="宋体" w:hAnsi="宋体" w:cs="宋体" w:hint="eastAsia"/>
          <w:b/>
          <w:bCs/>
          <w:sz w:val="22"/>
        </w:rPr>
        <w:t>（2）资格文件：（见附件4）</w:t>
      </w:r>
    </w:p>
    <w:p w:rsidR="00DB0D20" w:rsidRDefault="000D021B">
      <w:pPr>
        <w:autoSpaceDE w:val="0"/>
        <w:autoSpaceDN w:val="0"/>
        <w:adjustRightInd w:val="0"/>
        <w:snapToGrid w:val="0"/>
        <w:spacing w:line="360" w:lineRule="exact"/>
        <w:ind w:firstLineChars="200" w:firstLine="416"/>
        <w:textAlignment w:val="bottom"/>
        <w:rPr>
          <w:rFonts w:ascii="宋体" w:hAnsi="宋体" w:cs="宋体"/>
          <w:b/>
          <w:bCs/>
          <w:snapToGrid w:val="0"/>
          <w:sz w:val="22"/>
        </w:rPr>
      </w:pPr>
      <w:r>
        <w:rPr>
          <w:rFonts w:ascii="宋体" w:hAnsi="宋体" w:cs="宋体" w:hint="eastAsia"/>
          <w:spacing w:val="-6"/>
          <w:sz w:val="22"/>
        </w:rPr>
        <w:lastRenderedPageBreak/>
        <w:t>1）</w:t>
      </w:r>
      <w:r>
        <w:rPr>
          <w:rFonts w:ascii="宋体" w:hAnsi="宋体" w:cs="宋体" w:hint="eastAsia"/>
          <w:snapToGrid w:val="0"/>
          <w:sz w:val="22"/>
        </w:rPr>
        <w:t>有效的法人或者其他组织的营业执照等证明文件，自然人的身份证明（五选</w:t>
      </w:r>
      <w:proofErr w:type="gramStart"/>
      <w:r>
        <w:rPr>
          <w:rFonts w:ascii="宋体" w:hAnsi="宋体" w:cs="宋体" w:hint="eastAsia"/>
          <w:snapToGrid w:val="0"/>
          <w:sz w:val="22"/>
        </w:rPr>
        <w:t>一</w:t>
      </w:r>
      <w:proofErr w:type="gramEnd"/>
      <w:r>
        <w:rPr>
          <w:rFonts w:ascii="宋体" w:hAnsi="宋体" w:cs="宋体" w:hint="eastAsia"/>
          <w:snapToGrid w:val="0"/>
          <w:sz w:val="22"/>
        </w:rPr>
        <w:t>）</w:t>
      </w:r>
      <w:r>
        <w:rPr>
          <w:rFonts w:ascii="宋体" w:hAnsi="宋体" w:cs="宋体" w:hint="eastAsia"/>
          <w:sz w:val="22"/>
        </w:rPr>
        <w:t>（见附件4-1）</w:t>
      </w:r>
      <w:r>
        <w:rPr>
          <w:rFonts w:ascii="宋体" w:hAnsi="宋体" w:cs="宋体" w:hint="eastAsia"/>
          <w:b/>
          <w:bCs/>
          <w:sz w:val="22"/>
          <w:u w:val="single"/>
        </w:rPr>
        <w:t>（如为联合体投标，则联合体各方均须提供）</w:t>
      </w:r>
    </w:p>
    <w:p w:rsidR="00DB0D20" w:rsidRDefault="000D021B">
      <w:pPr>
        <w:tabs>
          <w:tab w:val="left" w:pos="0"/>
        </w:tabs>
        <w:adjustRightInd w:val="0"/>
        <w:snapToGrid w:val="0"/>
        <w:spacing w:line="360" w:lineRule="exact"/>
        <w:ind w:firstLineChars="200" w:firstLine="416"/>
      </w:pPr>
      <w:r>
        <w:rPr>
          <w:rFonts w:ascii="宋体" w:hAnsi="宋体" w:cs="宋体" w:hint="eastAsia"/>
          <w:spacing w:val="-6"/>
          <w:sz w:val="22"/>
        </w:rPr>
        <w:t>2）</w:t>
      </w:r>
      <w:r>
        <w:rPr>
          <w:rFonts w:ascii="宋体" w:hAnsi="宋体" w:cs="宋体" w:hint="eastAsia"/>
          <w:snapToGrid w:val="0"/>
          <w:sz w:val="22"/>
        </w:rPr>
        <w:t>关于符合《中华人民共和国政府采购法》第二十二条规定的承诺函</w:t>
      </w:r>
      <w:r>
        <w:rPr>
          <w:rFonts w:ascii="宋体" w:hAnsi="宋体" w:cs="宋体" w:hint="eastAsia"/>
          <w:sz w:val="22"/>
        </w:rPr>
        <w:t>（见附件4-2）</w:t>
      </w:r>
      <w:r>
        <w:rPr>
          <w:rFonts w:ascii="宋体" w:hAnsi="宋体" w:cs="宋体" w:hint="eastAsia"/>
          <w:b/>
          <w:bCs/>
          <w:sz w:val="22"/>
          <w:u w:val="single"/>
        </w:rPr>
        <w:t>（如为联合体投标，则联合体各方均须提供，并各自加盖公章）</w:t>
      </w:r>
    </w:p>
    <w:p w:rsidR="00DB0D20" w:rsidRDefault="000D021B">
      <w:pPr>
        <w:autoSpaceDE w:val="0"/>
        <w:autoSpaceDN w:val="0"/>
        <w:adjustRightInd w:val="0"/>
        <w:snapToGrid w:val="0"/>
        <w:spacing w:line="360" w:lineRule="exact"/>
        <w:ind w:firstLineChars="200" w:firstLine="440"/>
        <w:textAlignment w:val="bottom"/>
        <w:rPr>
          <w:rFonts w:ascii="宋体" w:hAnsi="宋体" w:cs="宋体"/>
          <w:b/>
          <w:bCs/>
          <w:sz w:val="22"/>
          <w:u w:val="single"/>
        </w:rPr>
      </w:pPr>
      <w:r>
        <w:rPr>
          <w:rFonts w:ascii="宋体" w:hAnsi="宋体" w:cs="宋体" w:hint="eastAsia"/>
          <w:sz w:val="22"/>
        </w:rPr>
        <w:t>3）联合体投标协议书</w:t>
      </w:r>
      <w:r>
        <w:rPr>
          <w:rFonts w:ascii="宋体" w:hAnsi="宋体" w:cs="宋体" w:hint="eastAsia"/>
          <w:snapToGrid w:val="0"/>
          <w:sz w:val="22"/>
        </w:rPr>
        <w:t>（见附件4-3）</w:t>
      </w:r>
      <w:r>
        <w:rPr>
          <w:rFonts w:ascii="宋体" w:hAnsi="宋体" w:cs="宋体" w:hint="eastAsia"/>
          <w:b/>
          <w:bCs/>
          <w:sz w:val="22"/>
          <w:u w:val="single"/>
        </w:rPr>
        <w:t>(以联合体形式投标的提供联合投标协议，项目不接受联合体投标或投标人不以联合体形式投标的则不需要提供）</w:t>
      </w:r>
    </w:p>
    <w:p w:rsidR="00DB0D20" w:rsidRDefault="000D021B">
      <w:pPr>
        <w:pStyle w:val="20"/>
        <w:spacing w:line="360" w:lineRule="exact"/>
        <w:ind w:left="0" w:firstLineChars="200" w:firstLine="440"/>
      </w:pPr>
      <w:r>
        <w:rPr>
          <w:rFonts w:ascii="宋体" w:hAnsi="宋体" w:cs="宋体" w:hint="eastAsia"/>
          <w:sz w:val="22"/>
        </w:rPr>
        <w:t>4）分包意向协议（见附件4-4）</w:t>
      </w:r>
      <w:r>
        <w:rPr>
          <w:rFonts w:ascii="宋体" w:hAnsi="宋体" w:cs="宋体" w:hint="eastAsia"/>
          <w:b/>
          <w:bCs/>
          <w:sz w:val="22"/>
          <w:u w:val="single"/>
        </w:rPr>
        <w:t>(中标后以分包方式履行合同的提供分包意向协议，采购人不同意分包或中标后不以分包方式履行合同的则不需要提供）</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（3）商务和技术文件</w:t>
      </w:r>
    </w:p>
    <w:p w:rsidR="00DB0D20" w:rsidRDefault="000D021B">
      <w:pPr>
        <w:tabs>
          <w:tab w:val="left" w:pos="5355"/>
        </w:tabs>
        <w:spacing w:line="360" w:lineRule="exact"/>
        <w:ind w:firstLineChars="200" w:firstLine="440"/>
        <w:jc w:val="left"/>
        <w:rPr>
          <w:rFonts w:ascii="宋体" w:hAnsi="宋体" w:cs="宋体"/>
          <w:sz w:val="22"/>
        </w:rPr>
      </w:pPr>
      <w:r>
        <w:rPr>
          <w:rFonts w:ascii="宋体" w:hAnsi="宋体" w:cs="宋体" w:hint="eastAsia"/>
          <w:sz w:val="22"/>
        </w:rPr>
        <w:t>1）评分索引表（见附件5）</w:t>
      </w:r>
    </w:p>
    <w:p w:rsidR="00DB0D20" w:rsidRDefault="000D021B">
      <w:pPr>
        <w:tabs>
          <w:tab w:val="left" w:pos="0"/>
        </w:tabs>
        <w:spacing w:line="360" w:lineRule="exact"/>
        <w:ind w:firstLineChars="200" w:firstLine="440"/>
        <w:rPr>
          <w:rFonts w:ascii="宋体" w:hAnsi="宋体" w:cs="宋体"/>
          <w:sz w:val="22"/>
        </w:rPr>
      </w:pPr>
      <w:r>
        <w:rPr>
          <w:rFonts w:ascii="宋体" w:hAnsi="宋体" w:cs="宋体" w:hint="eastAsia"/>
          <w:sz w:val="22"/>
        </w:rPr>
        <w:t>2）法定代表人资格证明书/法定代表人授权委托书；（见附6）</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3）投标函（见附件7）</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 xml:space="preserve">4）投标声明书（见附件8）  </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 xml:space="preserve">5）投标人基本情况表（见附件9）                </w:t>
      </w:r>
    </w:p>
    <w:p w:rsidR="00DB0D20" w:rsidRDefault="000D021B">
      <w:pPr>
        <w:tabs>
          <w:tab w:val="left" w:pos="5355"/>
        </w:tabs>
        <w:spacing w:line="360" w:lineRule="exact"/>
        <w:ind w:firstLineChars="200" w:firstLine="440"/>
        <w:rPr>
          <w:rFonts w:ascii="宋体" w:hAnsi="宋体" w:cs="宋体"/>
          <w:sz w:val="22"/>
        </w:rPr>
      </w:pPr>
      <w:r>
        <w:rPr>
          <w:rFonts w:ascii="宋体" w:hAnsi="宋体" w:cs="宋体" w:hint="eastAsia"/>
          <w:sz w:val="22"/>
        </w:rPr>
        <w:t>6）节能、环保产品证明材料（如有）（见附件10）；</w:t>
      </w:r>
    </w:p>
    <w:p w:rsidR="00DB0D20" w:rsidRDefault="000D021B">
      <w:pPr>
        <w:spacing w:line="360" w:lineRule="exact"/>
        <w:ind w:firstLineChars="200" w:firstLine="440"/>
        <w:rPr>
          <w:rFonts w:ascii="宋体" w:hAnsi="宋体" w:cs="宋体"/>
          <w:sz w:val="22"/>
        </w:rPr>
      </w:pPr>
      <w:r>
        <w:rPr>
          <w:rFonts w:ascii="宋体" w:hAnsi="宋体" w:cs="宋体" w:hint="eastAsia"/>
          <w:sz w:val="22"/>
        </w:rPr>
        <w:t>7）投标人同类项目业绩一览表（如有）（见附件11）；</w:t>
      </w:r>
    </w:p>
    <w:p w:rsidR="00DB0D20" w:rsidRDefault="000D021B">
      <w:pPr>
        <w:spacing w:line="360" w:lineRule="exact"/>
        <w:ind w:firstLineChars="200" w:firstLine="440"/>
        <w:rPr>
          <w:rFonts w:ascii="宋体" w:hAnsi="宋体" w:cs="宋体"/>
          <w:sz w:val="22"/>
        </w:rPr>
      </w:pPr>
      <w:r>
        <w:rPr>
          <w:rFonts w:ascii="宋体" w:hAnsi="宋体" w:cs="宋体" w:hint="eastAsia"/>
          <w:sz w:val="22"/>
        </w:rPr>
        <w:t>8）采购需求偏离表（见附件12）；</w:t>
      </w:r>
    </w:p>
    <w:p w:rsidR="00DB0D20" w:rsidRDefault="000D021B">
      <w:pPr>
        <w:spacing w:line="360" w:lineRule="exact"/>
        <w:ind w:firstLineChars="200" w:firstLine="440"/>
        <w:rPr>
          <w:rFonts w:ascii="宋体" w:hAnsi="宋体" w:cs="宋体"/>
          <w:sz w:val="22"/>
        </w:rPr>
      </w:pPr>
      <w:r>
        <w:rPr>
          <w:rFonts w:ascii="宋体" w:hAnsi="宋体" w:cs="宋体" w:hint="eastAsia"/>
          <w:sz w:val="22"/>
        </w:rPr>
        <w:t>9）货物配置清单（见附件123；</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10）常用材料、零配件及备品备件报价清单（见附件14）；</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11）承诺书（见附件15）；</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12）投标产品技术支持材料（见附件16）；</w:t>
      </w:r>
    </w:p>
    <w:p w:rsidR="00DB0D20" w:rsidRDefault="000D021B">
      <w:pPr>
        <w:spacing w:line="360" w:lineRule="exact"/>
        <w:ind w:firstLineChars="200" w:firstLine="440"/>
      </w:pPr>
      <w:r>
        <w:rPr>
          <w:rFonts w:ascii="宋体" w:hAnsi="宋体" w:cs="宋体" w:hint="eastAsia"/>
          <w:sz w:val="22"/>
        </w:rPr>
        <w:t>13）政府采购活动现场确认声明书（见附件17）；</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14）投标人需要说明的其他文件和说明（格式自拟）。</w:t>
      </w:r>
    </w:p>
    <w:p w:rsidR="00DB0D20" w:rsidRDefault="000D021B">
      <w:pPr>
        <w:spacing w:line="360" w:lineRule="exact"/>
        <w:ind w:firstLineChars="200" w:firstLine="442"/>
        <w:rPr>
          <w:rFonts w:ascii="宋体" w:hAnsi="宋体" w:cs="宋体"/>
          <w:sz w:val="22"/>
        </w:rPr>
      </w:pPr>
      <w:r>
        <w:rPr>
          <w:rFonts w:ascii="宋体" w:hAnsi="宋体" w:cs="宋体" w:hint="eastAsia"/>
          <w:b/>
          <w:bCs/>
          <w:sz w:val="22"/>
        </w:rPr>
        <w:t>以上内容按照招标文件第四部分附件所附格式填写，相关证书、报告等</w:t>
      </w:r>
      <w:r>
        <w:rPr>
          <w:rFonts w:ascii="宋体" w:hAnsi="宋体" w:cs="宋体" w:hint="eastAsia"/>
          <w:b/>
          <w:bCs/>
          <w:spacing w:val="-6"/>
          <w:sz w:val="22"/>
        </w:rPr>
        <w:t>如遇年检或换证等特殊情况须按要求提供相应的证明材料</w:t>
      </w:r>
      <w:r>
        <w:rPr>
          <w:rFonts w:ascii="宋体" w:hAnsi="宋体" w:cs="宋体" w:hint="eastAsia"/>
          <w:b/>
          <w:bCs/>
          <w:sz w:val="22"/>
        </w:rPr>
        <w:t>。没有提供格式的，投标人根据实际情况自行编制。</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投标人可在招标文件中对服务的技术规格和要求选用替代标准，但这些替代标准必须相等于或优于招标文件中提出的相应要求，并使采购人满意。同时在采购需求偏离表中</w:t>
      </w:r>
      <w:proofErr w:type="gramStart"/>
      <w:r>
        <w:rPr>
          <w:rFonts w:ascii="宋体" w:hAnsi="宋体" w:cs="宋体" w:hint="eastAsia"/>
          <w:b/>
          <w:bCs/>
          <w:sz w:val="22"/>
        </w:rPr>
        <w:t>作出</w:t>
      </w:r>
      <w:proofErr w:type="gramEnd"/>
      <w:r>
        <w:rPr>
          <w:rFonts w:ascii="宋体" w:hAnsi="宋体" w:cs="宋体" w:hint="eastAsia"/>
          <w:b/>
          <w:bCs/>
          <w:sz w:val="22"/>
        </w:rPr>
        <w:t>详细说明。</w:t>
      </w:r>
    </w:p>
    <w:p w:rsidR="00DB0D20" w:rsidRDefault="000D021B">
      <w:pPr>
        <w:pStyle w:val="a9"/>
        <w:spacing w:line="360" w:lineRule="exact"/>
        <w:ind w:firstLineChars="200" w:firstLine="442"/>
        <w:rPr>
          <w:rFonts w:hAnsi="宋体" w:cs="宋体"/>
          <w:b/>
          <w:sz w:val="22"/>
        </w:rPr>
      </w:pPr>
      <w:r>
        <w:rPr>
          <w:rFonts w:hAnsi="宋体" w:cs="宋体" w:hint="eastAsia"/>
          <w:b/>
          <w:sz w:val="22"/>
        </w:rPr>
        <w:t>5.投标文件格式</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5.1投标文件</w:t>
      </w:r>
      <w:proofErr w:type="gramStart"/>
      <w:r>
        <w:rPr>
          <w:rFonts w:ascii="宋体" w:hAnsi="宋体" w:cs="宋体" w:hint="eastAsia"/>
          <w:sz w:val="22"/>
        </w:rPr>
        <w:t>须包括</w:t>
      </w:r>
      <w:proofErr w:type="gramEnd"/>
      <w:r>
        <w:rPr>
          <w:rFonts w:ascii="宋体" w:hAnsi="宋体" w:cs="宋体" w:hint="eastAsia"/>
          <w:sz w:val="22"/>
        </w:rPr>
        <w:t>本须知第4条中规定的全部内容，投标人不按招标文件的要求提供的投标文件和资料将视为没有对招标文件作实质性响应，其投标将被拒绝，其风险由投标人自行承担。</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rsidR="00DB0D20" w:rsidRDefault="000D021B">
      <w:pPr>
        <w:pStyle w:val="a9"/>
        <w:spacing w:line="360" w:lineRule="exact"/>
        <w:ind w:firstLineChars="200" w:firstLine="442"/>
        <w:rPr>
          <w:rFonts w:hAnsi="宋体" w:cs="宋体"/>
          <w:b/>
          <w:sz w:val="22"/>
        </w:rPr>
      </w:pPr>
      <w:r>
        <w:rPr>
          <w:rFonts w:hAnsi="宋体" w:cs="宋体" w:hint="eastAsia"/>
          <w:b/>
          <w:sz w:val="22"/>
        </w:rPr>
        <w:t>6.投标文件编制要求</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6.1</w:t>
      </w:r>
      <w:r>
        <w:rPr>
          <w:rFonts w:ascii="宋体" w:hAnsi="宋体" w:cs="宋体" w:hint="eastAsia"/>
          <w:b/>
          <w:bCs/>
          <w:sz w:val="22"/>
        </w:rPr>
        <w:t>投标人应根据电子投标操作指南按本招标文件规定的格式和顺序编制电子投标文件并进行关联定位</w:t>
      </w:r>
      <w:r>
        <w:rPr>
          <w:rFonts w:ascii="宋体" w:hAnsi="宋体" w:cs="宋体" w:hint="eastAsia"/>
          <w:sz w:val="22"/>
        </w:rPr>
        <w:t>。</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6.2由于未按招标文件的规定要求编制投标文件，导致评审小组</w:t>
      </w:r>
      <w:proofErr w:type="gramStart"/>
      <w:r>
        <w:rPr>
          <w:rFonts w:ascii="宋体" w:hAnsi="宋体" w:cs="宋体" w:hint="eastAsia"/>
          <w:sz w:val="22"/>
        </w:rPr>
        <w:t>作出</w:t>
      </w:r>
      <w:proofErr w:type="gramEnd"/>
      <w:r>
        <w:rPr>
          <w:rFonts w:ascii="宋体" w:hAnsi="宋体" w:cs="宋体" w:hint="eastAsia"/>
          <w:sz w:val="22"/>
        </w:rPr>
        <w:t>的对投标人的误判，责任由投标人自己承担。</w:t>
      </w:r>
    </w:p>
    <w:p w:rsidR="00DB0D20" w:rsidRDefault="000D021B">
      <w:pPr>
        <w:tabs>
          <w:tab w:val="left" w:pos="-180"/>
          <w:tab w:val="left" w:pos="180"/>
          <w:tab w:val="left" w:pos="360"/>
        </w:tabs>
        <w:spacing w:line="360" w:lineRule="exact"/>
        <w:ind w:firstLineChars="200" w:firstLine="442"/>
        <w:rPr>
          <w:rFonts w:ascii="宋体" w:hAnsi="宋体" w:cs="宋体"/>
          <w:b/>
          <w:sz w:val="22"/>
        </w:rPr>
      </w:pPr>
      <w:r>
        <w:rPr>
          <w:rFonts w:ascii="宋体" w:hAnsi="宋体" w:cs="宋体" w:hint="eastAsia"/>
          <w:b/>
          <w:sz w:val="22"/>
        </w:rPr>
        <w:lastRenderedPageBreak/>
        <w:t>7.投标报价</w:t>
      </w:r>
    </w:p>
    <w:p w:rsidR="00DB0D20" w:rsidRDefault="000D021B">
      <w:pPr>
        <w:spacing w:line="360" w:lineRule="exact"/>
        <w:ind w:firstLineChars="200" w:firstLine="440"/>
        <w:rPr>
          <w:rFonts w:ascii="宋体" w:hAnsi="宋体" w:cs="宋体"/>
          <w:sz w:val="22"/>
          <w:highlight w:val="yellow"/>
        </w:rPr>
      </w:pPr>
      <w:r>
        <w:rPr>
          <w:rFonts w:ascii="宋体" w:hAnsi="宋体" w:cs="宋体" w:hint="eastAsia"/>
          <w:sz w:val="22"/>
        </w:rPr>
        <w:t>7.1 投标总报价是指投标人在正确地完全履行合同义务后采购人应支付给投标人所有的货物价款，即货物的供货、税金、包装、运输、保险、装卸、检验、安装、调试、验收、技术服务、售后服务、质保期保障、材料等全部费用，实行固定费用总包干，投标人应根据上述因素自行考虑含入投标总价。</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7.2投标人须按第四部分附件的开标一览表（统一格式）、投标报价明细表（统一格式）的内容填写，并由法定代表人或授权代表签字或盖章。</w:t>
      </w:r>
    </w:p>
    <w:p w:rsidR="00DB0D20" w:rsidRDefault="000D021B">
      <w:pPr>
        <w:tabs>
          <w:tab w:val="left" w:pos="-180"/>
          <w:tab w:val="left" w:pos="180"/>
          <w:tab w:val="left" w:pos="360"/>
        </w:tabs>
        <w:spacing w:line="360" w:lineRule="exact"/>
        <w:ind w:firstLineChars="200" w:firstLine="442"/>
        <w:outlineLvl w:val="0"/>
        <w:rPr>
          <w:rFonts w:ascii="宋体" w:hAnsi="宋体" w:cs="宋体"/>
          <w:b/>
          <w:sz w:val="22"/>
        </w:rPr>
      </w:pPr>
      <w:r>
        <w:rPr>
          <w:rFonts w:ascii="宋体" w:hAnsi="宋体" w:cs="宋体" w:hint="eastAsia"/>
          <w:b/>
          <w:sz w:val="22"/>
        </w:rPr>
        <w:t>7.3报价货币为人民币。</w:t>
      </w:r>
    </w:p>
    <w:p w:rsidR="00DB0D20" w:rsidRDefault="000D021B">
      <w:pPr>
        <w:tabs>
          <w:tab w:val="left" w:pos="-180"/>
          <w:tab w:val="left" w:pos="180"/>
          <w:tab w:val="left" w:pos="360"/>
        </w:tabs>
        <w:spacing w:line="360" w:lineRule="exact"/>
        <w:ind w:firstLineChars="200" w:firstLine="440"/>
        <w:rPr>
          <w:rFonts w:ascii="宋体" w:hAnsi="宋体" w:cs="宋体"/>
          <w:sz w:val="22"/>
          <w:u w:val="single"/>
        </w:rPr>
      </w:pPr>
      <w:r>
        <w:rPr>
          <w:rFonts w:ascii="宋体" w:hAnsi="宋体" w:cs="宋体" w:hint="eastAsia"/>
          <w:sz w:val="22"/>
          <w:u w:val="single"/>
        </w:rPr>
        <w:t>▲7.4采购人不接受任何选择报价，本次投标每项货物只允许一个报价。</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7.5最低报价不能作为中标的保证。</w:t>
      </w:r>
    </w:p>
    <w:p w:rsidR="00DB0D20" w:rsidRDefault="000D021B">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8.投标保证金：</w:t>
      </w:r>
      <w:r>
        <w:rPr>
          <w:rFonts w:ascii="宋体" w:hAnsi="宋体" w:cs="宋体" w:hint="eastAsia"/>
          <w:spacing w:val="-6"/>
          <w:sz w:val="22"/>
          <w:lang w:val="zh-CN"/>
        </w:rPr>
        <w:t>本项目不收取投标保证金。</w:t>
      </w:r>
    </w:p>
    <w:p w:rsidR="00DB0D20" w:rsidRDefault="000D021B">
      <w:pPr>
        <w:spacing w:line="360" w:lineRule="exact"/>
        <w:ind w:firstLineChars="200" w:firstLine="440"/>
        <w:rPr>
          <w:rFonts w:ascii="宋体" w:hAnsi="宋体" w:cs="宋体"/>
          <w:sz w:val="22"/>
        </w:rPr>
      </w:pPr>
      <w:r>
        <w:rPr>
          <w:rFonts w:ascii="宋体" w:hAnsi="宋体" w:cs="宋体" w:hint="eastAsia"/>
          <w:sz w:val="22"/>
        </w:rPr>
        <w:t>9.投标有效期</w:t>
      </w:r>
    </w:p>
    <w:p w:rsidR="00DB0D20" w:rsidRDefault="000D021B">
      <w:pPr>
        <w:spacing w:line="360" w:lineRule="exact"/>
        <w:ind w:firstLineChars="200" w:firstLine="440"/>
        <w:rPr>
          <w:rFonts w:ascii="宋体" w:hAnsi="宋体" w:cs="宋体"/>
          <w:kern w:val="0"/>
          <w:sz w:val="22"/>
        </w:rPr>
      </w:pPr>
      <w:r>
        <w:rPr>
          <w:rFonts w:ascii="宋体" w:hAnsi="宋体" w:cs="宋体" w:hint="eastAsia"/>
          <w:sz w:val="22"/>
        </w:rPr>
        <w:t>9.1</w:t>
      </w:r>
      <w:r>
        <w:rPr>
          <w:rFonts w:ascii="宋体" w:hAnsi="宋体" w:cs="宋体" w:hint="eastAsia"/>
          <w:b/>
          <w:bCs/>
          <w:sz w:val="22"/>
        </w:rPr>
        <w:t>自提交投标文件的截止之日起</w:t>
      </w:r>
      <w:r>
        <w:rPr>
          <w:rFonts w:ascii="宋体" w:hAnsi="宋体" w:cs="宋体" w:hint="eastAsia"/>
          <w:b/>
          <w:bCs/>
          <w:sz w:val="22"/>
          <w:u w:val="single"/>
        </w:rPr>
        <w:t>90</w:t>
      </w:r>
      <w:r>
        <w:rPr>
          <w:rFonts w:ascii="宋体" w:hAnsi="宋体" w:cs="宋体" w:hint="eastAsia"/>
          <w:b/>
          <w:bCs/>
          <w:sz w:val="22"/>
        </w:rPr>
        <w:t>天内投标应保持有效。有效期不足的投标文件将被拒绝。</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9.2特殊情况下，在原投标有效期截止前，采购人可与投标人协商延长投标有效期，这种要求和答复均以书面形式进行。投标人可拒绝接受延期要求。同意延长投标有效期的投标人不得修改投标文件。</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10.投标文件的签署和规定</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10.1投标人应按照招标文件和政府采购云平台的要求，根据投标文件的组成规定的内容及顺序通过政</w:t>
      </w:r>
      <w:proofErr w:type="gramStart"/>
      <w:r>
        <w:rPr>
          <w:rFonts w:ascii="宋体" w:hAnsi="宋体" w:cs="宋体" w:hint="eastAsia"/>
          <w:sz w:val="22"/>
        </w:rPr>
        <w:t>采云</w:t>
      </w:r>
      <w:proofErr w:type="gramEnd"/>
      <w:r>
        <w:rPr>
          <w:rFonts w:ascii="宋体" w:hAnsi="宋体" w:cs="宋体" w:hint="eastAsia"/>
          <w:sz w:val="22"/>
        </w:rPr>
        <w:t>电子交易客户端（政</w:t>
      </w:r>
      <w:proofErr w:type="gramStart"/>
      <w:r>
        <w:rPr>
          <w:rFonts w:ascii="宋体" w:hAnsi="宋体" w:cs="宋体" w:hint="eastAsia"/>
          <w:sz w:val="22"/>
        </w:rPr>
        <w:t>采云</w:t>
      </w:r>
      <w:proofErr w:type="gramEnd"/>
      <w:r>
        <w:rPr>
          <w:rFonts w:ascii="宋体" w:hAnsi="宋体" w:cs="宋体" w:hint="eastAsia"/>
          <w:sz w:val="22"/>
        </w:rPr>
        <w:t>投标客户端）编制加密投标文件，投标文件内容不完整、编排混乱导致投标文件被误读、漏读或者查找不到相关内容的，是投标人的责任。</w:t>
      </w:r>
      <w:r>
        <w:rPr>
          <w:rFonts w:ascii="宋体" w:hAnsi="宋体" w:cs="宋体" w:hint="eastAsia"/>
          <w:b/>
          <w:bCs/>
          <w:spacing w:val="-6"/>
          <w:sz w:val="22"/>
        </w:rPr>
        <w:t>其中资格文件、商务和技术文件中不得出现投标报价，如因投标人原因提前泄露投标报价，是投标人的责任。</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10.2投标文件须由投标人在规定位置加盖公章并由投标人代表签署，投标人应写全称。</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10.3投标文件不得涂改，若有修改错漏处，须由投标人代表签字并加盖公章。投标文件因字迹潦草或表达不清所引起的后果由投标人负责。</w:t>
      </w:r>
    </w:p>
    <w:p w:rsidR="00DB0D20" w:rsidRDefault="000D021B">
      <w:pPr>
        <w:spacing w:line="360" w:lineRule="exact"/>
        <w:ind w:firstLineChars="200" w:firstLine="440"/>
        <w:rPr>
          <w:rFonts w:ascii="宋体" w:hAnsi="宋体" w:cs="宋体"/>
          <w:b/>
          <w:sz w:val="26"/>
        </w:rPr>
      </w:pPr>
      <w:r>
        <w:rPr>
          <w:rFonts w:ascii="宋体" w:hAnsi="宋体" w:cs="宋体" w:hint="eastAsia"/>
          <w:sz w:val="22"/>
        </w:rPr>
        <w:t>10.4</w:t>
      </w:r>
      <w:r>
        <w:rPr>
          <w:rFonts w:ascii="宋体" w:hAnsi="宋体" w:cs="宋体" w:hint="eastAsia"/>
          <w:b/>
          <w:bCs/>
          <w:sz w:val="22"/>
        </w:rPr>
        <w:t>投标文件字迹模糊或在关键的技术、商务条款上表述不清楚，将可能导致其投标被拒绝。</w:t>
      </w:r>
    </w:p>
    <w:p w:rsidR="00DB0D20" w:rsidRDefault="00DB0D20">
      <w:pPr>
        <w:spacing w:line="360" w:lineRule="exact"/>
        <w:ind w:firstLineChars="200" w:firstLine="522"/>
        <w:jc w:val="center"/>
        <w:rPr>
          <w:rFonts w:ascii="宋体" w:hAnsi="宋体" w:cs="宋体"/>
          <w:b/>
          <w:sz w:val="26"/>
        </w:rPr>
      </w:pPr>
    </w:p>
    <w:p w:rsidR="00DB0D20" w:rsidRDefault="000D021B">
      <w:pPr>
        <w:spacing w:line="360" w:lineRule="exact"/>
        <w:ind w:firstLineChars="200" w:firstLine="522"/>
        <w:jc w:val="center"/>
        <w:rPr>
          <w:rFonts w:ascii="宋体" w:hAnsi="宋体" w:cs="宋体"/>
          <w:sz w:val="22"/>
        </w:rPr>
      </w:pPr>
      <w:r>
        <w:rPr>
          <w:rFonts w:ascii="宋体" w:hAnsi="宋体" w:cs="宋体" w:hint="eastAsia"/>
          <w:b/>
          <w:sz w:val="26"/>
        </w:rPr>
        <w:t>四、 投标文件的递交</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1.电子投标文件的加密、递交</w:t>
      </w:r>
    </w:p>
    <w:p w:rsidR="00DB0D20" w:rsidRDefault="000D021B">
      <w:pPr>
        <w:spacing w:line="360" w:lineRule="exact"/>
        <w:ind w:firstLineChars="200" w:firstLine="440"/>
        <w:rPr>
          <w:rFonts w:ascii="宋体" w:hAnsi="宋体" w:cs="宋体"/>
          <w:b/>
          <w:bCs/>
          <w:sz w:val="22"/>
        </w:rPr>
      </w:pPr>
      <w:r>
        <w:rPr>
          <w:rFonts w:ascii="宋体" w:hAnsi="宋体" w:cs="宋体" w:hint="eastAsia"/>
          <w:kern w:val="0"/>
          <w:sz w:val="22"/>
        </w:rPr>
        <w:t>投标人</w:t>
      </w:r>
      <w:r>
        <w:rPr>
          <w:rFonts w:ascii="宋体" w:hAnsi="宋体" w:cs="宋体" w:hint="eastAsia"/>
          <w:spacing w:val="-6"/>
          <w:sz w:val="22"/>
        </w:rPr>
        <w:t>于投标文件提交截止时间前按照电子投标要求将加密电子投标文件上传到“政</w:t>
      </w:r>
      <w:proofErr w:type="gramStart"/>
      <w:r>
        <w:rPr>
          <w:rFonts w:ascii="宋体" w:hAnsi="宋体" w:cs="宋体" w:hint="eastAsia"/>
          <w:spacing w:val="-6"/>
          <w:sz w:val="22"/>
        </w:rPr>
        <w:t>采云</w:t>
      </w:r>
      <w:proofErr w:type="gramEnd"/>
      <w:r>
        <w:rPr>
          <w:rFonts w:ascii="宋体" w:hAnsi="宋体" w:cs="宋体" w:hint="eastAsia"/>
          <w:spacing w:val="-6"/>
          <w:sz w:val="22"/>
        </w:rPr>
        <w:t>”平台，逾期或未上</w:t>
      </w:r>
      <w:proofErr w:type="gramStart"/>
      <w:r>
        <w:rPr>
          <w:rFonts w:ascii="宋体" w:hAnsi="宋体" w:cs="宋体" w:hint="eastAsia"/>
          <w:spacing w:val="-6"/>
          <w:sz w:val="22"/>
        </w:rPr>
        <w:t>传成功</w:t>
      </w:r>
      <w:proofErr w:type="gramEnd"/>
      <w:r>
        <w:rPr>
          <w:rFonts w:ascii="宋体" w:hAnsi="宋体" w:cs="宋体" w:hint="eastAsia"/>
          <w:spacing w:val="-6"/>
          <w:sz w:val="22"/>
        </w:rPr>
        <w:t>的将被政府采购云平台拒收</w:t>
      </w:r>
      <w:r>
        <w:rPr>
          <w:rFonts w:ascii="宋体" w:hAnsi="宋体" w:cs="宋体" w:hint="eastAsia"/>
          <w:kern w:val="0"/>
          <w:sz w:val="22"/>
        </w:rPr>
        <w:t>。</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2.</w:t>
      </w:r>
      <w:r>
        <w:rPr>
          <w:rFonts w:ascii="宋体" w:hAnsi="宋体" w:cs="宋体" w:hint="eastAsia"/>
          <w:b/>
          <w:sz w:val="22"/>
        </w:rPr>
        <w:t>备份投标文件的加密、递交（如有）</w:t>
      </w:r>
    </w:p>
    <w:p w:rsidR="00DB0D20" w:rsidRDefault="000D021B">
      <w:pPr>
        <w:spacing w:line="360" w:lineRule="exact"/>
        <w:ind w:firstLineChars="200" w:firstLine="440"/>
        <w:rPr>
          <w:rFonts w:ascii="宋体" w:hAnsi="宋体" w:cs="宋体"/>
          <w:kern w:val="0"/>
          <w:sz w:val="22"/>
        </w:rPr>
      </w:pPr>
      <w:r>
        <w:rPr>
          <w:rFonts w:ascii="宋体" w:hAnsi="宋体" w:cs="宋体" w:hint="eastAsia"/>
          <w:sz w:val="22"/>
        </w:rPr>
        <w:t>为</w:t>
      </w:r>
      <w:r>
        <w:rPr>
          <w:rFonts w:ascii="宋体" w:hAnsi="宋体" w:cs="宋体" w:hint="eastAsia"/>
          <w:kern w:val="0"/>
          <w:sz w:val="22"/>
        </w:rPr>
        <w:t>确保采购项目顺利实施，避免因政</w:t>
      </w:r>
      <w:proofErr w:type="gramStart"/>
      <w:r>
        <w:rPr>
          <w:rFonts w:ascii="宋体" w:hAnsi="宋体" w:cs="宋体" w:hint="eastAsia"/>
          <w:kern w:val="0"/>
          <w:sz w:val="22"/>
        </w:rPr>
        <w:t>采云</w:t>
      </w:r>
      <w:proofErr w:type="gramEnd"/>
      <w:r>
        <w:rPr>
          <w:rFonts w:ascii="宋体" w:hAnsi="宋体" w:cs="宋体" w:hint="eastAsia"/>
          <w:kern w:val="0"/>
          <w:sz w:val="22"/>
        </w:rPr>
        <w:t>上电子投标文件解密失败导致投标人投标无效，</w:t>
      </w:r>
      <w:hyperlink r:id="rId11" w:history="1">
        <w:r>
          <w:rPr>
            <w:rFonts w:ascii="宋体" w:hAnsi="宋体" w:cs="宋体" w:hint="eastAsia"/>
            <w:kern w:val="0"/>
            <w:sz w:val="22"/>
          </w:rPr>
          <w:t>投标人在政府采购云平台完成加密电子投标文件的上传后投标文件提交截止时间前将</w:t>
        </w:r>
        <w:r>
          <w:rPr>
            <w:rFonts w:ascii="宋体" w:hAnsi="宋体" w:cs="宋体" w:hint="eastAsia"/>
            <w:b/>
            <w:bCs/>
            <w:sz w:val="22"/>
          </w:rPr>
          <w:t>以介质存储的数据电文形式的备份投标文件按“</w:t>
        </w:r>
        <w:r>
          <w:rPr>
            <w:rFonts w:ascii="宋体" w:hAnsi="宋体" w:cs="宋体" w:hint="eastAsia"/>
            <w:b/>
            <w:bCs/>
            <w:sz w:val="22"/>
            <w:lang w:val="zh-CN"/>
          </w:rPr>
          <w:t>投标人须知前附表</w:t>
        </w:r>
        <w:r>
          <w:rPr>
            <w:rFonts w:ascii="宋体" w:hAnsi="宋体" w:cs="宋体" w:hint="eastAsia"/>
            <w:b/>
            <w:bCs/>
            <w:sz w:val="22"/>
          </w:rPr>
          <w:t>”要求</w:t>
        </w:r>
      </w:hyperlink>
      <w:r>
        <w:rPr>
          <w:rFonts w:ascii="宋体" w:hAnsi="宋体" w:cs="宋体" w:hint="eastAsia"/>
          <w:kern w:val="0"/>
          <w:sz w:val="22"/>
        </w:rPr>
        <w:t>加密、递交。</w:t>
      </w:r>
    </w:p>
    <w:p w:rsidR="00DB0D20" w:rsidRDefault="000D021B">
      <w:pPr>
        <w:pStyle w:val="a9"/>
        <w:snapToGrid w:val="0"/>
        <w:spacing w:line="360" w:lineRule="exact"/>
        <w:ind w:firstLineChars="200" w:firstLine="440"/>
        <w:rPr>
          <w:rFonts w:hAnsi="宋体" w:cs="宋体"/>
          <w:kern w:val="0"/>
          <w:sz w:val="22"/>
        </w:rPr>
      </w:pPr>
      <w:r>
        <w:rPr>
          <w:rFonts w:hAnsi="宋体" w:cs="宋体" w:hint="eastAsia"/>
          <w:kern w:val="0"/>
          <w:sz w:val="22"/>
        </w:rPr>
        <w:t>本项目由采购代理机构做好“</w:t>
      </w:r>
      <w:r>
        <w:rPr>
          <w:rFonts w:hAnsi="宋体" w:cs="宋体" w:hint="eastAsia"/>
          <w:b/>
          <w:bCs/>
          <w:sz w:val="22"/>
        </w:rPr>
        <w:t>介质存储的数据电文形式的备份投标文件</w:t>
      </w:r>
      <w:r>
        <w:rPr>
          <w:rFonts w:hAnsi="宋体" w:cs="宋体" w:hint="eastAsia"/>
          <w:kern w:val="0"/>
          <w:sz w:val="22"/>
        </w:rPr>
        <w:t>”的签收工作后，与投标资料一并归档。投标人授权代表不参加现场开标活动，由相关人员进行现场监督。采购代理机构将记录所有投标文件的开封过程的有关内容，并由相关人员签字确认。</w:t>
      </w:r>
    </w:p>
    <w:p w:rsidR="00DB0D20" w:rsidRDefault="000D021B">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▲投标人递交的介质存储的数据电文形式的备份投标文件时，如出现下列情况之一的，视为无</w:t>
      </w:r>
      <w:r>
        <w:rPr>
          <w:rFonts w:ascii="宋体" w:hAnsi="宋体" w:cs="宋体" w:hint="eastAsia"/>
          <w:sz w:val="22"/>
          <w:u w:val="single"/>
        </w:rPr>
        <w:lastRenderedPageBreak/>
        <w:t>效备份投标文件：</w:t>
      </w:r>
    </w:p>
    <w:p w:rsidR="00DB0D20" w:rsidRDefault="000D021B">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（1）超过投标文件提交截止时间送达的；</w:t>
      </w:r>
    </w:p>
    <w:p w:rsidR="00DB0D20" w:rsidRDefault="000D021B">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（2）未在政</w:t>
      </w:r>
      <w:proofErr w:type="gramStart"/>
      <w:r>
        <w:rPr>
          <w:rFonts w:ascii="宋体" w:hAnsi="宋体" w:cs="宋体" w:hint="eastAsia"/>
          <w:sz w:val="22"/>
          <w:u w:val="single"/>
        </w:rPr>
        <w:t>采云</w:t>
      </w:r>
      <w:proofErr w:type="gramEnd"/>
      <w:r>
        <w:rPr>
          <w:rFonts w:ascii="宋体" w:hAnsi="宋体" w:cs="宋体" w:hint="eastAsia"/>
          <w:sz w:val="22"/>
          <w:u w:val="single"/>
        </w:rPr>
        <w:t>平台获取招标文件的。</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3.投标文件的修改和撤回和撤销</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w:t>
      </w:r>
      <w:proofErr w:type="gramStart"/>
      <w:r>
        <w:rPr>
          <w:rFonts w:ascii="宋体" w:hAnsi="宋体" w:cs="宋体" w:hint="eastAsia"/>
          <w:sz w:val="22"/>
        </w:rPr>
        <w:t>采云</w:t>
      </w:r>
      <w:proofErr w:type="gramEnd"/>
      <w:r>
        <w:rPr>
          <w:rFonts w:ascii="宋体" w:hAnsi="宋体" w:cs="宋体" w:hint="eastAsia"/>
          <w:sz w:val="22"/>
        </w:rPr>
        <w:t>平台拒收。</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3.2在投标文件提交截止时间之后，投标人不得对其投标做任何修改。</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3.3在投标(响应）截止时间起至投标（响应）有效期届满，投标人投标（响应）文件不可撤销。</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3.4投标人撤销（撤回）投标不得损害国家利益、社会公共利益、采购人利益、代理机构利益、其他投标人利益，否则，投标人撤销（撤回）投标无效。</w:t>
      </w:r>
    </w:p>
    <w:p w:rsidR="00DB0D20" w:rsidRDefault="00DB0D20">
      <w:pPr>
        <w:tabs>
          <w:tab w:val="left" w:pos="360"/>
          <w:tab w:val="left" w:pos="540"/>
          <w:tab w:val="left" w:pos="1260"/>
        </w:tabs>
        <w:spacing w:line="400" w:lineRule="exact"/>
        <w:ind w:left="919" w:hangingChars="352" w:hanging="919"/>
        <w:jc w:val="center"/>
        <w:outlineLvl w:val="0"/>
        <w:rPr>
          <w:rFonts w:ascii="宋体" w:hAnsi="宋体" w:cs="宋体"/>
          <w:b/>
          <w:sz w:val="26"/>
        </w:rPr>
      </w:pPr>
    </w:p>
    <w:p w:rsidR="00DB0D20" w:rsidRDefault="000D021B">
      <w:pPr>
        <w:tabs>
          <w:tab w:val="left" w:pos="360"/>
          <w:tab w:val="left" w:pos="540"/>
          <w:tab w:val="left" w:pos="1260"/>
        </w:tabs>
        <w:spacing w:line="400" w:lineRule="exact"/>
        <w:ind w:left="919" w:hangingChars="352" w:hanging="919"/>
        <w:jc w:val="center"/>
        <w:outlineLvl w:val="0"/>
        <w:rPr>
          <w:rFonts w:ascii="宋体" w:hAnsi="宋体" w:cs="宋体"/>
          <w:b/>
          <w:sz w:val="26"/>
        </w:rPr>
      </w:pPr>
      <w:r>
        <w:rPr>
          <w:rFonts w:ascii="宋体" w:hAnsi="宋体" w:cs="宋体" w:hint="eastAsia"/>
          <w:b/>
          <w:sz w:val="26"/>
        </w:rPr>
        <w:t>五、 开标和评标</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1.评审小组</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采购人依法组建评审小组。评审小组的成员在评标过程中必须严格遵守《中华人民共和国政府采购法》等有关法律、法规的规定。</w:t>
      </w:r>
    </w:p>
    <w:p w:rsidR="00DB0D20" w:rsidRDefault="000D021B">
      <w:pPr>
        <w:spacing w:line="360" w:lineRule="exact"/>
        <w:ind w:firstLineChars="200" w:firstLine="440"/>
        <w:rPr>
          <w:rFonts w:ascii="宋体" w:hAnsi="宋体" w:cs="宋体"/>
          <w:sz w:val="22"/>
        </w:rPr>
      </w:pPr>
      <w:r>
        <w:rPr>
          <w:rFonts w:ascii="宋体" w:hAnsi="宋体" w:cs="宋体" w:hint="eastAsia"/>
          <w:sz w:val="22"/>
        </w:rPr>
        <w:t>2.评标过程的保密性</w:t>
      </w:r>
    </w:p>
    <w:p w:rsidR="00DB0D20" w:rsidRDefault="000D021B">
      <w:pPr>
        <w:spacing w:line="360" w:lineRule="exact"/>
        <w:ind w:firstLineChars="200" w:firstLine="442"/>
        <w:rPr>
          <w:rFonts w:ascii="宋体" w:hAnsi="宋体" w:cs="宋体"/>
          <w:sz w:val="22"/>
          <w:u w:val="single"/>
        </w:rPr>
      </w:pPr>
      <w:r>
        <w:rPr>
          <w:rFonts w:ascii="宋体" w:hAnsi="宋体" w:cs="宋体" w:hint="eastAsia"/>
          <w:b/>
          <w:sz w:val="22"/>
          <w:u w:val="single"/>
        </w:rPr>
        <w:t>▲</w:t>
      </w:r>
      <w:r>
        <w:rPr>
          <w:rFonts w:ascii="宋体" w:hAnsi="宋体" w:cs="宋体" w:hint="eastAsia"/>
          <w:sz w:val="22"/>
          <w:u w:val="single"/>
        </w:rPr>
        <w:t>2.1开标后直至向中标人授予合同时止，凡与评审有关的资料均不得向投标人及与评标无关人员透露。如果投标人在评标过程中试图向采购人施加影响，其投标将被拒绝。</w:t>
      </w:r>
    </w:p>
    <w:p w:rsidR="00DB0D20" w:rsidRDefault="000D021B">
      <w:pPr>
        <w:spacing w:line="360" w:lineRule="exact"/>
        <w:rPr>
          <w:rFonts w:ascii="宋体" w:hAnsi="宋体" w:cs="宋体"/>
          <w:sz w:val="22"/>
        </w:rPr>
      </w:pPr>
      <w:r>
        <w:rPr>
          <w:rFonts w:ascii="宋体" w:hAnsi="宋体" w:cs="宋体" w:hint="eastAsia"/>
          <w:sz w:val="22"/>
        </w:rPr>
        <w:t>3.开标</w:t>
      </w:r>
    </w:p>
    <w:p w:rsidR="00DB0D20" w:rsidRDefault="000D021B">
      <w:pPr>
        <w:pStyle w:val="11"/>
        <w:snapToGrid w:val="0"/>
        <w:spacing w:line="360" w:lineRule="exact"/>
        <w:ind w:firstLineChars="200" w:firstLine="440"/>
        <w:rPr>
          <w:sz w:val="22"/>
        </w:rPr>
      </w:pPr>
      <w:r>
        <w:rPr>
          <w:rFonts w:hint="eastAsia"/>
          <w:sz w:val="22"/>
        </w:rPr>
        <w:t>本项目实行电子开评标，投标人无需前往开评标现场，只需在规定时间内在“政</w:t>
      </w:r>
      <w:proofErr w:type="gramStart"/>
      <w:r>
        <w:rPr>
          <w:rFonts w:hint="eastAsia"/>
          <w:sz w:val="22"/>
        </w:rPr>
        <w:t>采云</w:t>
      </w:r>
      <w:proofErr w:type="gramEnd"/>
      <w:r>
        <w:rPr>
          <w:rFonts w:hint="eastAsia"/>
          <w:sz w:val="22"/>
        </w:rPr>
        <w:t>”平台上上传电子投标文件。</w:t>
      </w:r>
    </w:p>
    <w:p w:rsidR="00DB0D20" w:rsidRDefault="000D021B">
      <w:pPr>
        <w:pStyle w:val="11"/>
        <w:snapToGrid w:val="0"/>
        <w:spacing w:line="360" w:lineRule="exact"/>
        <w:ind w:firstLineChars="200" w:firstLine="440"/>
        <w:rPr>
          <w:sz w:val="22"/>
        </w:rPr>
      </w:pPr>
      <w:r>
        <w:rPr>
          <w:rFonts w:hint="eastAsia"/>
          <w:sz w:val="22"/>
        </w:rPr>
        <w:t>3.1开标准备</w:t>
      </w:r>
    </w:p>
    <w:p w:rsidR="00DB0D20" w:rsidRDefault="000D021B">
      <w:pPr>
        <w:pStyle w:val="11"/>
        <w:snapToGrid w:val="0"/>
        <w:spacing w:line="360" w:lineRule="exact"/>
        <w:ind w:firstLineChars="200" w:firstLine="440"/>
        <w:rPr>
          <w:sz w:val="22"/>
        </w:rPr>
      </w:pPr>
      <w:r>
        <w:rPr>
          <w:rFonts w:hint="eastAsia"/>
          <w:sz w:val="22"/>
        </w:rPr>
        <w:t>3.1.1制订开标、评审工作的组织方案，落实工作场地、设施，检查录音录像采集设备运行情况。采用电子评审方式的，验证电子评审系统是否正常运行。</w:t>
      </w:r>
    </w:p>
    <w:p w:rsidR="00DB0D20" w:rsidRDefault="000D021B">
      <w:pPr>
        <w:pStyle w:val="11"/>
        <w:snapToGrid w:val="0"/>
        <w:spacing w:line="360" w:lineRule="exact"/>
        <w:ind w:firstLineChars="200" w:firstLine="440"/>
        <w:rPr>
          <w:sz w:val="22"/>
        </w:rPr>
      </w:pPr>
      <w:r>
        <w:rPr>
          <w:rFonts w:hint="eastAsia"/>
          <w:sz w:val="22"/>
        </w:rPr>
        <w:t>3.1.2通知或邀请相关单位和人员出席开标、评审活动（按规定由相关监管部门或其授权机构随机抽取、通知的政府采购评审专家除外）。</w:t>
      </w:r>
    </w:p>
    <w:p w:rsidR="00DB0D20" w:rsidRDefault="000D021B">
      <w:pPr>
        <w:pStyle w:val="11"/>
        <w:snapToGrid w:val="0"/>
        <w:spacing w:line="360" w:lineRule="exact"/>
        <w:ind w:firstLineChars="200" w:firstLine="440"/>
        <w:rPr>
          <w:sz w:val="22"/>
        </w:rPr>
      </w:pPr>
      <w:r>
        <w:rPr>
          <w:rFonts w:hint="eastAsia"/>
          <w:sz w:val="22"/>
        </w:rPr>
        <w:t>3.1.3准备政府采购项目的相关文件资料，如项目政府采购预算确认书（计划）、专家抽取有关凭证、项目书面说明、招标文件、补充文件及质疑答复情况、现场工作所需的相关登记表单、评审工作底稿等。</w:t>
      </w:r>
    </w:p>
    <w:p w:rsidR="00DB0D20" w:rsidRDefault="000D021B">
      <w:pPr>
        <w:pStyle w:val="11"/>
        <w:snapToGrid w:val="0"/>
        <w:spacing w:line="360" w:lineRule="exact"/>
        <w:ind w:firstLineChars="200" w:firstLine="440"/>
        <w:rPr>
          <w:sz w:val="22"/>
        </w:rPr>
      </w:pPr>
      <w:r>
        <w:rPr>
          <w:rFonts w:hint="eastAsia"/>
          <w:sz w:val="22"/>
        </w:rPr>
        <w:t>3.1.4其他应准备的事项。</w:t>
      </w:r>
    </w:p>
    <w:p w:rsidR="00DB0D20" w:rsidRDefault="000D021B">
      <w:pPr>
        <w:pStyle w:val="a3"/>
        <w:spacing w:line="360" w:lineRule="exact"/>
        <w:ind w:left="0" w:firstLineChars="200" w:firstLine="440"/>
        <w:rPr>
          <w:rFonts w:ascii="宋体" w:hAnsi="宋体" w:cs="宋体"/>
          <w:sz w:val="22"/>
        </w:rPr>
      </w:pPr>
      <w:r>
        <w:rPr>
          <w:rFonts w:ascii="宋体" w:hAnsi="宋体" w:cs="宋体" w:hint="eastAsia"/>
          <w:sz w:val="22"/>
        </w:rPr>
        <w:t>3.2采购代理机构按照招标文件规定的时间、地点和程序组织开标，具体按以下程序进行：</w:t>
      </w:r>
    </w:p>
    <w:p w:rsidR="00DB0D20" w:rsidRDefault="000D021B">
      <w:pPr>
        <w:pStyle w:val="a9"/>
        <w:adjustRightInd/>
        <w:spacing w:line="360" w:lineRule="exact"/>
        <w:ind w:firstLineChars="200" w:firstLine="440"/>
        <w:textAlignment w:val="auto"/>
        <w:rPr>
          <w:rFonts w:hAnsi="宋体" w:cs="宋体"/>
          <w:spacing w:val="-6"/>
          <w:sz w:val="22"/>
        </w:rPr>
      </w:pPr>
      <w:r>
        <w:rPr>
          <w:rFonts w:hAnsi="宋体" w:cs="宋体" w:hint="eastAsia"/>
          <w:sz w:val="22"/>
        </w:rPr>
        <w:t>3.2.1</w:t>
      </w:r>
      <w:r>
        <w:rPr>
          <w:rFonts w:hAnsi="宋体" w:cs="宋体" w:hint="eastAsia"/>
          <w:spacing w:val="-6"/>
          <w:sz w:val="22"/>
        </w:rPr>
        <w:t>开启评审场地的录音录像采集设备，并确保其正常运行。</w:t>
      </w:r>
    </w:p>
    <w:p w:rsidR="00DB0D20" w:rsidRDefault="000D021B">
      <w:pPr>
        <w:pStyle w:val="af1"/>
        <w:spacing w:before="0" w:beforeAutospacing="0" w:after="0" w:afterAutospacing="0" w:line="360" w:lineRule="exact"/>
        <w:ind w:firstLineChars="200" w:firstLine="440"/>
        <w:jc w:val="both"/>
        <w:rPr>
          <w:sz w:val="22"/>
        </w:rPr>
      </w:pPr>
      <w:r>
        <w:rPr>
          <w:rFonts w:hint="eastAsia"/>
          <w:sz w:val="22"/>
        </w:rPr>
        <w:t>3.2.2解密</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投标文件提交截止时间</w:t>
      </w:r>
      <w:proofErr w:type="gramStart"/>
      <w:r>
        <w:rPr>
          <w:rFonts w:ascii="宋体" w:hAnsi="宋体" w:cs="宋体" w:hint="eastAsia"/>
          <w:b/>
          <w:bCs/>
          <w:sz w:val="22"/>
        </w:rPr>
        <w:t>止</w:t>
      </w:r>
      <w:proofErr w:type="gramEnd"/>
      <w:r>
        <w:rPr>
          <w:rFonts w:ascii="宋体" w:hAnsi="宋体" w:cs="宋体" w:hint="eastAsia"/>
          <w:b/>
          <w:bCs/>
          <w:sz w:val="22"/>
        </w:rPr>
        <w:t>采购代理机构向各投标人发出电子投标文件开始解密通知，由投标人在</w:t>
      </w:r>
      <w:r>
        <w:rPr>
          <w:rFonts w:ascii="宋体" w:hAnsi="宋体" w:cs="宋体" w:hint="eastAsia"/>
          <w:b/>
          <w:bCs/>
          <w:snapToGrid w:val="0"/>
          <w:sz w:val="22"/>
        </w:rPr>
        <w:t>政</w:t>
      </w:r>
      <w:proofErr w:type="gramStart"/>
      <w:r>
        <w:rPr>
          <w:rFonts w:ascii="宋体" w:hAnsi="宋体" w:cs="宋体" w:hint="eastAsia"/>
          <w:b/>
          <w:bCs/>
          <w:snapToGrid w:val="0"/>
          <w:sz w:val="22"/>
        </w:rPr>
        <w:t>采云</w:t>
      </w:r>
      <w:proofErr w:type="gramEnd"/>
      <w:r>
        <w:rPr>
          <w:rFonts w:ascii="宋体" w:hAnsi="宋体" w:cs="宋体" w:hint="eastAsia"/>
          <w:b/>
          <w:bCs/>
          <w:snapToGrid w:val="0"/>
          <w:sz w:val="22"/>
        </w:rPr>
        <w:t>平台</w:t>
      </w:r>
      <w:r>
        <w:rPr>
          <w:rFonts w:ascii="宋体" w:hAnsi="宋体" w:cs="宋体" w:hint="eastAsia"/>
          <w:b/>
          <w:bCs/>
          <w:sz w:val="22"/>
        </w:rPr>
        <w:t>规定时间（不少于30分钟）内自行进行投标文件解密（</w:t>
      </w:r>
      <w:r>
        <w:rPr>
          <w:rFonts w:ascii="宋体" w:hAnsi="宋体" w:cs="宋体" w:hint="eastAsia"/>
          <w:b/>
          <w:bCs/>
          <w:kern w:val="0"/>
          <w:sz w:val="22"/>
        </w:rPr>
        <w:t>投标人无需在开标当天到</w:t>
      </w:r>
      <w:r>
        <w:rPr>
          <w:rFonts w:ascii="宋体" w:hAnsi="宋体" w:cs="宋体" w:hint="eastAsia"/>
          <w:b/>
          <w:bCs/>
          <w:kern w:val="0"/>
          <w:sz w:val="22"/>
        </w:rPr>
        <w:lastRenderedPageBreak/>
        <w:t>达开标现场对电子投标进行解密，可在公司办公场地在</w:t>
      </w:r>
      <w:r>
        <w:rPr>
          <w:rFonts w:ascii="宋体" w:hAnsi="宋体" w:cs="宋体" w:hint="eastAsia"/>
          <w:b/>
          <w:bCs/>
          <w:snapToGrid w:val="0"/>
          <w:sz w:val="22"/>
        </w:rPr>
        <w:t>政</w:t>
      </w:r>
      <w:proofErr w:type="gramStart"/>
      <w:r>
        <w:rPr>
          <w:rFonts w:ascii="宋体" w:hAnsi="宋体" w:cs="宋体" w:hint="eastAsia"/>
          <w:b/>
          <w:bCs/>
          <w:snapToGrid w:val="0"/>
          <w:sz w:val="22"/>
        </w:rPr>
        <w:t>采云</w:t>
      </w:r>
      <w:proofErr w:type="gramEnd"/>
      <w:r>
        <w:rPr>
          <w:rFonts w:ascii="宋体" w:hAnsi="宋体" w:cs="宋体" w:hint="eastAsia"/>
          <w:b/>
          <w:bCs/>
          <w:snapToGrid w:val="0"/>
          <w:sz w:val="22"/>
        </w:rPr>
        <w:t>平台</w:t>
      </w:r>
      <w:r>
        <w:rPr>
          <w:rFonts w:ascii="宋体" w:hAnsi="宋体" w:cs="宋体" w:hint="eastAsia"/>
          <w:b/>
          <w:bCs/>
          <w:kern w:val="0"/>
          <w:sz w:val="22"/>
        </w:rPr>
        <w:t>规定时间内</w:t>
      </w:r>
      <w:r>
        <w:rPr>
          <w:rFonts w:ascii="宋体" w:hAnsi="宋体" w:cs="宋体" w:hint="eastAsia"/>
          <w:b/>
          <w:bCs/>
          <w:sz w:val="22"/>
        </w:rPr>
        <w:t>通过制作电子投标文件的CA锁用“项目采购-开标评标”功能</w:t>
      </w:r>
      <w:r>
        <w:rPr>
          <w:rFonts w:ascii="宋体" w:hAnsi="宋体" w:cs="宋体" w:hint="eastAsia"/>
          <w:b/>
          <w:bCs/>
          <w:kern w:val="0"/>
          <w:sz w:val="22"/>
        </w:rPr>
        <w:t>对电子投标文件进行解密。</w:t>
      </w:r>
      <w:r>
        <w:rPr>
          <w:rFonts w:ascii="宋体" w:hAnsi="宋体" w:cs="宋体" w:hint="eastAsia"/>
          <w:b/>
          <w:bCs/>
          <w:sz w:val="22"/>
        </w:rPr>
        <w:t>）。</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本项目原则上采用政</w:t>
      </w:r>
      <w:proofErr w:type="gramStart"/>
      <w:r>
        <w:rPr>
          <w:rFonts w:ascii="宋体" w:hAnsi="宋体" w:cs="宋体" w:hint="eastAsia"/>
          <w:b/>
          <w:bCs/>
          <w:sz w:val="22"/>
        </w:rPr>
        <w:t>采云</w:t>
      </w:r>
      <w:proofErr w:type="gramEnd"/>
      <w:r>
        <w:rPr>
          <w:rFonts w:ascii="宋体" w:hAnsi="宋体" w:cs="宋体" w:hint="eastAsia"/>
          <w:b/>
          <w:bCs/>
          <w:sz w:val="22"/>
        </w:rPr>
        <w:t>电子招投标开标及评审程序，但有以下情形的，按以下情况处理：</w:t>
      </w:r>
    </w:p>
    <w:p w:rsidR="00DB0D20" w:rsidRDefault="000D021B">
      <w:pPr>
        <w:pStyle w:val="a9"/>
        <w:snapToGrid w:val="0"/>
        <w:spacing w:line="360" w:lineRule="exact"/>
        <w:ind w:firstLineChars="200" w:firstLine="442"/>
        <w:rPr>
          <w:rFonts w:hAnsi="宋体" w:cs="宋体"/>
          <w:b/>
          <w:bCs/>
          <w:sz w:val="22"/>
        </w:rPr>
      </w:pPr>
      <w:r>
        <w:rPr>
          <w:rFonts w:hAnsi="宋体" w:cs="宋体" w:hint="eastAsia"/>
          <w:b/>
          <w:bCs/>
          <w:sz w:val="22"/>
        </w:rPr>
        <w:t>投标人在政</w:t>
      </w:r>
      <w:proofErr w:type="gramStart"/>
      <w:r>
        <w:rPr>
          <w:rFonts w:hAnsi="宋体" w:cs="宋体" w:hint="eastAsia"/>
          <w:b/>
          <w:bCs/>
          <w:sz w:val="22"/>
        </w:rPr>
        <w:t>采云</w:t>
      </w:r>
      <w:proofErr w:type="gramEnd"/>
      <w:r>
        <w:rPr>
          <w:rFonts w:hAnsi="宋体" w:cs="宋体" w:hint="eastAsia"/>
          <w:b/>
          <w:bCs/>
          <w:sz w:val="22"/>
        </w:rPr>
        <w:t>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w:t>
      </w:r>
      <w:proofErr w:type="gramStart"/>
      <w:r>
        <w:rPr>
          <w:rFonts w:hAnsi="宋体" w:cs="宋体" w:hint="eastAsia"/>
          <w:b/>
          <w:bCs/>
          <w:sz w:val="22"/>
        </w:rPr>
        <w:t>以</w:t>
      </w:r>
      <w:proofErr w:type="gramEnd"/>
      <w:r>
        <w:rPr>
          <w:rFonts w:hAnsi="宋体" w:cs="宋体" w:hint="eastAsia"/>
          <w:b/>
          <w:bCs/>
          <w:sz w:val="22"/>
        </w:rPr>
        <w:t>介质存储的数据电文形式的备份投标文件按政府采购云平台操作规范上传至政府采购云平台，上</w:t>
      </w:r>
      <w:proofErr w:type="gramStart"/>
      <w:r>
        <w:rPr>
          <w:rFonts w:hAnsi="宋体" w:cs="宋体" w:hint="eastAsia"/>
          <w:b/>
          <w:bCs/>
          <w:sz w:val="22"/>
        </w:rPr>
        <w:t>传成功</w:t>
      </w:r>
      <w:proofErr w:type="gramEnd"/>
      <w:r>
        <w:rPr>
          <w:rFonts w:hAnsi="宋体" w:cs="宋体" w:hint="eastAsia"/>
          <w:b/>
          <w:bCs/>
          <w:sz w:val="22"/>
        </w:rPr>
        <w:t>后，电子加密投标文件自动失效，否则视为投标文件撤回。投标文件已按时解密的，以介质存储的数据电文形式的备份投标文件自动失效。</w:t>
      </w:r>
    </w:p>
    <w:p w:rsidR="00DB0D20" w:rsidRDefault="000D021B">
      <w:pPr>
        <w:pStyle w:val="a9"/>
        <w:snapToGrid w:val="0"/>
        <w:spacing w:line="360" w:lineRule="exact"/>
        <w:ind w:firstLineChars="200" w:firstLine="442"/>
        <w:rPr>
          <w:rFonts w:hAnsi="宋体" w:cs="宋体"/>
          <w:b/>
          <w:bCs/>
          <w:sz w:val="22"/>
        </w:rPr>
      </w:pPr>
      <w:r>
        <w:rPr>
          <w:rFonts w:hAnsi="宋体" w:cs="宋体" w:hint="eastAsia"/>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投标人不足3家的，不得开标。</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3.2.3投标文件解密结束，组织投标人签署《政府采购活动现场确认声明书》，格式详见附件。</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3.2.4采购代理机构对资格进行审查。</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3.2.5评审小组对商务技术文件进行评审。</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3.2.6评审小组对报价情况进行评审。</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3.2.7在系统上公布评审结果。</w:t>
      </w:r>
    </w:p>
    <w:p w:rsidR="00DB0D20" w:rsidRDefault="000D021B">
      <w:pPr>
        <w:pStyle w:val="a9"/>
        <w:widowControl w:val="0"/>
        <w:adjustRightInd/>
        <w:snapToGrid w:val="0"/>
        <w:spacing w:line="360" w:lineRule="exact"/>
        <w:ind w:firstLineChars="200" w:firstLine="440"/>
        <w:textAlignment w:val="auto"/>
        <w:rPr>
          <w:rFonts w:hAnsi="宋体" w:cs="宋体"/>
          <w:sz w:val="22"/>
        </w:rPr>
      </w:pPr>
      <w:r>
        <w:rPr>
          <w:rFonts w:hAnsi="宋体" w:cs="宋体" w:hint="eastAsia"/>
          <w:sz w:val="22"/>
        </w:rPr>
        <w:t>特别说明：政</w:t>
      </w:r>
      <w:proofErr w:type="gramStart"/>
      <w:r>
        <w:rPr>
          <w:rFonts w:hAnsi="宋体" w:cs="宋体" w:hint="eastAsia"/>
          <w:sz w:val="22"/>
        </w:rPr>
        <w:t>采云</w:t>
      </w:r>
      <w:proofErr w:type="gramEnd"/>
      <w:r>
        <w:rPr>
          <w:rFonts w:hAnsi="宋体" w:cs="宋体" w:hint="eastAsia"/>
          <w:sz w:val="22"/>
        </w:rPr>
        <w:t>公司如对电子化开标及评审程序有调整的，按调整后的程序操作。</w:t>
      </w:r>
    </w:p>
    <w:p w:rsidR="00DB0D20" w:rsidRDefault="000D021B">
      <w:pPr>
        <w:spacing w:line="360" w:lineRule="exact"/>
        <w:ind w:firstLineChars="200" w:firstLine="440"/>
        <w:rPr>
          <w:rFonts w:ascii="宋体" w:hAnsi="宋体" w:cs="宋体"/>
          <w:bCs/>
          <w:sz w:val="22"/>
          <w:lang w:val="zh-CN"/>
        </w:rPr>
      </w:pPr>
      <w:r>
        <w:rPr>
          <w:rFonts w:ascii="宋体" w:hAnsi="宋体" w:cs="宋体" w:hint="eastAsia"/>
          <w:sz w:val="22"/>
        </w:rPr>
        <w:t>4.评标</w:t>
      </w:r>
    </w:p>
    <w:p w:rsidR="00DB0D20" w:rsidRDefault="000D021B">
      <w:pPr>
        <w:pStyle w:val="a9"/>
        <w:adjustRightInd/>
        <w:spacing w:line="360" w:lineRule="exact"/>
        <w:ind w:firstLineChars="200" w:firstLine="416"/>
        <w:textAlignment w:val="auto"/>
        <w:rPr>
          <w:rFonts w:hAnsi="宋体" w:cs="宋体"/>
          <w:spacing w:val="-6"/>
          <w:sz w:val="22"/>
        </w:rPr>
      </w:pPr>
      <w:r>
        <w:rPr>
          <w:rFonts w:hAnsi="宋体" w:cs="宋体" w:hint="eastAsia"/>
          <w:spacing w:val="-6"/>
          <w:sz w:val="22"/>
        </w:rPr>
        <w:t>采购代理机构按照招标文件规定的时间、地点及程序组织评审。评审活动一般应按以下程序组织开展：</w:t>
      </w:r>
    </w:p>
    <w:p w:rsidR="00DB0D20" w:rsidRDefault="000D021B">
      <w:pPr>
        <w:pStyle w:val="a9"/>
        <w:adjustRightInd/>
        <w:spacing w:line="360" w:lineRule="exact"/>
        <w:ind w:firstLineChars="200" w:firstLine="440"/>
        <w:textAlignment w:val="auto"/>
        <w:rPr>
          <w:rFonts w:hAnsi="宋体" w:cs="宋体"/>
          <w:spacing w:val="-6"/>
          <w:sz w:val="22"/>
        </w:rPr>
      </w:pPr>
      <w:r>
        <w:rPr>
          <w:rFonts w:hAnsi="宋体" w:cs="宋体" w:hint="eastAsia"/>
          <w:sz w:val="22"/>
        </w:rPr>
        <w:t>4.1</w:t>
      </w:r>
      <w:r>
        <w:rPr>
          <w:rFonts w:hAnsi="宋体" w:cs="宋体" w:hint="eastAsia"/>
          <w:spacing w:val="-6"/>
          <w:sz w:val="22"/>
        </w:rPr>
        <w:t>开启评审场地的录音录像采集设备，并确保其正常运行。</w:t>
      </w:r>
    </w:p>
    <w:p w:rsidR="00DB0D20" w:rsidRDefault="000D021B">
      <w:pPr>
        <w:pStyle w:val="a9"/>
        <w:adjustRightInd/>
        <w:spacing w:line="360" w:lineRule="exact"/>
        <w:ind w:firstLineChars="200" w:firstLine="440"/>
        <w:textAlignment w:val="auto"/>
        <w:rPr>
          <w:rFonts w:hAnsi="宋体" w:cs="宋体"/>
          <w:spacing w:val="-6"/>
          <w:sz w:val="22"/>
        </w:rPr>
      </w:pPr>
      <w:r>
        <w:rPr>
          <w:rFonts w:hAnsi="宋体" w:cs="宋体" w:hint="eastAsia"/>
          <w:sz w:val="22"/>
        </w:rPr>
        <w:t>4.2</w:t>
      </w:r>
      <w:r>
        <w:rPr>
          <w:rFonts w:hAnsi="宋体" w:cs="宋体" w:hint="eastAsia"/>
          <w:spacing w:val="-6"/>
          <w:sz w:val="22"/>
        </w:rPr>
        <w:t>核验出席评审活动现场的评审小组各成员身份，并要求其分别登记、签到，按规定统一收缴、保存其通讯工具，无关人员一律拒绝其进入评审现场。</w:t>
      </w:r>
    </w:p>
    <w:p w:rsidR="00DB0D20" w:rsidRDefault="000D021B">
      <w:pPr>
        <w:pStyle w:val="a9"/>
        <w:adjustRightInd/>
        <w:spacing w:line="360" w:lineRule="exact"/>
        <w:ind w:firstLineChars="200" w:firstLine="416"/>
        <w:textAlignment w:val="auto"/>
        <w:rPr>
          <w:rFonts w:hAnsi="宋体" w:cs="宋体"/>
          <w:spacing w:val="-6"/>
          <w:sz w:val="22"/>
        </w:rPr>
      </w:pPr>
      <w:r>
        <w:rPr>
          <w:rFonts w:hAnsi="宋体" w:cs="宋体" w:hint="eastAsia"/>
          <w:spacing w:val="-6"/>
          <w:sz w:val="22"/>
        </w:rPr>
        <w:t>4.3介绍评审现场的人员情况，宣布评审工作纪律，告知评审小组应当回避情形；组织推选评审小组组长。</w:t>
      </w:r>
    </w:p>
    <w:p w:rsidR="00DB0D20" w:rsidRDefault="000D021B">
      <w:pPr>
        <w:pStyle w:val="a9"/>
        <w:adjustRightInd/>
        <w:spacing w:line="360" w:lineRule="exact"/>
        <w:ind w:firstLineChars="200" w:firstLine="440"/>
        <w:textAlignment w:val="auto"/>
        <w:rPr>
          <w:rFonts w:hAnsi="宋体" w:cs="宋体"/>
          <w:spacing w:val="-6"/>
          <w:sz w:val="22"/>
        </w:rPr>
      </w:pPr>
      <w:r>
        <w:rPr>
          <w:rFonts w:hAnsi="宋体" w:cs="宋体" w:hint="eastAsia"/>
          <w:sz w:val="22"/>
        </w:rPr>
        <w:t>4.4宣布获取</w:t>
      </w:r>
      <w:r>
        <w:rPr>
          <w:rFonts w:hAnsi="宋体" w:cs="宋体" w:hint="eastAsia"/>
          <w:spacing w:val="-6"/>
          <w:sz w:val="22"/>
        </w:rPr>
        <w:t>本项目采购的投标人名单，宣读最终提交投标文件且通过资格审查的投标人名单，组织评审小组各位成员签订《政府采购评审人员廉洁自律承诺书》。</w:t>
      </w:r>
    </w:p>
    <w:p w:rsidR="00DB0D20" w:rsidRDefault="000D021B">
      <w:pPr>
        <w:pStyle w:val="a9"/>
        <w:adjustRightInd/>
        <w:spacing w:line="360" w:lineRule="exact"/>
        <w:ind w:firstLineChars="200" w:firstLine="416"/>
        <w:textAlignment w:val="auto"/>
        <w:rPr>
          <w:rFonts w:hAnsi="宋体" w:cs="宋体"/>
          <w:spacing w:val="-6"/>
          <w:sz w:val="22"/>
        </w:rPr>
      </w:pPr>
      <w:r>
        <w:rPr>
          <w:rFonts w:hAnsi="宋体" w:cs="宋体" w:hint="eastAsia"/>
          <w:spacing w:val="-6"/>
          <w:sz w:val="22"/>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Ansi="宋体" w:cs="宋体" w:hint="eastAsia"/>
          <w:kern w:val="0"/>
          <w:sz w:val="22"/>
        </w:rPr>
        <w:t>评审小组要求投标人澄清、说明或者补正，须通过政</w:t>
      </w:r>
      <w:proofErr w:type="gramStart"/>
      <w:r>
        <w:rPr>
          <w:rFonts w:hAnsi="宋体" w:cs="宋体" w:hint="eastAsia"/>
          <w:kern w:val="0"/>
          <w:sz w:val="22"/>
        </w:rPr>
        <w:t>采云</w:t>
      </w:r>
      <w:proofErr w:type="gramEnd"/>
      <w:r>
        <w:rPr>
          <w:rFonts w:hAnsi="宋体" w:cs="宋体" w:hint="eastAsia"/>
          <w:kern w:val="0"/>
          <w:sz w:val="22"/>
        </w:rPr>
        <w:t>平台要求澄清、说明或者补正。</w:t>
      </w:r>
    </w:p>
    <w:p w:rsidR="00DB0D20" w:rsidRDefault="000D021B">
      <w:pPr>
        <w:pStyle w:val="11"/>
        <w:snapToGrid w:val="0"/>
        <w:spacing w:line="360" w:lineRule="exact"/>
        <w:ind w:firstLineChars="200" w:firstLine="416"/>
        <w:rPr>
          <w:spacing w:val="-6"/>
          <w:sz w:val="22"/>
        </w:rPr>
      </w:pPr>
      <w:r>
        <w:rPr>
          <w:rFonts w:hint="eastAsia"/>
          <w:spacing w:val="-6"/>
          <w:sz w:val="22"/>
        </w:rPr>
        <w:t>4.6评审小组组长组织评审小组独立评审。评审小组对拟认定为投标文件无效的，应组织相关投标人代表进行陈述、澄清或申辩；评审小组组长对打分结果进行校对、核对并汇总统计；对明显畸高、</w:t>
      </w:r>
      <w:proofErr w:type="gramStart"/>
      <w:r>
        <w:rPr>
          <w:rFonts w:hint="eastAsia"/>
          <w:spacing w:val="-6"/>
          <w:sz w:val="22"/>
        </w:rPr>
        <w:t>畸</w:t>
      </w:r>
      <w:proofErr w:type="gramEnd"/>
      <w:r>
        <w:rPr>
          <w:rFonts w:hint="eastAsia"/>
          <w:spacing w:val="-6"/>
          <w:sz w:val="22"/>
        </w:rPr>
        <w:lastRenderedPageBreak/>
        <w:t>低的评分（其总评分偏离平均分30%以上的），评审小组组长应提醒相关评审人员进行复核或书面说明理由，评审人员拒绝说明的，由现场监督员据实记录；评审人员的评审、修改记录应保留原件，随项目其他资料一并存档。</w:t>
      </w:r>
    </w:p>
    <w:p w:rsidR="00DB0D20" w:rsidRDefault="000D021B">
      <w:pPr>
        <w:pStyle w:val="a9"/>
        <w:adjustRightInd/>
        <w:spacing w:line="360" w:lineRule="exact"/>
        <w:ind w:firstLineChars="200" w:firstLine="416"/>
        <w:textAlignment w:val="auto"/>
        <w:rPr>
          <w:rFonts w:hAnsi="宋体" w:cs="宋体"/>
          <w:spacing w:val="-6"/>
          <w:sz w:val="22"/>
        </w:rPr>
      </w:pPr>
      <w:r>
        <w:rPr>
          <w:rFonts w:hAnsi="宋体" w:cs="宋体" w:hint="eastAsia"/>
          <w:spacing w:val="-6"/>
          <w:sz w:val="22"/>
        </w:rPr>
        <w:t>做好评审现场相关记录，做好评审报告起草、有关内容电脑文字录入等工作，并要求评审小组各成员签字确认。</w:t>
      </w:r>
    </w:p>
    <w:p w:rsidR="00DB0D20" w:rsidRDefault="000D021B">
      <w:pPr>
        <w:pStyle w:val="a9"/>
        <w:adjustRightInd/>
        <w:spacing w:line="360" w:lineRule="exact"/>
        <w:ind w:firstLineChars="200" w:firstLine="416"/>
        <w:textAlignment w:val="auto"/>
        <w:rPr>
          <w:rFonts w:hAnsi="宋体" w:cs="宋体"/>
          <w:b/>
          <w:bCs/>
          <w:sz w:val="22"/>
        </w:rPr>
      </w:pPr>
      <w:r>
        <w:rPr>
          <w:rFonts w:hAnsi="宋体" w:cs="宋体" w:hint="eastAsia"/>
          <w:spacing w:val="-6"/>
          <w:sz w:val="22"/>
        </w:rPr>
        <w:t>4.7评审结束后，采购代理机构交还评审人员及其他现场相关人员的通讯工具。</w:t>
      </w:r>
    </w:p>
    <w:p w:rsidR="00DB0D20" w:rsidRDefault="000D021B">
      <w:pPr>
        <w:spacing w:line="360" w:lineRule="exact"/>
        <w:rPr>
          <w:rFonts w:ascii="宋体" w:hAnsi="宋体" w:cs="宋体"/>
          <w:sz w:val="22"/>
        </w:rPr>
      </w:pPr>
      <w:r>
        <w:rPr>
          <w:rFonts w:ascii="宋体" w:hAnsi="宋体" w:cs="宋体" w:hint="eastAsia"/>
          <w:b/>
          <w:bCs/>
          <w:sz w:val="22"/>
        </w:rPr>
        <w:t>5.投标无效的情形</w:t>
      </w:r>
    </w:p>
    <w:p w:rsidR="00DB0D20" w:rsidRDefault="000D021B">
      <w:pPr>
        <w:pStyle w:val="a9"/>
        <w:adjustRightInd/>
        <w:spacing w:line="360" w:lineRule="exact"/>
        <w:ind w:firstLineChars="200" w:firstLine="440"/>
        <w:textAlignment w:val="auto"/>
        <w:rPr>
          <w:rFonts w:hAnsi="宋体" w:cs="宋体"/>
          <w:spacing w:val="-6"/>
          <w:sz w:val="22"/>
          <w:u w:val="single"/>
        </w:rPr>
      </w:pPr>
      <w:r>
        <w:rPr>
          <w:rFonts w:hAnsi="宋体" w:cs="宋体" w:hint="eastAsia"/>
          <w:sz w:val="22"/>
          <w:u w:val="single"/>
        </w:rPr>
        <w:t>▲</w:t>
      </w:r>
      <w:r>
        <w:rPr>
          <w:rFonts w:hAnsi="宋体" w:cs="宋体" w:hint="eastAsia"/>
          <w:spacing w:val="-6"/>
          <w:sz w:val="22"/>
          <w:u w:val="single"/>
        </w:rPr>
        <w:t>5.1、有下列情形之一的，将不予受理投标文件：</w:t>
      </w:r>
    </w:p>
    <w:p w:rsidR="00DB0D20" w:rsidRDefault="000D021B">
      <w:pPr>
        <w:pStyle w:val="a9"/>
        <w:adjustRightInd/>
        <w:spacing w:line="360" w:lineRule="exact"/>
        <w:ind w:firstLineChars="200" w:firstLine="416"/>
        <w:textAlignment w:val="auto"/>
        <w:rPr>
          <w:rFonts w:hAnsi="宋体" w:cs="宋体"/>
          <w:spacing w:val="-6"/>
          <w:sz w:val="22"/>
          <w:u w:val="single"/>
        </w:rPr>
      </w:pPr>
      <w:r>
        <w:rPr>
          <w:rFonts w:hAnsi="宋体" w:cs="宋体" w:hint="eastAsia"/>
          <w:spacing w:val="-6"/>
          <w:sz w:val="22"/>
          <w:u w:val="single"/>
        </w:rPr>
        <w:t>（1）逾期上</w:t>
      </w:r>
      <w:proofErr w:type="gramStart"/>
      <w:r>
        <w:rPr>
          <w:rFonts w:hAnsi="宋体" w:cs="宋体" w:hint="eastAsia"/>
          <w:spacing w:val="-6"/>
          <w:sz w:val="22"/>
          <w:u w:val="single"/>
        </w:rPr>
        <w:t>传电子档投标</w:t>
      </w:r>
      <w:proofErr w:type="gramEnd"/>
      <w:r>
        <w:rPr>
          <w:rFonts w:hAnsi="宋体" w:cs="宋体" w:hint="eastAsia"/>
          <w:spacing w:val="-6"/>
          <w:sz w:val="22"/>
          <w:u w:val="single"/>
        </w:rPr>
        <w:t>文件至“政</w:t>
      </w:r>
      <w:proofErr w:type="gramStart"/>
      <w:r>
        <w:rPr>
          <w:rFonts w:hAnsi="宋体" w:cs="宋体" w:hint="eastAsia"/>
          <w:spacing w:val="-6"/>
          <w:sz w:val="22"/>
          <w:u w:val="single"/>
        </w:rPr>
        <w:t>采云</w:t>
      </w:r>
      <w:proofErr w:type="gramEnd"/>
      <w:r>
        <w:rPr>
          <w:rFonts w:hAnsi="宋体" w:cs="宋体" w:hint="eastAsia"/>
          <w:spacing w:val="-6"/>
          <w:sz w:val="22"/>
          <w:u w:val="single"/>
        </w:rPr>
        <w:t>”平台的；</w:t>
      </w:r>
    </w:p>
    <w:p w:rsidR="00DB0D20" w:rsidRDefault="000D021B">
      <w:pPr>
        <w:pStyle w:val="a9"/>
        <w:adjustRightInd/>
        <w:spacing w:line="360" w:lineRule="exact"/>
        <w:ind w:firstLineChars="200" w:firstLine="416"/>
        <w:textAlignment w:val="auto"/>
        <w:rPr>
          <w:rFonts w:hAnsi="宋体" w:cs="宋体"/>
          <w:spacing w:val="-6"/>
          <w:sz w:val="22"/>
          <w:u w:val="single"/>
        </w:rPr>
      </w:pPr>
      <w:r>
        <w:rPr>
          <w:rFonts w:hAnsi="宋体" w:cs="宋体" w:hint="eastAsia"/>
          <w:spacing w:val="-6"/>
          <w:sz w:val="22"/>
          <w:u w:val="single"/>
        </w:rPr>
        <w:t>（2）仅递交备份电子投标文件的；</w:t>
      </w:r>
    </w:p>
    <w:p w:rsidR="00DB0D20" w:rsidRDefault="000D021B">
      <w:pPr>
        <w:pStyle w:val="a9"/>
        <w:adjustRightInd/>
        <w:spacing w:line="360" w:lineRule="exact"/>
        <w:ind w:firstLineChars="200" w:firstLine="416"/>
        <w:textAlignment w:val="auto"/>
        <w:rPr>
          <w:rFonts w:hAnsi="宋体" w:cs="宋体"/>
          <w:spacing w:val="-6"/>
          <w:sz w:val="22"/>
          <w:u w:val="single"/>
        </w:rPr>
      </w:pPr>
      <w:r>
        <w:rPr>
          <w:rFonts w:hAnsi="宋体" w:cs="宋体" w:hint="eastAsia"/>
          <w:spacing w:val="-6"/>
          <w:sz w:val="22"/>
          <w:u w:val="single"/>
        </w:rPr>
        <w:t>（3）投标文件只有商务技术文件或者商务技术文件与报价文件部分上传在一份文档中的；</w:t>
      </w:r>
    </w:p>
    <w:p w:rsidR="00DB0D20" w:rsidRDefault="000D021B">
      <w:pPr>
        <w:spacing w:line="360" w:lineRule="exact"/>
        <w:ind w:firstLineChars="200" w:firstLine="416"/>
        <w:rPr>
          <w:rFonts w:ascii="宋体" w:hAnsi="宋体" w:cs="宋体"/>
          <w:spacing w:val="-6"/>
          <w:sz w:val="22"/>
          <w:u w:val="single"/>
        </w:rPr>
      </w:pPr>
      <w:r>
        <w:rPr>
          <w:rFonts w:ascii="宋体" w:hAnsi="宋体" w:cs="宋体" w:hint="eastAsia"/>
          <w:spacing w:val="-6"/>
          <w:sz w:val="22"/>
          <w:u w:val="single"/>
        </w:rPr>
        <w:t>（4）</w:t>
      </w:r>
      <w:r>
        <w:rPr>
          <w:rFonts w:ascii="宋体" w:hAnsi="宋体" w:cs="宋体" w:hint="eastAsia"/>
          <w:sz w:val="22"/>
          <w:u w:val="single"/>
        </w:rPr>
        <w:t>电子投标文件解密失败的，且未在规定时间内提交备份投标文件的视为投标无效。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▲5.2在资格审查时，如发现下列情形之一的，投标无效：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（1）资格审查材料不全的，或者不符合招标文件要求的；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（2）“资格文件”未按招标文件要求签署、盖章的；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（3）经查询存在不良信用记录的。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▲5.3在符合性审查、商务和技术评审时，如发现下列情形之一的，投标无效：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（1）“资格文件”或“商务和技术文件”未按招标文件要求签署、盖章的；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（2）未提供合法、有效法定代表人授权委托书；法定代表人或委托授权代表与投标文件所附身份证明复印件不符；</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（3）采购人拟采购的产品属于政府强制采购的节能产品品目清单范围的，投标人相应的投标产品未获得国家确定的认证机构出具的、处于有效期之内的节能产品认证证书的；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（4）明显不符合招标文件实质性要求或者与招标文件中标“▲且加下划线”的内容发生实质性偏离的；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（5）未提供或未如实提供采购需求偏离表的；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（6）未提供或未如实提供货物的技术参数，或者投标文件标明的响应或偏离与事实不符或虚假投标的；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（7）投标有效期不能满足招标文件要求的；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（8）投标技术方案不明确，存在一个或一个以上备选（替代）投标方案的；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（9）投标文件含有采购人不能接受的附加条件的；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（10）在“资格文件”或“商务和技术文件”中出现投标报价的；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（11）法律、法规和招标文件中规定的其他无效情形的。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▲5.4在报价评审时，如发现下列情形之一的，投标无效：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（1）报价文件未按招标文件要求签署、盖章的；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（2）未按照招标文件标明的币种报价的；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（3）报价超出招标文件中规定的预算金额或者最高限价的；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t>（4）投标报价具有选择性，或者开标价格与投标文件承诺的价格不一致的；</w:t>
      </w:r>
    </w:p>
    <w:p w:rsidR="00DB0D20" w:rsidRDefault="000D021B">
      <w:pPr>
        <w:pStyle w:val="a3"/>
        <w:spacing w:line="360" w:lineRule="exact"/>
        <w:ind w:leftChars="208" w:left="437" w:firstLineChars="0" w:firstLine="0"/>
      </w:pPr>
      <w:r>
        <w:rPr>
          <w:rFonts w:ascii="宋体" w:hAnsi="宋体" w:cs="宋体" w:hint="eastAsia"/>
          <w:sz w:val="22"/>
          <w:u w:val="single"/>
        </w:rPr>
        <w:t>（5）</w:t>
      </w:r>
      <w:r>
        <w:rPr>
          <w:rFonts w:ascii="宋体" w:hAnsi="宋体" w:cs="宋体" w:hint="eastAsia"/>
          <w:kern w:val="0"/>
          <w:sz w:val="22"/>
          <w:u w:val="single"/>
        </w:rPr>
        <w:t>投标人对根据修正原则修正后的报价不确认的；</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u w:val="single"/>
        </w:rPr>
        <w:lastRenderedPageBreak/>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rsidR="00DB0D20" w:rsidRDefault="000D021B">
      <w:pPr>
        <w:spacing w:line="360" w:lineRule="exact"/>
        <w:ind w:firstLineChars="200" w:firstLine="440"/>
        <w:rPr>
          <w:rFonts w:ascii="宋体" w:hAnsi="宋体" w:cs="宋体"/>
          <w:sz w:val="22"/>
          <w:u w:val="single"/>
          <w:lang w:val="zh-CN"/>
        </w:rPr>
      </w:pPr>
      <w:r>
        <w:rPr>
          <w:rFonts w:ascii="宋体" w:hAnsi="宋体" w:cs="宋体" w:hint="eastAsia"/>
          <w:sz w:val="22"/>
          <w:u w:val="single"/>
        </w:rPr>
        <w:t>▲5.5</w:t>
      </w:r>
      <w:r>
        <w:rPr>
          <w:rFonts w:ascii="宋体" w:hAnsi="宋体" w:cs="宋体" w:hint="eastAsia"/>
          <w:sz w:val="22"/>
          <w:u w:val="single"/>
          <w:lang w:val="zh-CN"/>
        </w:rPr>
        <w:t>有下列情形之一的，视为投标人串通投标，</w:t>
      </w:r>
      <w:r>
        <w:rPr>
          <w:rFonts w:ascii="宋体" w:hAnsi="宋体" w:cs="宋体" w:hint="eastAsia"/>
          <w:sz w:val="22"/>
          <w:u w:val="single"/>
        </w:rPr>
        <w:t>投标无效</w:t>
      </w:r>
      <w:r>
        <w:rPr>
          <w:rFonts w:ascii="宋体" w:hAnsi="宋体" w:cs="宋体" w:hint="eastAsia"/>
          <w:sz w:val="22"/>
          <w:u w:val="single"/>
          <w:lang w:val="zh-CN"/>
        </w:rPr>
        <w:t>，由采购人或采购代理机构上报政府采购监督管理部门，视情列入不良行为记录名单，在一至三年内禁止参加政府采购活动：</w:t>
      </w:r>
    </w:p>
    <w:p w:rsidR="00DB0D20" w:rsidRDefault="000D021B">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1</w:t>
      </w:r>
      <w:r>
        <w:rPr>
          <w:rFonts w:ascii="宋体" w:hAnsi="宋体" w:cs="宋体" w:hint="eastAsia"/>
          <w:sz w:val="22"/>
          <w:u w:val="single"/>
          <w:lang w:val="zh-CN"/>
        </w:rPr>
        <w:t>）不同投标人的投标文件由同一单位或者个人编制；</w:t>
      </w:r>
    </w:p>
    <w:p w:rsidR="00DB0D20" w:rsidRDefault="000D021B">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2</w:t>
      </w:r>
      <w:r>
        <w:rPr>
          <w:rFonts w:ascii="宋体" w:hAnsi="宋体" w:cs="宋体" w:hint="eastAsia"/>
          <w:sz w:val="22"/>
          <w:u w:val="single"/>
          <w:lang w:val="zh-CN"/>
        </w:rPr>
        <w:t>）不同投标人委托同一单位或者个人办理投标事宜；</w:t>
      </w:r>
    </w:p>
    <w:p w:rsidR="00DB0D20" w:rsidRDefault="000D021B">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3</w:t>
      </w:r>
      <w:r>
        <w:rPr>
          <w:rFonts w:ascii="宋体" w:hAnsi="宋体" w:cs="宋体" w:hint="eastAsia"/>
          <w:sz w:val="22"/>
          <w:u w:val="single"/>
          <w:lang w:val="zh-CN"/>
        </w:rPr>
        <w:t>）不同投标人的投标文件载明的项目管理成员或者联系人员为同一人；</w:t>
      </w:r>
    </w:p>
    <w:p w:rsidR="00DB0D20" w:rsidRDefault="000D021B">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4</w:t>
      </w:r>
      <w:r>
        <w:rPr>
          <w:rFonts w:ascii="宋体" w:hAnsi="宋体" w:cs="宋体" w:hint="eastAsia"/>
          <w:sz w:val="22"/>
          <w:u w:val="single"/>
          <w:lang w:val="zh-CN"/>
        </w:rPr>
        <w:t>）不同投标人的投标文件异常一致或者投标报价呈规律性差异；</w:t>
      </w:r>
    </w:p>
    <w:p w:rsidR="00DB0D20" w:rsidRDefault="000D021B">
      <w:pPr>
        <w:spacing w:line="360" w:lineRule="exact"/>
        <w:ind w:firstLineChars="200" w:firstLine="440"/>
        <w:rPr>
          <w:rFonts w:ascii="宋体" w:hAnsi="宋体" w:cs="宋体"/>
          <w:sz w:val="22"/>
        </w:rPr>
      </w:pPr>
      <w:r>
        <w:rPr>
          <w:rFonts w:ascii="宋体" w:hAnsi="宋体" w:cs="宋体" w:hint="eastAsia"/>
          <w:sz w:val="22"/>
          <w:u w:val="single"/>
          <w:lang w:val="zh-CN"/>
        </w:rPr>
        <w:t>（</w:t>
      </w:r>
      <w:r>
        <w:rPr>
          <w:rFonts w:ascii="宋体" w:hAnsi="宋体" w:cs="宋体" w:hint="eastAsia"/>
          <w:sz w:val="22"/>
          <w:u w:val="single"/>
        </w:rPr>
        <w:t>5</w:t>
      </w:r>
      <w:r>
        <w:rPr>
          <w:rFonts w:ascii="宋体" w:hAnsi="宋体" w:cs="宋体" w:hint="eastAsia"/>
          <w:sz w:val="22"/>
          <w:u w:val="single"/>
          <w:lang w:val="zh-CN"/>
        </w:rPr>
        <w:t>）不同投标人的投标文件相互混装。</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6.错误修正</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投标文件报价出现前后不一致的，除招标文件另有规定外，按照下列规定修正：</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6.1投标文件中开标一览表（报价表）内容与投标文件中相应内容不一致的，以开标一览表（报价表）为准；</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6.2大写金额和小写金额不一致的，以大写金额为准；</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6.3单价金额小数点或者百分比有明显错位的，以开标一览表的总价为准，并修改单价；</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6.4总价金额与按单价汇总金额不一致的，以单价金额计算结果为准。</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6.5对不同文字文本投标文件的解释发生异义的，以中文文本为准</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6.6客户端填写的报价与以pdf格式上传文件中的报价不一致的，应以Pdf格式上传文件中的报价为准。</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同时出现两种以上不一致的，按照前款规定的顺序修正。修正后的报价按照本招标文件“7.投标文件的澄清”规定经投标人确认后产生约束力，投标人不确认的，其投标无效。</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7.投标文件的澄清</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7.1为有助于投标文件的审查、评价，评审小组可以在“政</w:t>
      </w:r>
      <w:proofErr w:type="gramStart"/>
      <w:r>
        <w:rPr>
          <w:rFonts w:ascii="宋体" w:hAnsi="宋体" w:cs="宋体" w:hint="eastAsia"/>
          <w:b/>
          <w:bCs/>
          <w:sz w:val="22"/>
        </w:rPr>
        <w:t>采云</w:t>
      </w:r>
      <w:proofErr w:type="gramEnd"/>
      <w:r>
        <w:rPr>
          <w:rFonts w:ascii="宋体" w:hAnsi="宋体" w:cs="宋体" w:hint="eastAsia"/>
          <w:b/>
          <w:bCs/>
          <w:sz w:val="22"/>
        </w:rPr>
        <w:t>”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rsidR="00DB0D20" w:rsidRDefault="000D021B">
      <w:pPr>
        <w:pStyle w:val="a9"/>
        <w:tabs>
          <w:tab w:val="left" w:pos="0"/>
        </w:tabs>
        <w:spacing w:line="360" w:lineRule="exact"/>
        <w:ind w:firstLineChars="200" w:firstLine="442"/>
        <w:rPr>
          <w:rFonts w:hAnsi="宋体" w:cs="宋体"/>
          <w:b/>
          <w:sz w:val="22"/>
        </w:rPr>
      </w:pPr>
      <w:r>
        <w:rPr>
          <w:rFonts w:hAnsi="宋体" w:cs="宋体" w:hint="eastAsia"/>
          <w:b/>
          <w:bCs/>
          <w:sz w:val="22"/>
        </w:rPr>
        <w:t>7.2如果投标人代表拒绝按评审小组要求在“政</w:t>
      </w:r>
      <w:proofErr w:type="gramStart"/>
      <w:r>
        <w:rPr>
          <w:rFonts w:hAnsi="宋体" w:cs="宋体" w:hint="eastAsia"/>
          <w:b/>
          <w:bCs/>
          <w:sz w:val="22"/>
        </w:rPr>
        <w:t>采云</w:t>
      </w:r>
      <w:proofErr w:type="gramEnd"/>
      <w:r>
        <w:rPr>
          <w:rFonts w:hAnsi="宋体" w:cs="宋体" w:hint="eastAsia"/>
          <w:b/>
          <w:bCs/>
          <w:sz w:val="22"/>
        </w:rPr>
        <w:t>”平台</w:t>
      </w:r>
      <w:proofErr w:type="gramStart"/>
      <w:r>
        <w:rPr>
          <w:rFonts w:hAnsi="宋体" w:cs="宋体" w:hint="eastAsia"/>
          <w:b/>
          <w:bCs/>
          <w:sz w:val="22"/>
        </w:rPr>
        <w:t>作出</w:t>
      </w:r>
      <w:proofErr w:type="gramEnd"/>
      <w:r>
        <w:rPr>
          <w:rFonts w:hAnsi="宋体" w:cs="宋体" w:hint="eastAsia"/>
          <w:b/>
          <w:bCs/>
          <w:sz w:val="22"/>
        </w:rPr>
        <w:t>在线回复且无其他有效回复方式的，评审小组可以对其</w:t>
      </w:r>
      <w:proofErr w:type="gramStart"/>
      <w:r>
        <w:rPr>
          <w:rFonts w:hAnsi="宋体" w:cs="宋体" w:hint="eastAsia"/>
          <w:b/>
          <w:bCs/>
          <w:sz w:val="22"/>
        </w:rPr>
        <w:t>作出</w:t>
      </w:r>
      <w:proofErr w:type="gramEnd"/>
      <w:r>
        <w:rPr>
          <w:rFonts w:hAnsi="宋体" w:cs="宋体" w:hint="eastAsia"/>
          <w:b/>
          <w:bCs/>
          <w:sz w:val="22"/>
        </w:rPr>
        <w:t>投标无效处理。</w:t>
      </w:r>
    </w:p>
    <w:p w:rsidR="00DB0D20" w:rsidRDefault="000D021B">
      <w:pPr>
        <w:tabs>
          <w:tab w:val="left" w:pos="1365"/>
        </w:tabs>
        <w:spacing w:line="360" w:lineRule="exact"/>
        <w:ind w:firstLineChars="200" w:firstLine="442"/>
        <w:rPr>
          <w:rFonts w:ascii="宋体" w:hAnsi="宋体" w:cs="宋体"/>
          <w:b/>
          <w:sz w:val="22"/>
          <w:u w:val="single"/>
        </w:rPr>
      </w:pPr>
      <w:r>
        <w:rPr>
          <w:rFonts w:ascii="宋体" w:hAnsi="宋体" w:cs="宋体" w:hint="eastAsia"/>
          <w:b/>
          <w:sz w:val="22"/>
          <w:u w:val="single"/>
        </w:rPr>
        <w:t>▲</w:t>
      </w:r>
      <w:r>
        <w:rPr>
          <w:rFonts w:ascii="宋体" w:hAnsi="宋体" w:cs="宋体" w:hint="eastAsia"/>
          <w:sz w:val="22"/>
          <w:u w:val="single"/>
        </w:rPr>
        <w:t>7.3经澄清后，若偏差仍存在，且不可接受，投标人则被认为是“没有实质性响应招标文件要求”，其投标不进入下一步评审。</w:t>
      </w:r>
    </w:p>
    <w:p w:rsidR="00DB0D20" w:rsidRDefault="000D021B">
      <w:pPr>
        <w:pStyle w:val="a9"/>
        <w:tabs>
          <w:tab w:val="left" w:pos="630"/>
        </w:tabs>
        <w:adjustRightInd/>
        <w:snapToGrid w:val="0"/>
        <w:spacing w:line="360" w:lineRule="exact"/>
        <w:ind w:firstLineChars="196" w:firstLine="433"/>
        <w:textAlignment w:val="auto"/>
        <w:rPr>
          <w:rFonts w:hAnsi="宋体" w:cs="宋体"/>
          <w:b/>
          <w:bCs/>
          <w:sz w:val="22"/>
        </w:rPr>
      </w:pPr>
      <w:r>
        <w:rPr>
          <w:rFonts w:hAnsi="宋体" w:cs="宋体" w:hint="eastAsia"/>
          <w:b/>
          <w:bCs/>
          <w:sz w:val="22"/>
        </w:rPr>
        <w:t>8.评标原则和评标办法</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rsidR="00DB0D20" w:rsidRDefault="000D021B">
      <w:pPr>
        <w:pStyle w:val="af1"/>
        <w:spacing w:before="0" w:beforeAutospacing="0" w:after="0" w:afterAutospacing="0" w:line="360" w:lineRule="exact"/>
        <w:ind w:firstLineChars="200" w:firstLine="440"/>
        <w:jc w:val="both"/>
        <w:rPr>
          <w:sz w:val="22"/>
        </w:rPr>
      </w:pPr>
      <w:r>
        <w:rPr>
          <w:rFonts w:hint="eastAsia"/>
          <w:sz w:val="22"/>
        </w:rPr>
        <w:lastRenderedPageBreak/>
        <w:t>8.2评标中因评审小组成员缺席、回避或者健康等特殊原因导致评审小组组成不符合规定的，依法补足后继续评标。被更换的评审小组成员所</w:t>
      </w:r>
      <w:proofErr w:type="gramStart"/>
      <w:r>
        <w:rPr>
          <w:rFonts w:hint="eastAsia"/>
          <w:sz w:val="22"/>
        </w:rPr>
        <w:t>作出</w:t>
      </w:r>
      <w:proofErr w:type="gramEnd"/>
      <w:r>
        <w:rPr>
          <w:rFonts w:hint="eastAsia"/>
          <w:sz w:val="22"/>
        </w:rPr>
        <w:t>的评标意见无效。</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8.3评审小组成员对需要共同认定的事项存在争议的，应当按照少数服从多数的原则</w:t>
      </w:r>
      <w:proofErr w:type="gramStart"/>
      <w:r>
        <w:rPr>
          <w:rFonts w:hAnsi="宋体" w:cs="宋体" w:hint="eastAsia"/>
          <w:sz w:val="22"/>
        </w:rPr>
        <w:t>作出</w:t>
      </w:r>
      <w:proofErr w:type="gramEnd"/>
      <w:r>
        <w:rPr>
          <w:rFonts w:hAnsi="宋体" w:cs="宋体" w:hint="eastAsia"/>
          <w:sz w:val="22"/>
        </w:rPr>
        <w:t>结论。持不同意见的评审小组成员应当在评标报告上签署不同意见及理由，否则视为同意评标报告。</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8.4评标办法。本项目评标办法是综合评分法，具体评标内容及评分标准等详见第六部分“评标原则及方法”。</w:t>
      </w:r>
    </w:p>
    <w:p w:rsidR="00DB0D20" w:rsidRDefault="000D021B">
      <w:pPr>
        <w:pStyle w:val="a9"/>
        <w:adjustRightInd/>
        <w:snapToGrid w:val="0"/>
        <w:spacing w:line="360" w:lineRule="exact"/>
        <w:ind w:firstLineChars="200" w:firstLine="440"/>
        <w:textAlignment w:val="auto"/>
        <w:rPr>
          <w:rFonts w:hAnsi="宋体" w:cs="宋体"/>
          <w:sz w:val="22"/>
        </w:rPr>
      </w:pPr>
      <w:r>
        <w:rPr>
          <w:rFonts w:hAnsi="宋体" w:cs="宋体" w:hint="eastAsia"/>
          <w:sz w:val="22"/>
        </w:rPr>
        <w:t>8.5评标过程中遇到特殊情况，由评审小组遵循公开、公正原则，采取投票方式按照少数服从多数原则决定。</w:t>
      </w:r>
    </w:p>
    <w:p w:rsidR="00DB0D20" w:rsidRDefault="000D021B">
      <w:pPr>
        <w:pStyle w:val="a9"/>
        <w:adjustRightInd/>
        <w:snapToGrid w:val="0"/>
        <w:spacing w:line="360" w:lineRule="exact"/>
        <w:ind w:firstLineChars="200" w:firstLine="440"/>
        <w:textAlignment w:val="auto"/>
        <w:rPr>
          <w:rFonts w:hAnsi="宋体" w:cs="宋体"/>
          <w:b/>
          <w:bCs/>
          <w:sz w:val="22"/>
        </w:rPr>
      </w:pPr>
      <w:r>
        <w:rPr>
          <w:rFonts w:hAnsi="宋体" w:cs="宋体" w:hint="eastAsia"/>
          <w:sz w:val="22"/>
        </w:rPr>
        <w:t>8.6</w:t>
      </w:r>
      <w:r>
        <w:rPr>
          <w:rFonts w:hAnsi="宋体" w:cs="宋体" w:hint="eastAsia"/>
          <w:b/>
          <w:bCs/>
          <w:sz w:val="22"/>
        </w:rPr>
        <w:t>《中华人民共和国政府采购法》第三十六条在招标采购中，出现下列情形之一的，应予废标：</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（一）符合专业条件的供应商或者对招标文件作实质响应的供应商不足三家的；</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（二）出现影响采购公正的违法、违规行为的；</w:t>
      </w:r>
    </w:p>
    <w:p w:rsidR="00DB0D20" w:rsidRDefault="000D021B">
      <w:pPr>
        <w:pStyle w:val="a9"/>
        <w:adjustRightInd/>
        <w:snapToGrid w:val="0"/>
        <w:spacing w:line="360" w:lineRule="exact"/>
        <w:ind w:firstLineChars="200" w:firstLine="442"/>
        <w:textAlignment w:val="auto"/>
        <w:rPr>
          <w:rFonts w:hAnsi="宋体" w:cs="宋体"/>
          <w:b/>
          <w:bCs/>
          <w:sz w:val="22"/>
        </w:rPr>
      </w:pPr>
      <w:r>
        <w:rPr>
          <w:rFonts w:hAnsi="宋体" w:cs="宋体" w:hint="eastAsia"/>
          <w:b/>
          <w:bCs/>
          <w:sz w:val="22"/>
        </w:rPr>
        <w:t>（三）投标人的报价均超过了采购预算，采购人不能支付的；</w:t>
      </w:r>
    </w:p>
    <w:p w:rsidR="00DB0D20" w:rsidRDefault="000D021B">
      <w:pPr>
        <w:pStyle w:val="a9"/>
        <w:adjustRightInd/>
        <w:snapToGrid w:val="0"/>
        <w:spacing w:line="360" w:lineRule="exact"/>
        <w:ind w:firstLineChars="200" w:firstLine="442"/>
        <w:textAlignment w:val="auto"/>
        <w:rPr>
          <w:rFonts w:hAnsi="宋体" w:cs="宋体"/>
          <w:sz w:val="22"/>
        </w:rPr>
      </w:pPr>
      <w:r>
        <w:rPr>
          <w:rFonts w:hAnsi="宋体" w:cs="宋体" w:hint="eastAsia"/>
          <w:b/>
          <w:bCs/>
          <w:sz w:val="22"/>
        </w:rPr>
        <w:t>（四）因重大变故，采购任务取消的。</w:t>
      </w:r>
    </w:p>
    <w:p w:rsidR="00DB0D20" w:rsidRDefault="000D021B">
      <w:pPr>
        <w:tabs>
          <w:tab w:val="left" w:pos="1365"/>
        </w:tabs>
        <w:spacing w:line="360" w:lineRule="exact"/>
        <w:ind w:firstLineChars="200" w:firstLine="440"/>
        <w:rPr>
          <w:rFonts w:ascii="宋体" w:hAnsi="宋体" w:cs="宋体"/>
          <w:sz w:val="22"/>
        </w:rPr>
      </w:pPr>
      <w:r>
        <w:rPr>
          <w:rFonts w:ascii="宋体" w:hAnsi="宋体" w:cs="宋体" w:hint="eastAsia"/>
          <w:sz w:val="22"/>
        </w:rPr>
        <w:t>9.确定中标候选人</w:t>
      </w:r>
    </w:p>
    <w:p w:rsidR="00DB0D20" w:rsidRDefault="000D021B">
      <w:pPr>
        <w:tabs>
          <w:tab w:val="left" w:pos="1365"/>
        </w:tabs>
        <w:spacing w:line="360" w:lineRule="exact"/>
        <w:ind w:firstLineChars="200" w:firstLine="440"/>
        <w:rPr>
          <w:rFonts w:ascii="宋体" w:hAnsi="宋体" w:cs="宋体"/>
          <w:sz w:val="22"/>
        </w:rPr>
      </w:pPr>
      <w:r>
        <w:rPr>
          <w:rFonts w:ascii="宋体" w:hAnsi="宋体" w:cs="宋体" w:hint="eastAsia"/>
          <w:sz w:val="22"/>
        </w:rPr>
        <w:t>9.1本次招标由评审小组确定中标候选人（招标文件另有规定的除外）。</w:t>
      </w:r>
    </w:p>
    <w:p w:rsidR="00DB0D20" w:rsidRDefault="000D021B">
      <w:pPr>
        <w:tabs>
          <w:tab w:val="left" w:pos="1365"/>
        </w:tabs>
        <w:spacing w:line="360" w:lineRule="exact"/>
        <w:ind w:firstLineChars="200" w:firstLine="440"/>
        <w:rPr>
          <w:rFonts w:ascii="宋体" w:hAnsi="宋体" w:cs="宋体"/>
          <w:sz w:val="22"/>
        </w:rPr>
      </w:pPr>
      <w:r>
        <w:rPr>
          <w:rFonts w:ascii="宋体" w:hAnsi="宋体" w:cs="宋体" w:hint="eastAsia"/>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rsidR="00DB0D20" w:rsidRDefault="000D021B">
      <w:pPr>
        <w:widowControl/>
        <w:spacing w:line="360" w:lineRule="exact"/>
        <w:ind w:firstLineChars="200" w:firstLine="440"/>
        <w:jc w:val="left"/>
        <w:rPr>
          <w:rFonts w:ascii="宋体" w:hAnsi="宋体" w:cs="宋体"/>
          <w:sz w:val="22"/>
        </w:rPr>
      </w:pPr>
      <w:r>
        <w:rPr>
          <w:rFonts w:ascii="宋体" w:hAnsi="宋体" w:cs="宋体" w:hint="eastAsia"/>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rsidR="00DB0D20" w:rsidRDefault="000D021B">
      <w:pPr>
        <w:tabs>
          <w:tab w:val="left" w:pos="1365"/>
        </w:tabs>
        <w:spacing w:line="360" w:lineRule="exact"/>
        <w:ind w:firstLineChars="200" w:firstLine="442"/>
        <w:rPr>
          <w:rFonts w:ascii="宋体" w:hAnsi="宋体" w:cs="宋体"/>
          <w:b/>
          <w:bCs/>
          <w:sz w:val="22"/>
        </w:rPr>
      </w:pPr>
      <w:r>
        <w:rPr>
          <w:rFonts w:ascii="宋体" w:hAnsi="宋体" w:cs="宋体" w:hint="eastAsia"/>
          <w:b/>
          <w:bCs/>
          <w:sz w:val="22"/>
        </w:rPr>
        <w:t>9.4采购人根据招标文件、中标人的投标文件、合同等材料及时组织验收，并严把质量关。</w:t>
      </w:r>
    </w:p>
    <w:p w:rsidR="00DB0D20" w:rsidRDefault="000D021B">
      <w:pPr>
        <w:tabs>
          <w:tab w:val="left" w:pos="1365"/>
        </w:tabs>
        <w:spacing w:line="360" w:lineRule="exact"/>
        <w:ind w:firstLineChars="200" w:firstLine="442"/>
        <w:rPr>
          <w:rFonts w:ascii="宋体" w:hAnsi="宋体" w:cs="宋体"/>
          <w:b/>
          <w:bCs/>
          <w:sz w:val="22"/>
        </w:rPr>
      </w:pPr>
      <w:r>
        <w:rPr>
          <w:rFonts w:ascii="宋体" w:hAnsi="宋体" w:cs="宋体" w:hint="eastAsia"/>
          <w:b/>
          <w:bCs/>
          <w:sz w:val="22"/>
        </w:rPr>
        <w:t>9.5采购代理机构对决</w:t>
      </w:r>
      <w:proofErr w:type="gramStart"/>
      <w:r>
        <w:rPr>
          <w:rFonts w:ascii="宋体" w:hAnsi="宋体" w:cs="宋体" w:hint="eastAsia"/>
          <w:b/>
          <w:bCs/>
          <w:sz w:val="22"/>
        </w:rPr>
        <w:t>标结果</w:t>
      </w:r>
      <w:proofErr w:type="gramEnd"/>
      <w:r>
        <w:rPr>
          <w:rFonts w:ascii="宋体" w:hAnsi="宋体" w:cs="宋体" w:hint="eastAsia"/>
          <w:b/>
          <w:bCs/>
          <w:sz w:val="22"/>
        </w:rPr>
        <w:t>不做任何解释，也不保证最低价中标。</w:t>
      </w:r>
    </w:p>
    <w:p w:rsidR="00DB0D20" w:rsidRDefault="000D021B">
      <w:pPr>
        <w:pStyle w:val="a9"/>
        <w:snapToGrid w:val="0"/>
        <w:spacing w:line="360" w:lineRule="exact"/>
        <w:ind w:firstLineChars="196" w:firstLine="433"/>
        <w:rPr>
          <w:rFonts w:hAnsi="宋体" w:cs="宋体"/>
          <w:b/>
          <w:bCs/>
          <w:sz w:val="22"/>
        </w:rPr>
      </w:pPr>
      <w:r>
        <w:rPr>
          <w:rFonts w:hAnsi="宋体" w:cs="宋体" w:hint="eastAsia"/>
          <w:b/>
          <w:bCs/>
          <w:sz w:val="22"/>
        </w:rPr>
        <w:t>10.定标</w:t>
      </w:r>
    </w:p>
    <w:p w:rsidR="00DB0D20" w:rsidRDefault="000D021B">
      <w:pPr>
        <w:pStyle w:val="a9"/>
        <w:snapToGrid w:val="0"/>
        <w:spacing w:line="360" w:lineRule="exact"/>
        <w:ind w:firstLineChars="196" w:firstLine="433"/>
        <w:rPr>
          <w:rFonts w:hAnsi="宋体" w:cs="宋体"/>
          <w:b/>
          <w:bCs/>
          <w:sz w:val="22"/>
        </w:rPr>
      </w:pPr>
      <w:r>
        <w:rPr>
          <w:rFonts w:hAnsi="宋体" w:cs="宋体" w:hint="eastAsia"/>
          <w:b/>
          <w:bCs/>
          <w:sz w:val="22"/>
        </w:rPr>
        <w:t>（一）确定中标人。本项目由采购人确定中标人。</w:t>
      </w:r>
    </w:p>
    <w:p w:rsidR="00DB0D20" w:rsidRDefault="000D021B">
      <w:pPr>
        <w:snapToGrid w:val="0"/>
        <w:spacing w:line="360" w:lineRule="exact"/>
        <w:ind w:firstLineChars="200" w:firstLine="440"/>
        <w:rPr>
          <w:rFonts w:ascii="宋体" w:hAnsi="宋体" w:cs="宋体"/>
          <w:sz w:val="22"/>
        </w:rPr>
      </w:pPr>
      <w:r>
        <w:rPr>
          <w:rFonts w:ascii="宋体" w:hAnsi="宋体" w:cs="宋体" w:hint="eastAsia"/>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r>
        <w:rPr>
          <w:rFonts w:ascii="宋体" w:hAnsi="宋体" w:cs="宋体" w:hint="eastAsia"/>
          <w:spacing w:val="-20"/>
          <w:kern w:val="0"/>
          <w:sz w:val="22"/>
        </w:rPr>
        <w:t>在采购结果确认环节，中标（成交）候选人撤销投标（响应）文件不能成为采购人不确认采购结果的正当理由。</w:t>
      </w:r>
    </w:p>
    <w:p w:rsidR="00DB0D20" w:rsidRDefault="000D021B">
      <w:pPr>
        <w:snapToGrid w:val="0"/>
        <w:spacing w:line="360" w:lineRule="exact"/>
        <w:ind w:firstLineChars="200" w:firstLine="440"/>
        <w:rPr>
          <w:rFonts w:ascii="宋体" w:hAnsi="宋体" w:cs="宋体"/>
          <w:sz w:val="22"/>
        </w:rPr>
      </w:pPr>
      <w:r>
        <w:rPr>
          <w:rFonts w:ascii="宋体" w:hAnsi="宋体" w:cs="宋体" w:hint="eastAsia"/>
          <w:sz w:val="22"/>
        </w:rPr>
        <w:t>10.2.采购代理机构自中标人确定之日起2个工作日内，在省级以上财政部门指定的政府采购信息发布媒体上公告中标结果，同时向中标人发出中标通知书。</w:t>
      </w:r>
    </w:p>
    <w:p w:rsidR="00DB0D20" w:rsidRDefault="00DB0D20">
      <w:pPr>
        <w:spacing w:line="400" w:lineRule="exact"/>
        <w:jc w:val="center"/>
        <w:outlineLvl w:val="0"/>
        <w:rPr>
          <w:rFonts w:ascii="宋体" w:hAnsi="宋体" w:cs="宋体"/>
          <w:b/>
          <w:sz w:val="26"/>
        </w:rPr>
      </w:pPr>
    </w:p>
    <w:p w:rsidR="00DB0D20" w:rsidRDefault="000D021B">
      <w:pPr>
        <w:spacing w:line="400" w:lineRule="exact"/>
        <w:jc w:val="center"/>
        <w:outlineLvl w:val="0"/>
        <w:rPr>
          <w:rFonts w:ascii="宋体" w:hAnsi="宋体" w:cs="宋体"/>
          <w:b/>
          <w:sz w:val="26"/>
        </w:rPr>
      </w:pPr>
      <w:r>
        <w:rPr>
          <w:rFonts w:ascii="宋体" w:hAnsi="宋体" w:cs="宋体" w:hint="eastAsia"/>
          <w:b/>
          <w:sz w:val="26"/>
        </w:rPr>
        <w:t>六、 授予合同</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1.采购人应当自中标通知书发出之日起30日内，按照招标文件和中标人投标文件的规定，</w:t>
      </w:r>
      <w:r>
        <w:rPr>
          <w:rFonts w:ascii="宋体" w:hAnsi="宋体" w:cs="宋体" w:hint="eastAsia"/>
          <w:spacing w:val="6"/>
          <w:sz w:val="22"/>
        </w:rPr>
        <w:lastRenderedPageBreak/>
        <w:t>与中标人签订书面合同。所签订的合同不得对招标文件确定的事项和中标人投标文件作实质性修改。采购人不得向中标人提出任何不合理的要求作为签订合同的条件。</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2.中标后无正当理由拒不与采购人签订政府采购合同，将取消中标资格，并处以采购金额千分之五以上千</w:t>
      </w:r>
      <w:proofErr w:type="gramStart"/>
      <w:r>
        <w:rPr>
          <w:rFonts w:ascii="宋体" w:hAnsi="宋体" w:cs="宋体" w:hint="eastAsia"/>
          <w:spacing w:val="6"/>
          <w:sz w:val="22"/>
        </w:rPr>
        <w:t>分之十</w:t>
      </w:r>
      <w:proofErr w:type="gramEnd"/>
      <w:r>
        <w:rPr>
          <w:rFonts w:ascii="宋体" w:hAnsi="宋体" w:cs="宋体" w:hint="eastAsia"/>
          <w:spacing w:val="6"/>
          <w:sz w:val="22"/>
        </w:rPr>
        <w:t>以下的罚款，由政府采购监督管理部门列入不良行为记录名单，在一至三年内禁止参加政府采购活动，有违法所得的，并处没收违法所得。</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4.采购人不得向供应商索要或者接受其给予的赠品、回扣或者与采购无关的其他商品、服务。采购过程（采购文件）中应明确以下要求：</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4.1不得明示或暗示供应商提供赠品、回扣、采购预算中本身不包含的其他商品或服务；</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4.2供应商承诺提供赠品、回扣、采购预算中本身不包含的其他商品或服务，视作无效承诺；不得因无效承诺对供应商实行差别待遇或者歧视待遇；</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4.3合同总价不为零，报价明细表中部分产品、服务单价为零的，视作已包含在总价中（采购文件中明确）；</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4.4不得将供应商提供赠品、回扣、采购预算中本身不包含的其他商品或服务作为中标（成交）条件或者合同签订条件；</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4.5合同签订后，不得接受供应商无效承诺的赠品、回扣、采购预算中本身不包含的其他商品或服务；</w:t>
      </w:r>
    </w:p>
    <w:p w:rsidR="00DB0D20" w:rsidRDefault="000D021B">
      <w:pPr>
        <w:spacing w:line="360" w:lineRule="exact"/>
        <w:ind w:firstLineChars="200" w:firstLine="464"/>
        <w:rPr>
          <w:rFonts w:ascii="宋体" w:hAnsi="宋体" w:cs="宋体"/>
          <w:spacing w:val="6"/>
          <w:sz w:val="22"/>
        </w:rPr>
      </w:pPr>
      <w:r>
        <w:rPr>
          <w:rFonts w:ascii="宋体" w:hAnsi="宋体" w:cs="宋体" w:hint="eastAsia"/>
          <w:spacing w:val="6"/>
          <w:sz w:val="22"/>
        </w:rPr>
        <w:t>4.6合同签订后，不得向供应商索要赠品、回扣、采购预算中本身不包含的其他商品或服务；</w:t>
      </w:r>
    </w:p>
    <w:p w:rsidR="00DB0D20" w:rsidRDefault="000D021B">
      <w:pPr>
        <w:spacing w:line="360" w:lineRule="exact"/>
        <w:ind w:firstLineChars="200" w:firstLine="464"/>
        <w:rPr>
          <w:rFonts w:ascii="宋体" w:hAnsi="宋体" w:cs="宋体"/>
        </w:rPr>
      </w:pPr>
      <w:r>
        <w:rPr>
          <w:rFonts w:ascii="宋体" w:hAnsi="宋体" w:cs="宋体" w:hint="eastAsia"/>
          <w:spacing w:val="6"/>
          <w:sz w:val="22"/>
        </w:rPr>
        <w:t>4.7履约验收环节，不得因供应商提供赠品、回扣、采购预算中本身不包含的其他商品或服务减免供应商违约责任。</w:t>
      </w:r>
    </w:p>
    <w:p w:rsidR="00DB0D20" w:rsidRDefault="00DB0D20">
      <w:pPr>
        <w:pStyle w:val="a3"/>
      </w:pPr>
    </w:p>
    <w:p w:rsidR="00DB0D20" w:rsidRDefault="00DB0D20">
      <w:pPr>
        <w:spacing w:line="360" w:lineRule="exact"/>
        <w:jc w:val="center"/>
        <w:rPr>
          <w:rFonts w:ascii="宋体" w:hAnsi="宋体" w:cs="宋体"/>
          <w:b/>
          <w:sz w:val="26"/>
        </w:rPr>
      </w:pPr>
    </w:p>
    <w:p w:rsidR="00DB0D20" w:rsidRDefault="000D021B">
      <w:pPr>
        <w:spacing w:line="360" w:lineRule="exact"/>
        <w:jc w:val="center"/>
        <w:rPr>
          <w:rFonts w:ascii="宋体" w:hAnsi="宋体" w:cs="宋体"/>
          <w:b/>
          <w:sz w:val="28"/>
          <w:szCs w:val="28"/>
        </w:rPr>
      </w:pPr>
      <w:r>
        <w:rPr>
          <w:rFonts w:ascii="宋体" w:hAnsi="宋体" w:cs="宋体" w:hint="eastAsia"/>
          <w:b/>
          <w:sz w:val="26"/>
        </w:rPr>
        <w:t xml:space="preserve">七、 </w:t>
      </w:r>
      <w:r>
        <w:rPr>
          <w:rFonts w:ascii="宋体" w:hAnsi="宋体" w:cs="宋体" w:hint="eastAsia"/>
          <w:b/>
          <w:sz w:val="28"/>
          <w:szCs w:val="28"/>
        </w:rPr>
        <w:t>可中止电子交易活动的情形</w:t>
      </w:r>
    </w:p>
    <w:p w:rsidR="00DB0D20" w:rsidRDefault="000D021B">
      <w:pPr>
        <w:spacing w:line="360" w:lineRule="exact"/>
        <w:ind w:firstLineChars="200" w:firstLine="440"/>
        <w:rPr>
          <w:rFonts w:ascii="宋体" w:hAnsi="宋体" w:cs="宋体"/>
          <w:sz w:val="22"/>
          <w:lang w:val="zh-CN"/>
        </w:rPr>
      </w:pPr>
      <w:r>
        <w:rPr>
          <w:rFonts w:ascii="宋体" w:hAnsi="宋体" w:cs="宋体" w:hint="eastAsia"/>
          <w:sz w:val="22"/>
        </w:rPr>
        <w:t>1.</w:t>
      </w:r>
      <w:r>
        <w:rPr>
          <w:rFonts w:ascii="宋体" w:hAnsi="宋体" w:cs="宋体" w:hint="eastAsia"/>
          <w:sz w:val="22"/>
          <w:lang w:val="zh-CN"/>
        </w:rPr>
        <w:t>采购过程中出现以下情形，导致电子交易平台无法正常运行，或者无法保证电子交易的公平、公正和安全时，采购组织机构可中止电子交易活动：</w:t>
      </w:r>
    </w:p>
    <w:p w:rsidR="00DB0D20" w:rsidRDefault="000D021B">
      <w:pPr>
        <w:spacing w:line="360" w:lineRule="exact"/>
        <w:ind w:firstLineChars="200" w:firstLine="440"/>
        <w:rPr>
          <w:rFonts w:ascii="宋体" w:hAnsi="宋体" w:cs="宋体"/>
          <w:sz w:val="22"/>
          <w:lang w:val="zh-CN"/>
        </w:rPr>
      </w:pPr>
      <w:r>
        <w:rPr>
          <w:rFonts w:ascii="宋体" w:hAnsi="宋体" w:cs="宋体" w:hint="eastAsia"/>
          <w:sz w:val="22"/>
          <w:lang w:val="zh-CN"/>
        </w:rPr>
        <w:t>（一）电子交易平台发生故障而无法登录访问的； </w:t>
      </w:r>
    </w:p>
    <w:p w:rsidR="00DB0D20" w:rsidRDefault="000D021B">
      <w:pPr>
        <w:spacing w:line="360" w:lineRule="exact"/>
        <w:ind w:firstLineChars="200" w:firstLine="440"/>
        <w:rPr>
          <w:rFonts w:ascii="宋体" w:hAnsi="宋体" w:cs="宋体"/>
          <w:sz w:val="22"/>
          <w:lang w:val="zh-CN"/>
        </w:rPr>
      </w:pPr>
      <w:r>
        <w:rPr>
          <w:rFonts w:ascii="宋体" w:hAnsi="宋体" w:cs="宋体" w:hint="eastAsia"/>
          <w:sz w:val="22"/>
          <w:lang w:val="zh-CN"/>
        </w:rPr>
        <w:t>（二）电子交易平台应用或数据库出现错误，不能进行正常操作的；</w:t>
      </w:r>
    </w:p>
    <w:p w:rsidR="00DB0D20" w:rsidRDefault="000D021B">
      <w:pPr>
        <w:spacing w:line="360" w:lineRule="exact"/>
        <w:ind w:firstLineChars="200" w:firstLine="440"/>
        <w:rPr>
          <w:rFonts w:ascii="宋体" w:hAnsi="宋体" w:cs="宋体"/>
          <w:sz w:val="22"/>
          <w:lang w:val="zh-CN"/>
        </w:rPr>
      </w:pPr>
      <w:r>
        <w:rPr>
          <w:rFonts w:ascii="宋体" w:hAnsi="宋体" w:cs="宋体" w:hint="eastAsia"/>
          <w:sz w:val="22"/>
          <w:lang w:val="zh-CN"/>
        </w:rPr>
        <w:t>（三）电子交易平台发现严重安全漏洞，有潜在泄密危险的；</w:t>
      </w:r>
    </w:p>
    <w:p w:rsidR="00DB0D20" w:rsidRDefault="000D021B">
      <w:pPr>
        <w:spacing w:line="360" w:lineRule="exact"/>
        <w:ind w:firstLineChars="200" w:firstLine="440"/>
        <w:rPr>
          <w:rFonts w:ascii="宋体" w:hAnsi="宋体" w:cs="宋体"/>
          <w:sz w:val="22"/>
          <w:lang w:val="zh-CN"/>
        </w:rPr>
      </w:pPr>
      <w:r>
        <w:rPr>
          <w:rFonts w:ascii="宋体" w:hAnsi="宋体" w:cs="宋体" w:hint="eastAsia"/>
          <w:sz w:val="22"/>
          <w:lang w:val="zh-CN"/>
        </w:rPr>
        <w:t>（四）病毒发作导致不能进行正常操作的； </w:t>
      </w:r>
    </w:p>
    <w:p w:rsidR="00DB0D20" w:rsidRDefault="000D021B">
      <w:pPr>
        <w:spacing w:line="360" w:lineRule="exact"/>
        <w:ind w:firstLineChars="200" w:firstLine="440"/>
        <w:rPr>
          <w:rFonts w:ascii="宋体" w:hAnsi="宋体" w:cs="宋体"/>
          <w:sz w:val="22"/>
        </w:rPr>
      </w:pPr>
      <w:r>
        <w:rPr>
          <w:rFonts w:ascii="宋体" w:hAnsi="宋体" w:cs="宋体" w:hint="eastAsia"/>
          <w:sz w:val="22"/>
        </w:rPr>
        <w:t>（五）其他无法保证电子交易的公平、公正和安全的情况。</w:t>
      </w:r>
    </w:p>
    <w:p w:rsidR="00DB0D20" w:rsidRDefault="000D021B" w:rsidP="004F7EFB">
      <w:pPr>
        <w:spacing w:line="360" w:lineRule="exact"/>
        <w:ind w:firstLineChars="200" w:firstLine="440"/>
        <w:jc w:val="left"/>
        <w:rPr>
          <w:rFonts w:ascii="宋体" w:hAnsi="宋体" w:cs="宋体"/>
          <w:b/>
          <w:bCs/>
          <w:szCs w:val="21"/>
        </w:rPr>
      </w:pPr>
      <w:r>
        <w:rPr>
          <w:rFonts w:ascii="宋体" w:hAnsi="宋体" w:cs="宋体" w:hint="eastAsia"/>
          <w:sz w:val="22"/>
        </w:rPr>
        <w:t>出现前款规定情形，不影响采购公平、公正性的，采购代理机构可以待上述情形消除后继续组织电子交易活动，也可以决定某些环节以纸质形式进行；影响或可能影响采购公平、公正性的，重新采购。</w:t>
      </w:r>
      <w:r>
        <w:rPr>
          <w:rFonts w:ascii="宋体" w:hAnsi="宋体" w:cs="宋体" w:hint="eastAsia"/>
          <w:b/>
          <w:sz w:val="22"/>
        </w:rPr>
        <w:br w:type="page"/>
      </w:r>
      <w:r w:rsidR="00F12540">
        <w:rPr>
          <w:rFonts w:ascii="宋体" w:hAnsi="宋体" w:cs="宋体" w:hint="eastAsia"/>
          <w:b/>
          <w:sz w:val="22"/>
        </w:rPr>
        <w:lastRenderedPageBreak/>
        <w:t xml:space="preserve">                      </w:t>
      </w:r>
      <w:r>
        <w:rPr>
          <w:rFonts w:ascii="宋体" w:hAnsi="宋体" w:cs="宋体" w:hint="eastAsia"/>
          <w:b/>
          <w:sz w:val="32"/>
        </w:rPr>
        <w:t xml:space="preserve">第三部分   </w:t>
      </w:r>
      <w:proofErr w:type="gramStart"/>
      <w:r>
        <w:rPr>
          <w:rFonts w:ascii="宋体" w:hAnsi="宋体" w:cs="宋体" w:hint="eastAsia"/>
          <w:b/>
          <w:bCs/>
          <w:sz w:val="32"/>
          <w:szCs w:val="32"/>
        </w:rPr>
        <w:t>拟签订</w:t>
      </w:r>
      <w:proofErr w:type="gramEnd"/>
      <w:r>
        <w:rPr>
          <w:rFonts w:ascii="宋体" w:hAnsi="宋体" w:cs="宋体" w:hint="eastAsia"/>
          <w:b/>
          <w:bCs/>
          <w:sz w:val="32"/>
          <w:szCs w:val="32"/>
        </w:rPr>
        <w:t>的合同文本</w:t>
      </w:r>
    </w:p>
    <w:p w:rsidR="00DB0D20" w:rsidRDefault="000D021B">
      <w:pPr>
        <w:spacing w:line="350" w:lineRule="exact"/>
        <w:jc w:val="center"/>
        <w:rPr>
          <w:rFonts w:ascii="宋体" w:hAnsi="宋体" w:cs="宋体"/>
          <w:b/>
          <w:bCs/>
          <w:sz w:val="22"/>
        </w:rPr>
      </w:pPr>
      <w:r>
        <w:rPr>
          <w:rFonts w:ascii="宋体" w:hAnsi="宋体" w:cs="宋体" w:hint="eastAsia"/>
          <w:sz w:val="22"/>
        </w:rPr>
        <w:t>（本合同为样稿，最终稿由甲乙双方协商后确定）</w:t>
      </w:r>
    </w:p>
    <w:p w:rsidR="00DB0D20" w:rsidRDefault="000D021B">
      <w:pPr>
        <w:jc w:val="center"/>
        <w:rPr>
          <w:rFonts w:ascii="宋体" w:hAnsi="宋体" w:cs="宋体"/>
          <w:sz w:val="22"/>
        </w:rPr>
      </w:pPr>
      <w:r>
        <w:rPr>
          <w:rFonts w:ascii="宋体" w:hAnsi="宋体" w:cs="宋体" w:hint="eastAsia"/>
          <w:sz w:val="22"/>
        </w:rPr>
        <w:t>温州大学设备采购合同</w:t>
      </w:r>
    </w:p>
    <w:p w:rsidR="00DB0D20" w:rsidRDefault="000D021B">
      <w:pPr>
        <w:rPr>
          <w:rFonts w:ascii="宋体" w:hAnsi="宋体" w:cs="宋体"/>
          <w:sz w:val="22"/>
          <w:u w:val="single"/>
        </w:rPr>
      </w:pPr>
      <w:r>
        <w:rPr>
          <w:rFonts w:ascii="宋体" w:hAnsi="宋体" w:cs="宋体" w:hint="eastAsia"/>
          <w:sz w:val="22"/>
        </w:rPr>
        <w:t>采购编号：                                        合同编号：</w:t>
      </w:r>
    </w:p>
    <w:p w:rsidR="00DB0D20" w:rsidRDefault="000D021B">
      <w:pPr>
        <w:rPr>
          <w:rFonts w:ascii="宋体" w:hAnsi="宋体" w:cs="宋体"/>
          <w:sz w:val="22"/>
        </w:rPr>
      </w:pPr>
      <w:r>
        <w:rPr>
          <w:rFonts w:ascii="宋体" w:hAnsi="宋体" w:cs="宋体" w:hint="eastAsia"/>
          <w:sz w:val="22"/>
        </w:rPr>
        <w:t>甲方：</w:t>
      </w:r>
      <w:r>
        <w:rPr>
          <w:rFonts w:ascii="宋体" w:hAnsi="宋体" w:cs="宋体" w:hint="eastAsia"/>
          <w:sz w:val="22"/>
          <w:u w:val="single"/>
        </w:rPr>
        <w:t>温州大学</w:t>
      </w:r>
    </w:p>
    <w:p w:rsidR="00DB0D20" w:rsidRDefault="000D021B">
      <w:pPr>
        <w:rPr>
          <w:rFonts w:ascii="宋体" w:hAnsi="宋体" w:cs="宋体"/>
          <w:sz w:val="22"/>
          <w:u w:val="single"/>
          <w:lang w:val="zh-CN"/>
        </w:rPr>
      </w:pPr>
      <w:r>
        <w:rPr>
          <w:rFonts w:ascii="宋体" w:hAnsi="宋体" w:cs="宋体" w:hint="eastAsia"/>
          <w:sz w:val="22"/>
        </w:rPr>
        <w:t>乙方</w:t>
      </w:r>
      <w:r>
        <w:rPr>
          <w:rFonts w:ascii="宋体" w:hAnsi="宋体" w:cs="宋体" w:hint="eastAsia"/>
          <w:sz w:val="22"/>
          <w:u w:val="single"/>
          <w:lang w:val="zh-CN"/>
        </w:rPr>
        <w:t xml:space="preserve">：            </w:t>
      </w:r>
    </w:p>
    <w:p w:rsidR="00DB0D20" w:rsidRDefault="000D021B">
      <w:pPr>
        <w:rPr>
          <w:rFonts w:ascii="宋体" w:hAnsi="宋体" w:cs="宋体"/>
          <w:sz w:val="22"/>
          <w:u w:val="single"/>
        </w:rPr>
      </w:pPr>
      <w:r>
        <w:rPr>
          <w:rFonts w:ascii="宋体" w:hAnsi="宋体" w:cs="宋体" w:hint="eastAsia"/>
          <w:sz w:val="22"/>
        </w:rPr>
        <w:t>合同</w:t>
      </w:r>
      <w:proofErr w:type="gramStart"/>
      <w:r>
        <w:rPr>
          <w:rFonts w:ascii="宋体" w:hAnsi="宋体" w:cs="宋体" w:hint="eastAsia"/>
          <w:sz w:val="22"/>
        </w:rPr>
        <w:t>鉴证</w:t>
      </w:r>
      <w:proofErr w:type="gramEnd"/>
      <w:r>
        <w:rPr>
          <w:rFonts w:ascii="宋体" w:hAnsi="宋体" w:cs="宋体" w:hint="eastAsia"/>
          <w:sz w:val="22"/>
        </w:rPr>
        <w:t>方：</w:t>
      </w:r>
      <w:r>
        <w:rPr>
          <w:rFonts w:ascii="宋体" w:hAnsi="宋体" w:cs="宋体" w:hint="eastAsia"/>
          <w:sz w:val="22"/>
          <w:u w:val="single"/>
        </w:rPr>
        <w:t>浙江乐诚工程咨询有限公司</w:t>
      </w:r>
    </w:p>
    <w:p w:rsidR="00DB0D20" w:rsidRDefault="000D021B">
      <w:pPr>
        <w:spacing w:line="360" w:lineRule="exact"/>
        <w:ind w:firstLineChars="200" w:firstLine="440"/>
        <w:rPr>
          <w:rFonts w:ascii="宋体" w:hAnsi="宋体" w:cs="宋体"/>
          <w:sz w:val="22"/>
        </w:rPr>
      </w:pPr>
      <w:r>
        <w:rPr>
          <w:rFonts w:ascii="宋体" w:hAnsi="宋体" w:cs="宋体" w:hint="eastAsia"/>
          <w:sz w:val="22"/>
        </w:rPr>
        <w:t>年月日在温州大学的采购中，甲乙双方及采购方根据《中华人民共和国民法典》等法规和本合同的采购文件、投标文件及其采购过程中的承诺，经双方协商，同意签订本合同，共同遵守。</w:t>
      </w:r>
    </w:p>
    <w:p w:rsidR="00DB0D20" w:rsidRDefault="000D021B">
      <w:pPr>
        <w:spacing w:line="360" w:lineRule="exact"/>
        <w:ind w:firstLineChars="200" w:firstLine="440"/>
        <w:rPr>
          <w:rFonts w:ascii="宋体" w:hAnsi="宋体" w:cs="宋体"/>
          <w:sz w:val="22"/>
          <w:u w:val="single"/>
        </w:rPr>
      </w:pPr>
      <w:r>
        <w:rPr>
          <w:rFonts w:ascii="宋体" w:hAnsi="宋体" w:cs="宋体" w:hint="eastAsia"/>
          <w:sz w:val="22"/>
        </w:rPr>
        <w:t xml:space="preserve">1.采购内容及价格                                      单位： </w:t>
      </w:r>
      <w:r>
        <w:rPr>
          <w:rFonts w:ascii="宋体" w:hAnsi="宋体" w:cs="宋体" w:hint="eastAsia"/>
          <w:sz w:val="22"/>
          <w:u w:val="single"/>
        </w:rPr>
        <w:t xml:space="preserve"> 元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1414"/>
        <w:gridCol w:w="969"/>
        <w:gridCol w:w="2436"/>
        <w:gridCol w:w="870"/>
        <w:gridCol w:w="1275"/>
        <w:gridCol w:w="1366"/>
      </w:tblGrid>
      <w:tr w:rsidR="00DB0D20">
        <w:tc>
          <w:tcPr>
            <w:tcW w:w="958"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序号</w:t>
            </w:r>
          </w:p>
        </w:tc>
        <w:tc>
          <w:tcPr>
            <w:tcW w:w="1414"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采购名称</w:t>
            </w:r>
          </w:p>
        </w:tc>
        <w:tc>
          <w:tcPr>
            <w:tcW w:w="96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品牌</w:t>
            </w:r>
          </w:p>
        </w:tc>
        <w:tc>
          <w:tcPr>
            <w:tcW w:w="2436"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型号规格和主要配置</w:t>
            </w:r>
          </w:p>
        </w:tc>
        <w:tc>
          <w:tcPr>
            <w:tcW w:w="8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数量</w:t>
            </w:r>
          </w:p>
        </w:tc>
        <w:tc>
          <w:tcPr>
            <w:tcW w:w="1275"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单价</w:t>
            </w:r>
          </w:p>
        </w:tc>
        <w:tc>
          <w:tcPr>
            <w:tcW w:w="1366"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总价</w:t>
            </w:r>
          </w:p>
        </w:tc>
      </w:tr>
      <w:tr w:rsidR="00DB0D20">
        <w:tc>
          <w:tcPr>
            <w:tcW w:w="958"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1</w:t>
            </w:r>
          </w:p>
        </w:tc>
        <w:tc>
          <w:tcPr>
            <w:tcW w:w="1414" w:type="dxa"/>
            <w:vAlign w:val="center"/>
          </w:tcPr>
          <w:p w:rsidR="00DB0D20" w:rsidRDefault="00DB0D20">
            <w:pPr>
              <w:spacing w:line="360" w:lineRule="exact"/>
              <w:jc w:val="center"/>
              <w:rPr>
                <w:rFonts w:ascii="宋体" w:hAnsi="宋体" w:cs="宋体"/>
                <w:sz w:val="22"/>
              </w:rPr>
            </w:pPr>
          </w:p>
        </w:tc>
        <w:tc>
          <w:tcPr>
            <w:tcW w:w="969" w:type="dxa"/>
            <w:vAlign w:val="center"/>
          </w:tcPr>
          <w:p w:rsidR="00DB0D20" w:rsidRDefault="00DB0D20">
            <w:pPr>
              <w:spacing w:line="360" w:lineRule="exact"/>
              <w:jc w:val="center"/>
              <w:rPr>
                <w:rFonts w:ascii="宋体" w:hAnsi="宋体" w:cs="宋体"/>
                <w:sz w:val="22"/>
              </w:rPr>
            </w:pPr>
          </w:p>
        </w:tc>
        <w:tc>
          <w:tcPr>
            <w:tcW w:w="2436" w:type="dxa"/>
            <w:vAlign w:val="center"/>
          </w:tcPr>
          <w:p w:rsidR="00DB0D20" w:rsidRDefault="00DB0D20">
            <w:pPr>
              <w:spacing w:line="360" w:lineRule="exact"/>
              <w:jc w:val="center"/>
              <w:rPr>
                <w:rFonts w:ascii="宋体" w:hAnsi="宋体" w:cs="宋体"/>
                <w:sz w:val="22"/>
              </w:rPr>
            </w:pPr>
          </w:p>
        </w:tc>
        <w:tc>
          <w:tcPr>
            <w:tcW w:w="870" w:type="dxa"/>
            <w:vAlign w:val="center"/>
          </w:tcPr>
          <w:p w:rsidR="00DB0D20" w:rsidRDefault="00DB0D20">
            <w:pPr>
              <w:spacing w:line="360" w:lineRule="exact"/>
              <w:jc w:val="center"/>
              <w:rPr>
                <w:rFonts w:ascii="宋体" w:hAnsi="宋体" w:cs="宋体"/>
                <w:sz w:val="22"/>
              </w:rPr>
            </w:pPr>
          </w:p>
        </w:tc>
        <w:tc>
          <w:tcPr>
            <w:tcW w:w="1275" w:type="dxa"/>
            <w:vAlign w:val="center"/>
          </w:tcPr>
          <w:p w:rsidR="00DB0D20" w:rsidRDefault="00DB0D20">
            <w:pPr>
              <w:spacing w:line="360" w:lineRule="exact"/>
              <w:jc w:val="center"/>
              <w:rPr>
                <w:rFonts w:ascii="宋体" w:hAnsi="宋体" w:cs="宋体"/>
                <w:sz w:val="22"/>
              </w:rPr>
            </w:pPr>
          </w:p>
        </w:tc>
        <w:tc>
          <w:tcPr>
            <w:tcW w:w="1366" w:type="dxa"/>
            <w:vAlign w:val="center"/>
          </w:tcPr>
          <w:p w:rsidR="00DB0D20" w:rsidRDefault="00DB0D20">
            <w:pPr>
              <w:spacing w:line="360" w:lineRule="exact"/>
              <w:jc w:val="center"/>
              <w:rPr>
                <w:rFonts w:ascii="宋体" w:hAnsi="宋体" w:cs="宋体"/>
                <w:sz w:val="22"/>
                <w:lang w:val="zh-CN"/>
              </w:rPr>
            </w:pPr>
          </w:p>
        </w:tc>
      </w:tr>
      <w:tr w:rsidR="00DB0D20">
        <w:trPr>
          <w:cantSplit/>
        </w:trPr>
        <w:tc>
          <w:tcPr>
            <w:tcW w:w="9288" w:type="dxa"/>
            <w:gridSpan w:val="7"/>
          </w:tcPr>
          <w:p w:rsidR="00DB0D20" w:rsidRDefault="000D021B">
            <w:pPr>
              <w:spacing w:line="360" w:lineRule="exact"/>
              <w:jc w:val="center"/>
              <w:rPr>
                <w:rFonts w:ascii="宋体" w:hAnsi="宋体" w:cs="宋体"/>
                <w:sz w:val="22"/>
              </w:rPr>
            </w:pPr>
            <w:r>
              <w:rPr>
                <w:rFonts w:ascii="宋体" w:hAnsi="宋体" w:cs="宋体" w:hint="eastAsia"/>
                <w:sz w:val="22"/>
              </w:rPr>
              <w:t xml:space="preserve">合计：（大写）                                                     小写：￥ </w:t>
            </w:r>
          </w:p>
        </w:tc>
      </w:tr>
    </w:tbl>
    <w:p w:rsidR="00DB0D20" w:rsidRDefault="000D021B">
      <w:pPr>
        <w:spacing w:line="360" w:lineRule="exact"/>
        <w:ind w:firstLineChars="200" w:firstLine="440"/>
        <w:rPr>
          <w:rFonts w:ascii="宋体" w:hAnsi="宋体" w:cs="宋体"/>
          <w:sz w:val="22"/>
        </w:rPr>
      </w:pPr>
      <w:r>
        <w:rPr>
          <w:rFonts w:ascii="宋体" w:hAnsi="宋体" w:cs="宋体" w:hint="eastAsia"/>
          <w:sz w:val="22"/>
        </w:rPr>
        <w:t>2.本合同总价为货物的供货、税金、包装、运输、保险、装卸、检验、安装、调试、验收、技术服务、售后服务、质保期保障、材料以及完成合同所需的一切本身和不可或缺的所有工作开支、政策性文件规定，合同包含的所有风险、责任等相关各项其他可能产生的全部费用，即“交钥匙工程”，实行固定总价包干。除发生下列因素可调整合同价外，不得以任何其他理由调整任何费用。</w:t>
      </w:r>
    </w:p>
    <w:p w:rsidR="00DB0D20" w:rsidRDefault="000D021B">
      <w:pPr>
        <w:spacing w:line="360" w:lineRule="exact"/>
        <w:ind w:firstLineChars="200" w:firstLine="440"/>
        <w:rPr>
          <w:rFonts w:ascii="宋体" w:hAnsi="宋体" w:cs="宋体"/>
          <w:sz w:val="22"/>
        </w:rPr>
      </w:pPr>
      <w:r>
        <w:rPr>
          <w:rFonts w:ascii="宋体" w:hAnsi="宋体" w:cs="宋体" w:hint="eastAsia"/>
          <w:sz w:val="22"/>
        </w:rPr>
        <w:t>2.1甲方因安装地点改变等原因提出的货物数量变更，经甲乙双方同意，可以签订补充协议。</w:t>
      </w:r>
    </w:p>
    <w:p w:rsidR="00DB0D20" w:rsidRDefault="000D021B">
      <w:pPr>
        <w:spacing w:line="360" w:lineRule="exact"/>
        <w:ind w:firstLineChars="200" w:firstLine="440"/>
        <w:rPr>
          <w:rFonts w:ascii="宋体" w:hAnsi="宋体" w:cs="宋体"/>
          <w:sz w:val="22"/>
        </w:rPr>
      </w:pPr>
      <w:r>
        <w:rPr>
          <w:rFonts w:ascii="宋体" w:hAnsi="宋体" w:cs="宋体" w:hint="eastAsia"/>
          <w:sz w:val="22"/>
        </w:rPr>
        <w:t>2.2乙方因成交产品型号停产，生产厂家出具替代型号与停产证明，但不得更改该产品成交金额，经甲乙双方同意可以签订补充协议。</w:t>
      </w:r>
    </w:p>
    <w:p w:rsidR="00DB0D20" w:rsidRDefault="000D021B">
      <w:pPr>
        <w:spacing w:line="360" w:lineRule="exact"/>
        <w:ind w:firstLineChars="200" w:firstLine="440"/>
        <w:rPr>
          <w:rFonts w:ascii="宋体" w:hAnsi="宋体" w:cs="宋体"/>
          <w:sz w:val="22"/>
        </w:rPr>
      </w:pPr>
      <w:r>
        <w:rPr>
          <w:rFonts w:ascii="宋体" w:hAnsi="宋体" w:cs="宋体" w:hint="eastAsia"/>
          <w:sz w:val="22"/>
        </w:rPr>
        <w:t>2.3属乙方投标漏项少算的设备及服务费用不得追补。</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3.设备、材料供应</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本合同范围所需的设备均由乙方提供。采购供应的材料、设备均须有合格证、质保书等相关技术资料。如发现不合格的设备材料，由乙方承担全部的经济损失和责任。</w:t>
      </w:r>
    </w:p>
    <w:p w:rsidR="00DB0D20" w:rsidRDefault="000D021B">
      <w:pPr>
        <w:spacing w:line="360" w:lineRule="exact"/>
        <w:ind w:firstLineChars="200" w:firstLine="440"/>
        <w:rPr>
          <w:rFonts w:ascii="宋体" w:hAnsi="宋体" w:cs="宋体"/>
          <w:sz w:val="22"/>
        </w:rPr>
      </w:pPr>
      <w:r>
        <w:rPr>
          <w:rFonts w:ascii="宋体" w:hAnsi="宋体" w:cs="宋体" w:hint="eastAsia"/>
          <w:sz w:val="22"/>
        </w:rPr>
        <w:t>4.产品包装</w:t>
      </w:r>
    </w:p>
    <w:p w:rsidR="00DB0D20" w:rsidRDefault="000D021B">
      <w:pPr>
        <w:spacing w:line="360" w:lineRule="exact"/>
        <w:ind w:firstLineChars="200" w:firstLine="440"/>
        <w:rPr>
          <w:rFonts w:ascii="宋体" w:hAnsi="宋体" w:cs="宋体"/>
          <w:sz w:val="22"/>
        </w:rPr>
      </w:pPr>
      <w:r>
        <w:rPr>
          <w:rFonts w:ascii="宋体" w:hAnsi="宋体" w:cs="宋体" w:hint="eastAsia"/>
          <w:sz w:val="22"/>
        </w:rPr>
        <w:t>4.1为了保证设备在长途运输和装卸过程中的安全，产品包装应符合国家或专业（部）标准规定。由于包装不善导致设备锈蚀、失缺或损坏，由乙方承担一切责任。</w:t>
      </w:r>
    </w:p>
    <w:p w:rsidR="00DB0D20" w:rsidRDefault="000D021B">
      <w:pPr>
        <w:spacing w:line="360" w:lineRule="exact"/>
        <w:ind w:firstLineChars="200" w:firstLine="440"/>
        <w:rPr>
          <w:rFonts w:ascii="宋体" w:hAnsi="宋体" w:cs="宋体"/>
          <w:sz w:val="22"/>
        </w:rPr>
      </w:pPr>
      <w:r>
        <w:rPr>
          <w:rFonts w:ascii="宋体" w:hAnsi="宋体" w:cs="宋体" w:hint="eastAsia"/>
          <w:sz w:val="22"/>
        </w:rPr>
        <w:t>4.2每一包装箱内必须附有装箱清单。</w:t>
      </w:r>
    </w:p>
    <w:p w:rsidR="00DB0D20" w:rsidRDefault="000D021B">
      <w:pPr>
        <w:spacing w:line="360" w:lineRule="exact"/>
        <w:ind w:firstLineChars="200" w:firstLine="440"/>
        <w:rPr>
          <w:rFonts w:ascii="宋体" w:hAnsi="宋体" w:cs="宋体"/>
          <w:sz w:val="22"/>
        </w:rPr>
      </w:pPr>
      <w:r>
        <w:rPr>
          <w:rFonts w:ascii="宋体" w:hAnsi="宋体" w:cs="宋体" w:hint="eastAsia"/>
          <w:sz w:val="22"/>
        </w:rPr>
        <w:t>5.</w:t>
      </w:r>
      <w:proofErr w:type="gramStart"/>
      <w:r>
        <w:rPr>
          <w:rFonts w:ascii="宋体" w:hAnsi="宋体" w:cs="宋体" w:hint="eastAsia"/>
          <w:sz w:val="22"/>
        </w:rPr>
        <w:t>唛</w:t>
      </w:r>
      <w:proofErr w:type="gramEnd"/>
      <w:r>
        <w:rPr>
          <w:rFonts w:ascii="宋体" w:hAnsi="宋体" w:cs="宋体" w:hint="eastAsia"/>
          <w:sz w:val="22"/>
        </w:rPr>
        <w:t>头</w:t>
      </w:r>
    </w:p>
    <w:p w:rsidR="00DB0D20" w:rsidRDefault="000D021B">
      <w:pPr>
        <w:spacing w:line="360" w:lineRule="exact"/>
        <w:ind w:firstLineChars="200" w:firstLine="440"/>
        <w:rPr>
          <w:rFonts w:ascii="宋体" w:hAnsi="宋体" w:cs="宋体"/>
          <w:sz w:val="22"/>
        </w:rPr>
      </w:pPr>
      <w:r>
        <w:rPr>
          <w:rFonts w:ascii="宋体" w:hAnsi="宋体" w:cs="宋体" w:hint="eastAsia"/>
          <w:sz w:val="22"/>
        </w:rPr>
        <w:t>5.1乙方应在每件包装箱上，明显地标注下列标记：</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1)收货人； 2)产品名称；  3)合同号；4)品目号和箱号； 5)到达站或到货地点；6)外形尺寸(长宽高)，以厘米计；7)毛重、净重(公斤)。</w:t>
      </w:r>
    </w:p>
    <w:p w:rsidR="00DB0D20" w:rsidRDefault="000D021B">
      <w:pPr>
        <w:spacing w:line="360" w:lineRule="exact"/>
        <w:ind w:firstLineChars="200" w:firstLine="440"/>
        <w:rPr>
          <w:rFonts w:ascii="宋体" w:hAnsi="宋体" w:cs="宋体"/>
          <w:sz w:val="22"/>
        </w:rPr>
      </w:pPr>
      <w:r>
        <w:rPr>
          <w:rFonts w:ascii="宋体" w:hAnsi="宋体" w:cs="宋体" w:hint="eastAsia"/>
          <w:sz w:val="22"/>
        </w:rPr>
        <w:t>5.2乙方应根据设备特点，在包装箱上标明“小心轻放”、“请勿倒置”、“防潮”等字样和吊装标记。</w:t>
      </w:r>
    </w:p>
    <w:p w:rsidR="00DB0D20" w:rsidRDefault="000D021B">
      <w:pPr>
        <w:spacing w:line="360" w:lineRule="exact"/>
        <w:ind w:firstLineChars="200" w:firstLine="440"/>
        <w:rPr>
          <w:rFonts w:ascii="宋体" w:hAnsi="宋体" w:cs="宋体"/>
          <w:sz w:val="22"/>
        </w:rPr>
      </w:pPr>
      <w:r>
        <w:rPr>
          <w:rFonts w:ascii="宋体" w:hAnsi="宋体" w:cs="宋体" w:hint="eastAsia"/>
          <w:sz w:val="22"/>
        </w:rPr>
        <w:t>6.本合同产品的免费保修期限为</w:t>
      </w:r>
      <w:r>
        <w:rPr>
          <w:rFonts w:ascii="宋体" w:hAnsi="宋体" w:cs="宋体" w:hint="eastAsia"/>
          <w:sz w:val="22"/>
          <w:u w:val="single"/>
        </w:rPr>
        <w:t xml:space="preserve">     年 </w:t>
      </w:r>
      <w:r>
        <w:rPr>
          <w:rFonts w:ascii="宋体" w:hAnsi="宋体" w:cs="宋体" w:hint="eastAsia"/>
          <w:sz w:val="22"/>
        </w:rPr>
        <w:t>。</w:t>
      </w:r>
    </w:p>
    <w:p w:rsidR="00DB0D20" w:rsidRDefault="000D021B">
      <w:pPr>
        <w:spacing w:line="360" w:lineRule="exact"/>
        <w:ind w:firstLineChars="200" w:firstLine="440"/>
        <w:rPr>
          <w:rFonts w:ascii="宋体" w:hAnsi="宋体" w:cs="宋体"/>
          <w:sz w:val="22"/>
        </w:rPr>
      </w:pPr>
      <w:r>
        <w:rPr>
          <w:rFonts w:ascii="宋体" w:hAnsi="宋体" w:cs="宋体" w:hint="eastAsia"/>
          <w:sz w:val="22"/>
        </w:rPr>
        <w:t>在产品质量保证期限内，乙方对由于产品设计、工艺、材料、配套件的缺陷而造成的任何产品质量问题或故障负责。</w:t>
      </w:r>
    </w:p>
    <w:p w:rsidR="00DB0D20" w:rsidRDefault="000D021B">
      <w:pPr>
        <w:spacing w:line="360" w:lineRule="exact"/>
        <w:ind w:firstLineChars="200" w:firstLine="440"/>
        <w:rPr>
          <w:rFonts w:ascii="宋体" w:hAnsi="宋体" w:cs="宋体"/>
          <w:sz w:val="22"/>
        </w:rPr>
      </w:pPr>
      <w:r>
        <w:rPr>
          <w:rFonts w:ascii="宋体" w:hAnsi="宋体" w:cs="宋体" w:hint="eastAsia"/>
          <w:sz w:val="22"/>
        </w:rPr>
        <w:t>7.产品资料</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档案资料，包括：设备的数量、型号、规格，设备生产厂家的产品检测证书，出厂检验报告，</w:t>
      </w:r>
      <w:r>
        <w:rPr>
          <w:rFonts w:ascii="宋体" w:hAnsi="宋体" w:cs="宋体" w:hint="eastAsia"/>
          <w:sz w:val="22"/>
        </w:rPr>
        <w:lastRenderedPageBreak/>
        <w:t>合格证书，产品说明书等有关资料。如发现不合格的设备材料，由乙方承担全部的经济损失的责任。设备开箱后的全部随机资料所有权归甲方所有。开箱验收后由甲方保管。</w:t>
      </w:r>
    </w:p>
    <w:p w:rsidR="00DB0D20" w:rsidRDefault="000D021B">
      <w:pPr>
        <w:spacing w:line="360" w:lineRule="exact"/>
        <w:ind w:firstLineChars="200" w:firstLine="440"/>
        <w:rPr>
          <w:rFonts w:ascii="宋体" w:hAnsi="宋体" w:cs="宋体"/>
          <w:sz w:val="22"/>
        </w:rPr>
      </w:pPr>
      <w:r>
        <w:rPr>
          <w:rFonts w:ascii="宋体" w:hAnsi="宋体" w:cs="宋体" w:hint="eastAsia"/>
          <w:sz w:val="22"/>
        </w:rPr>
        <w:t>8.交付使用时间：，交货地点：</w:t>
      </w:r>
      <w:r>
        <w:rPr>
          <w:rFonts w:ascii="宋体" w:hAnsi="宋体" w:cs="宋体" w:hint="eastAsia"/>
          <w:sz w:val="22"/>
          <w:u w:val="single"/>
        </w:rPr>
        <w:t xml:space="preserve">      。</w:t>
      </w:r>
    </w:p>
    <w:p w:rsidR="00DB0D20" w:rsidRDefault="000D021B">
      <w:pPr>
        <w:spacing w:line="360" w:lineRule="exact"/>
        <w:ind w:firstLineChars="200" w:firstLine="440"/>
        <w:rPr>
          <w:rFonts w:ascii="宋体" w:hAnsi="宋体" w:cs="宋体"/>
          <w:sz w:val="22"/>
        </w:rPr>
      </w:pPr>
      <w:r>
        <w:rPr>
          <w:rFonts w:ascii="宋体" w:hAnsi="宋体" w:cs="宋体" w:hint="eastAsia"/>
          <w:sz w:val="22"/>
        </w:rPr>
        <w:t>9.付款方式与结算</w:t>
      </w:r>
    </w:p>
    <w:p w:rsidR="00DB0D20" w:rsidRDefault="000D021B">
      <w:pPr>
        <w:pStyle w:val="a5"/>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9.1履约保证金支付</w:t>
      </w:r>
    </w:p>
    <w:p w:rsidR="00DB0D20" w:rsidRDefault="000D021B">
      <w:pPr>
        <w:pStyle w:val="a5"/>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合同签订后，乙方5个工作日内支付合同金额的1%或保函作为履约保证金，履约保证金</w:t>
      </w:r>
      <w:proofErr w:type="gramStart"/>
      <w:r>
        <w:rPr>
          <w:rFonts w:ascii="宋体" w:hAnsi="宋体" w:cs="宋体" w:hint="eastAsia"/>
          <w:sz w:val="22"/>
        </w:rPr>
        <w:t>自项目</w:t>
      </w:r>
      <w:proofErr w:type="gramEnd"/>
      <w:r>
        <w:rPr>
          <w:rFonts w:ascii="宋体" w:hAnsi="宋体" w:cs="宋体" w:hint="eastAsia"/>
          <w:sz w:val="22"/>
        </w:rPr>
        <w:t>验收合格之日起无质量问题，甲方按程序在7个工作日内无息退还或退还保函。</w:t>
      </w:r>
    </w:p>
    <w:p w:rsidR="00DB0D20" w:rsidRDefault="000D021B">
      <w:pPr>
        <w:spacing w:line="360" w:lineRule="exact"/>
        <w:ind w:firstLineChars="200" w:firstLine="440"/>
        <w:rPr>
          <w:rFonts w:ascii="宋体" w:hAnsi="宋体" w:cs="宋体"/>
          <w:sz w:val="22"/>
        </w:rPr>
      </w:pPr>
      <w:r>
        <w:rPr>
          <w:rFonts w:ascii="宋体" w:hAnsi="宋体" w:cs="宋体" w:hint="eastAsia"/>
          <w:sz w:val="22"/>
        </w:rPr>
        <w:t>9.2合同金额结算及支付方式</w:t>
      </w:r>
    </w:p>
    <w:p w:rsidR="00DB0D20" w:rsidRDefault="000D021B">
      <w:pPr>
        <w:pStyle w:val="a7"/>
        <w:snapToGrid w:val="0"/>
        <w:spacing w:after="0" w:line="360" w:lineRule="exact"/>
        <w:ind w:firstLineChars="200" w:firstLine="440"/>
        <w:rPr>
          <w:rFonts w:ascii="宋体" w:hAnsi="宋体" w:cs="宋体"/>
          <w:b w:val="0"/>
          <w:sz w:val="22"/>
          <w:szCs w:val="22"/>
        </w:rPr>
      </w:pPr>
      <w:r>
        <w:rPr>
          <w:rFonts w:ascii="宋体" w:hAnsi="宋体" w:cs="宋体" w:hint="eastAsia"/>
          <w:b w:val="0"/>
          <w:sz w:val="22"/>
          <w:szCs w:val="22"/>
        </w:rPr>
        <w:t>合同生效、甲方收到乙方出具的合同金额 40 %保函以及具备实施条件后7个工作日内，向乙方支付合同总额 40 %的预付款，乙方完成全部供货、安装、调试等工作，甲方验收合格入库并收到乙方出具全额增值税发票后7个工作日内，甲方支付剩余的合同款并退还保函。在合同签订时，乙方明确表示无需预付款，乙方完成全部供货、安装、调试等工作，甲方验收合格入库并收到乙方出具全额增值税发票后7个工作日内，甲方支付合同全款。</w:t>
      </w:r>
    </w:p>
    <w:p w:rsidR="00DB0D20" w:rsidRDefault="000D021B">
      <w:pPr>
        <w:spacing w:line="360" w:lineRule="exact"/>
        <w:ind w:firstLineChars="200" w:firstLine="440"/>
        <w:rPr>
          <w:rFonts w:ascii="宋体" w:hAnsi="宋体" w:cs="宋体"/>
          <w:sz w:val="22"/>
        </w:rPr>
      </w:pPr>
      <w:r>
        <w:rPr>
          <w:rFonts w:ascii="宋体" w:hAnsi="宋体" w:cs="宋体" w:hint="eastAsia"/>
          <w:sz w:val="22"/>
        </w:rPr>
        <w:t xml:space="preserve">10、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投标文件、采购文件等约定的质量、数量、技术指标或者服务要求设验收指标及其标准。未约定的，应当符合国家强制性规定、政策要求、安全标准、行业或企业有关标准等。  </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11.违约责任</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11.1设备质量责任</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1）在设备质量保证期内，</w:t>
      </w:r>
      <w:proofErr w:type="gramStart"/>
      <w:r>
        <w:rPr>
          <w:rFonts w:ascii="宋体" w:hAnsi="宋体" w:cs="宋体" w:hint="eastAsia"/>
          <w:sz w:val="22"/>
        </w:rPr>
        <w:t>凡设备</w:t>
      </w:r>
      <w:proofErr w:type="gramEnd"/>
      <w:r>
        <w:rPr>
          <w:rFonts w:ascii="宋体" w:hAnsi="宋体" w:cs="宋体" w:hint="eastAsia"/>
          <w:sz w:val="22"/>
        </w:rPr>
        <w:t>在开箱检验、安装调试、设备试运行过程中发现的设备质量问题，由乙方负责处理，实行包修、包换、包退、直至产品符合质量要求。乙方承担修理、调换、退货发生的一切费用和甲方的直接经济损失。</w:t>
      </w:r>
    </w:p>
    <w:p w:rsidR="00DB0D20" w:rsidRDefault="000D021B">
      <w:pPr>
        <w:spacing w:line="400" w:lineRule="exact"/>
        <w:ind w:firstLineChars="200" w:firstLine="440"/>
        <w:rPr>
          <w:rFonts w:ascii="宋体" w:hAnsi="宋体" w:cs="宋体"/>
          <w:sz w:val="22"/>
        </w:rPr>
      </w:pPr>
      <w:r>
        <w:rPr>
          <w:rFonts w:ascii="宋体" w:hAnsi="宋体" w:cs="宋体" w:hint="eastAsia"/>
          <w:sz w:val="22"/>
        </w:rPr>
        <w:t>2）接到甲方通知后，按乙方承诺提供服务。</w:t>
      </w:r>
    </w:p>
    <w:p w:rsidR="00DB0D20" w:rsidRDefault="000D021B">
      <w:pPr>
        <w:spacing w:line="360" w:lineRule="exact"/>
        <w:ind w:firstLineChars="200" w:firstLine="440"/>
        <w:rPr>
          <w:rFonts w:ascii="宋体" w:hAnsi="宋体" w:cs="宋体"/>
          <w:sz w:val="22"/>
        </w:rPr>
      </w:pPr>
      <w:r>
        <w:rPr>
          <w:rFonts w:ascii="宋体" w:hAnsi="宋体" w:cs="宋体" w:hint="eastAsia"/>
          <w:sz w:val="22"/>
        </w:rPr>
        <w:t>3）由于甲方保管不善或使用不当造成设备短缺、故障或损坏，由甲方负责。但乙方保证及时给予补齐和修复。</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11.2违约赔偿</w:t>
      </w:r>
    </w:p>
    <w:p w:rsidR="00DB0D20" w:rsidRDefault="000D021B">
      <w:pPr>
        <w:spacing w:line="360" w:lineRule="exact"/>
        <w:ind w:firstLineChars="200" w:firstLine="440"/>
        <w:rPr>
          <w:rFonts w:ascii="宋体" w:hAnsi="宋体" w:cs="宋体"/>
          <w:sz w:val="22"/>
        </w:rPr>
      </w:pPr>
      <w:r>
        <w:rPr>
          <w:rFonts w:ascii="宋体" w:hAnsi="宋体" w:cs="宋体" w:hint="eastAsia"/>
          <w:sz w:val="22"/>
        </w:rPr>
        <w:t>除不可抗力外，如乙方发生不能按期交货或提供服务，甲方发生中途退货等情况，应及时以书面形式通知对方。双方应本着友好的态度进行协商，妥善解决。</w:t>
      </w:r>
    </w:p>
    <w:p w:rsidR="00DB0D20" w:rsidRDefault="000D021B">
      <w:pPr>
        <w:spacing w:line="360" w:lineRule="exact"/>
        <w:ind w:firstLineChars="200" w:firstLine="440"/>
        <w:rPr>
          <w:rFonts w:ascii="宋体" w:hAnsi="宋体" w:cs="宋体"/>
          <w:sz w:val="22"/>
        </w:rPr>
      </w:pPr>
      <w:r>
        <w:rPr>
          <w:rFonts w:ascii="宋体" w:hAnsi="宋体" w:cs="宋体" w:hint="eastAsia"/>
          <w:sz w:val="22"/>
        </w:rPr>
        <w:t>如协商无效，按下列规定处以罚金。</w:t>
      </w:r>
    </w:p>
    <w:p w:rsidR="00DB0D20" w:rsidRDefault="000D021B">
      <w:pPr>
        <w:numPr>
          <w:ilvl w:val="0"/>
          <w:numId w:val="4"/>
        </w:numPr>
        <w:spacing w:line="360" w:lineRule="exact"/>
        <w:ind w:left="0" w:firstLineChars="200" w:firstLine="440"/>
        <w:rPr>
          <w:rFonts w:ascii="宋体" w:hAnsi="宋体" w:cs="宋体"/>
          <w:sz w:val="22"/>
        </w:rPr>
      </w:pPr>
      <w:r>
        <w:rPr>
          <w:rFonts w:ascii="宋体" w:hAnsi="宋体" w:cs="宋体" w:hint="eastAsia"/>
          <w:sz w:val="22"/>
        </w:rPr>
        <w:t>逾期交货</w:t>
      </w:r>
    </w:p>
    <w:p w:rsidR="00DB0D20" w:rsidRDefault="000D021B">
      <w:pPr>
        <w:spacing w:line="360" w:lineRule="exact"/>
        <w:ind w:firstLineChars="200" w:firstLine="440"/>
        <w:rPr>
          <w:rFonts w:ascii="宋体" w:hAnsi="宋体" w:cs="宋体"/>
          <w:sz w:val="22"/>
        </w:rPr>
      </w:pPr>
      <w:r>
        <w:rPr>
          <w:rFonts w:ascii="宋体" w:hAnsi="宋体" w:cs="宋体" w:hint="eastAsia"/>
          <w:sz w:val="22"/>
        </w:rPr>
        <w:t>乙方逾期交货或乙方无故未按时提供服务，应向甲方偿付违约金，自逾期之日起，每逾一日违约</w:t>
      </w:r>
      <w:proofErr w:type="gramStart"/>
      <w:r>
        <w:rPr>
          <w:rFonts w:ascii="宋体" w:hAnsi="宋体" w:cs="宋体" w:hint="eastAsia"/>
          <w:sz w:val="22"/>
        </w:rPr>
        <w:t>罚款按</w:t>
      </w:r>
      <w:proofErr w:type="gramEnd"/>
      <w:r>
        <w:rPr>
          <w:rFonts w:ascii="宋体" w:hAnsi="宋体" w:cs="宋体" w:hint="eastAsia"/>
          <w:sz w:val="22"/>
        </w:rPr>
        <w:t>合同总价的0.2%计收，逾期交货的违约赔偿最高限额为合同总价的2.5%，如违约金达到最高限额时</w:t>
      </w:r>
      <w:proofErr w:type="gramStart"/>
      <w:r>
        <w:rPr>
          <w:rFonts w:ascii="宋体" w:hAnsi="宋体" w:cs="宋体" w:hint="eastAsia"/>
          <w:sz w:val="22"/>
        </w:rPr>
        <w:t>乙方仍</w:t>
      </w:r>
      <w:proofErr w:type="gramEnd"/>
      <w:r>
        <w:rPr>
          <w:rFonts w:ascii="宋体" w:hAnsi="宋体" w:cs="宋体" w:hint="eastAsia"/>
          <w:sz w:val="22"/>
        </w:rPr>
        <w:t>不能交货，甲方有权终止合同并按乙方不能交货的违约条款执行。甲方有权从履约保证金中得到违约金补偿。</w:t>
      </w:r>
    </w:p>
    <w:p w:rsidR="00DB0D20" w:rsidRDefault="000D021B">
      <w:pPr>
        <w:numPr>
          <w:ilvl w:val="0"/>
          <w:numId w:val="4"/>
        </w:numPr>
        <w:spacing w:line="360" w:lineRule="exact"/>
        <w:ind w:left="0" w:firstLineChars="200" w:firstLine="440"/>
        <w:rPr>
          <w:rFonts w:ascii="宋体" w:hAnsi="宋体" w:cs="宋体"/>
          <w:sz w:val="22"/>
        </w:rPr>
      </w:pPr>
      <w:r>
        <w:rPr>
          <w:rFonts w:ascii="宋体" w:hAnsi="宋体" w:cs="宋体" w:hint="eastAsia"/>
          <w:sz w:val="22"/>
        </w:rPr>
        <w:t>乙方不能交货或甲方中途退货</w:t>
      </w:r>
    </w:p>
    <w:p w:rsidR="00DB0D20" w:rsidRDefault="000D021B">
      <w:pPr>
        <w:spacing w:line="360" w:lineRule="exact"/>
        <w:ind w:firstLineChars="200" w:firstLine="440"/>
        <w:rPr>
          <w:rFonts w:ascii="宋体" w:hAnsi="宋体" w:cs="宋体"/>
          <w:sz w:val="22"/>
        </w:rPr>
      </w:pPr>
      <w:r>
        <w:rPr>
          <w:rFonts w:ascii="宋体" w:hAnsi="宋体" w:cs="宋体" w:hint="eastAsia"/>
          <w:sz w:val="22"/>
        </w:rPr>
        <w:t>乙方不能交货，履约保证金将被没收并向甲方偿付违约金。违约金按合同总价的10-30%计算。</w:t>
      </w:r>
    </w:p>
    <w:p w:rsidR="00DB0D20" w:rsidRDefault="000D021B">
      <w:pPr>
        <w:spacing w:line="360" w:lineRule="exact"/>
        <w:ind w:firstLineChars="200" w:firstLine="440"/>
        <w:rPr>
          <w:rFonts w:ascii="宋体" w:hAnsi="宋体" w:cs="宋体"/>
          <w:sz w:val="22"/>
        </w:rPr>
      </w:pPr>
      <w:r>
        <w:rPr>
          <w:rFonts w:ascii="宋体" w:hAnsi="宋体" w:cs="宋体" w:hint="eastAsia"/>
          <w:sz w:val="22"/>
        </w:rPr>
        <w:t>甲方中途退货，退还履约保证金并向乙方偿付违约金。违约金的计算方法与乙方违约相同。</w:t>
      </w:r>
    </w:p>
    <w:p w:rsidR="00DB0D20" w:rsidRDefault="000D021B">
      <w:pPr>
        <w:numPr>
          <w:ilvl w:val="0"/>
          <w:numId w:val="4"/>
        </w:numPr>
        <w:spacing w:line="360" w:lineRule="exact"/>
        <w:ind w:left="0" w:firstLineChars="200" w:firstLine="440"/>
        <w:rPr>
          <w:rFonts w:ascii="宋体" w:hAnsi="宋体" w:cs="宋体"/>
          <w:sz w:val="22"/>
        </w:rPr>
      </w:pPr>
      <w:r>
        <w:rPr>
          <w:rFonts w:ascii="宋体" w:hAnsi="宋体" w:cs="宋体" w:hint="eastAsia"/>
          <w:sz w:val="22"/>
        </w:rPr>
        <w:lastRenderedPageBreak/>
        <w:t>履约保证金按付款方式及时退还，逾期支付，应向乙方偿付违约金，自逾期之日起，每逾一日违约</w:t>
      </w:r>
      <w:proofErr w:type="gramStart"/>
      <w:r>
        <w:rPr>
          <w:rFonts w:ascii="宋体" w:hAnsi="宋体" w:cs="宋体" w:hint="eastAsia"/>
          <w:sz w:val="22"/>
        </w:rPr>
        <w:t>罚款按</w:t>
      </w:r>
      <w:proofErr w:type="gramEnd"/>
      <w:r>
        <w:rPr>
          <w:rFonts w:ascii="宋体" w:hAnsi="宋体" w:cs="宋体" w:hint="eastAsia"/>
          <w:sz w:val="22"/>
        </w:rPr>
        <w:t>履约保证金的0.2%计付，直至付款完成。</w:t>
      </w:r>
    </w:p>
    <w:p w:rsidR="00DB0D20" w:rsidRDefault="000D021B">
      <w:pPr>
        <w:spacing w:line="360" w:lineRule="exact"/>
        <w:ind w:firstLineChars="200" w:firstLine="440"/>
        <w:rPr>
          <w:rFonts w:ascii="宋体" w:hAnsi="宋体" w:cs="宋体"/>
          <w:sz w:val="22"/>
        </w:rPr>
      </w:pPr>
      <w:r>
        <w:rPr>
          <w:rFonts w:ascii="宋体" w:hAnsi="宋体" w:cs="宋体" w:hint="eastAsia"/>
          <w:sz w:val="22"/>
        </w:rPr>
        <w:t>4） 经双方协商同意延期交货或延长履约保证金期限或同意退货且无需罚款者不在此例。</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12、转让和分包</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未经甲方事先书面同意，乙方不得部分转让或分包或全部转让其应履行的合同义务。</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13、争端的解决</w:t>
      </w:r>
    </w:p>
    <w:p w:rsidR="00DB0D20" w:rsidRDefault="000D021B">
      <w:pPr>
        <w:spacing w:line="360" w:lineRule="exact"/>
        <w:ind w:firstLineChars="200" w:firstLine="440"/>
        <w:rPr>
          <w:rFonts w:ascii="宋体" w:hAnsi="宋体" w:cs="宋体"/>
          <w:sz w:val="22"/>
        </w:rPr>
      </w:pPr>
      <w:r>
        <w:rPr>
          <w:rFonts w:ascii="宋体" w:hAnsi="宋体" w:cs="宋体" w:hint="eastAsia"/>
          <w:sz w:val="22"/>
        </w:rPr>
        <w:t>合同实施或与合同有关的一切争端，甲乙双方首先应通过友好协商解决，如果协商仍得不到解决，任何一方可向甲方所在地人民法院申请诉讼。</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14、约定事项：</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14.1 本合同一式伍份，甲方两份、乙方两份、合同</w:t>
      </w:r>
      <w:proofErr w:type="gramStart"/>
      <w:r>
        <w:rPr>
          <w:rFonts w:ascii="宋体" w:hAnsi="宋体" w:cs="宋体" w:hint="eastAsia"/>
          <w:sz w:val="22"/>
        </w:rPr>
        <w:t>鉴证</w:t>
      </w:r>
      <w:proofErr w:type="gramEnd"/>
      <w:r>
        <w:rPr>
          <w:rFonts w:ascii="宋体" w:hAnsi="宋体" w:cs="宋体" w:hint="eastAsia"/>
          <w:sz w:val="22"/>
        </w:rPr>
        <w:t>方一份。</w:t>
      </w:r>
    </w:p>
    <w:p w:rsidR="00DB0D20" w:rsidRDefault="000D021B">
      <w:pPr>
        <w:spacing w:line="360" w:lineRule="exact"/>
        <w:ind w:firstLineChars="200" w:firstLine="440"/>
        <w:rPr>
          <w:rFonts w:ascii="宋体" w:hAnsi="宋体" w:cs="宋体"/>
          <w:b/>
          <w:sz w:val="22"/>
        </w:rPr>
      </w:pPr>
      <w:r>
        <w:rPr>
          <w:rFonts w:ascii="宋体" w:hAnsi="宋体" w:cs="宋体" w:hint="eastAsia"/>
          <w:sz w:val="22"/>
        </w:rPr>
        <w:t>14.2 合同经甲方、乙方、合同</w:t>
      </w:r>
      <w:proofErr w:type="gramStart"/>
      <w:r>
        <w:rPr>
          <w:rFonts w:ascii="宋体" w:hAnsi="宋体" w:cs="宋体" w:hint="eastAsia"/>
          <w:sz w:val="22"/>
        </w:rPr>
        <w:t>鉴证</w:t>
      </w:r>
      <w:proofErr w:type="gramEnd"/>
      <w:r>
        <w:rPr>
          <w:rFonts w:ascii="宋体" w:hAnsi="宋体" w:cs="宋体" w:hint="eastAsia"/>
          <w:sz w:val="22"/>
        </w:rPr>
        <w:t>方签字盖章后生效。</w:t>
      </w:r>
    </w:p>
    <w:p w:rsidR="00DB0D20" w:rsidRDefault="000D021B">
      <w:pPr>
        <w:spacing w:line="360" w:lineRule="exact"/>
        <w:ind w:firstLineChars="200" w:firstLine="440"/>
        <w:rPr>
          <w:rFonts w:ascii="宋体" w:hAnsi="宋体" w:cs="宋体"/>
          <w:sz w:val="22"/>
        </w:rPr>
      </w:pPr>
      <w:r>
        <w:rPr>
          <w:rFonts w:ascii="宋体" w:hAnsi="宋体" w:cs="宋体" w:hint="eastAsia"/>
          <w:sz w:val="22"/>
        </w:rPr>
        <w:t>14.3 如需修改或补充合同内容，经协商，双方应签署书面修改或补充协议，该协议将作为本合同的一个组成部分。</w:t>
      </w:r>
    </w:p>
    <w:p w:rsidR="00DB0D20" w:rsidRDefault="000D021B">
      <w:pPr>
        <w:spacing w:line="360" w:lineRule="exact"/>
        <w:ind w:firstLineChars="200" w:firstLine="440"/>
        <w:rPr>
          <w:rFonts w:ascii="宋体" w:hAnsi="宋体" w:cs="宋体"/>
          <w:sz w:val="22"/>
        </w:rPr>
      </w:pPr>
      <w:r>
        <w:rPr>
          <w:rFonts w:ascii="宋体" w:hAnsi="宋体" w:cs="宋体" w:hint="eastAsia"/>
          <w:sz w:val="22"/>
        </w:rPr>
        <w:t xml:space="preserve">14.4 </w:t>
      </w:r>
      <w:r>
        <w:rPr>
          <w:rFonts w:ascii="宋体" w:hAnsi="宋体" w:cs="宋体" w:hint="eastAsia"/>
          <w:b/>
          <w:sz w:val="22"/>
        </w:rPr>
        <w:t>本合同未尽事宜及对合同内容如有异议，以采购文件、投标文件和在招标现场承诺为准，</w:t>
      </w:r>
      <w:r>
        <w:rPr>
          <w:rFonts w:ascii="宋体" w:hAnsi="宋体" w:cs="宋体" w:hint="eastAsia"/>
          <w:sz w:val="22"/>
        </w:rPr>
        <w:t>如遇国家法律、法规及政策另有规定的，从其规定。</w:t>
      </w:r>
    </w:p>
    <w:p w:rsidR="00DB0D20" w:rsidRDefault="00DB0D20">
      <w:pPr>
        <w:spacing w:line="360" w:lineRule="exact"/>
        <w:ind w:left="270"/>
        <w:rPr>
          <w:rFonts w:ascii="宋体" w:hAnsi="宋体" w:cs="宋体"/>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7"/>
        <w:gridCol w:w="4661"/>
      </w:tblGrid>
      <w:tr w:rsidR="00DB0D20">
        <w:trPr>
          <w:jc w:val="center"/>
        </w:trPr>
        <w:tc>
          <w:tcPr>
            <w:tcW w:w="4737" w:type="dxa"/>
          </w:tcPr>
          <w:p w:rsidR="00DB0D20" w:rsidRDefault="000D021B">
            <w:pPr>
              <w:spacing w:line="360" w:lineRule="exact"/>
              <w:rPr>
                <w:rFonts w:ascii="宋体" w:hAnsi="宋体" w:cs="宋体"/>
                <w:sz w:val="22"/>
                <w:u w:val="single"/>
                <w:lang w:val="zh-CN"/>
              </w:rPr>
            </w:pPr>
            <w:r>
              <w:rPr>
                <w:rFonts w:ascii="宋体" w:hAnsi="宋体" w:cs="宋体" w:hint="eastAsia"/>
                <w:sz w:val="22"/>
              </w:rPr>
              <w:t xml:space="preserve">甲方（盖章）： </w:t>
            </w:r>
          </w:p>
          <w:p w:rsidR="00DB0D20" w:rsidRDefault="000D021B">
            <w:pPr>
              <w:spacing w:line="360" w:lineRule="exact"/>
              <w:rPr>
                <w:rFonts w:ascii="宋体" w:hAnsi="宋体" w:cs="宋体"/>
                <w:sz w:val="22"/>
              </w:rPr>
            </w:pPr>
            <w:r>
              <w:rPr>
                <w:rFonts w:ascii="宋体" w:hAnsi="宋体" w:cs="宋体" w:hint="eastAsia"/>
                <w:sz w:val="22"/>
              </w:rPr>
              <w:t xml:space="preserve">法人代表： </w:t>
            </w:r>
          </w:p>
          <w:p w:rsidR="00DB0D20" w:rsidRDefault="000D021B">
            <w:pPr>
              <w:spacing w:line="360" w:lineRule="exact"/>
              <w:rPr>
                <w:rFonts w:ascii="宋体" w:hAnsi="宋体" w:cs="宋体"/>
                <w:sz w:val="22"/>
              </w:rPr>
            </w:pPr>
            <w:r>
              <w:rPr>
                <w:rFonts w:ascii="宋体" w:hAnsi="宋体" w:cs="宋体" w:hint="eastAsia"/>
                <w:sz w:val="22"/>
              </w:rPr>
              <w:t xml:space="preserve">委托代理人（签字）： </w:t>
            </w:r>
          </w:p>
          <w:p w:rsidR="00DB0D20" w:rsidRDefault="000D021B">
            <w:pPr>
              <w:spacing w:line="360" w:lineRule="exact"/>
              <w:rPr>
                <w:rFonts w:ascii="宋体" w:hAnsi="宋体" w:cs="宋体"/>
                <w:sz w:val="22"/>
              </w:rPr>
            </w:pPr>
            <w:r>
              <w:rPr>
                <w:rFonts w:ascii="宋体" w:hAnsi="宋体" w:cs="宋体" w:hint="eastAsia"/>
                <w:sz w:val="22"/>
              </w:rPr>
              <w:t xml:space="preserve">联系电话： </w:t>
            </w:r>
          </w:p>
          <w:p w:rsidR="00DB0D20" w:rsidRDefault="000D021B">
            <w:pPr>
              <w:spacing w:line="360" w:lineRule="exact"/>
              <w:rPr>
                <w:rFonts w:ascii="宋体" w:hAnsi="宋体" w:cs="宋体"/>
                <w:sz w:val="22"/>
              </w:rPr>
            </w:pPr>
            <w:r>
              <w:rPr>
                <w:rFonts w:ascii="宋体" w:hAnsi="宋体" w:cs="宋体" w:hint="eastAsia"/>
                <w:sz w:val="22"/>
              </w:rPr>
              <w:t xml:space="preserve">地 址： </w:t>
            </w:r>
          </w:p>
          <w:p w:rsidR="00DB0D20" w:rsidRDefault="000D021B">
            <w:pPr>
              <w:spacing w:line="360" w:lineRule="exact"/>
              <w:rPr>
                <w:rFonts w:ascii="宋体" w:hAnsi="宋体" w:cs="宋体"/>
                <w:sz w:val="22"/>
              </w:rPr>
            </w:pPr>
            <w:r>
              <w:rPr>
                <w:rFonts w:ascii="宋体" w:hAnsi="宋体" w:cs="宋体" w:hint="eastAsia"/>
                <w:sz w:val="22"/>
              </w:rPr>
              <w:t xml:space="preserve">纳税人名称： </w:t>
            </w:r>
          </w:p>
          <w:p w:rsidR="00DB0D20" w:rsidRDefault="000D021B">
            <w:pPr>
              <w:spacing w:line="360" w:lineRule="exact"/>
              <w:rPr>
                <w:rFonts w:ascii="宋体" w:hAnsi="宋体" w:cs="宋体"/>
                <w:sz w:val="22"/>
              </w:rPr>
            </w:pPr>
            <w:r>
              <w:rPr>
                <w:rFonts w:ascii="宋体" w:hAnsi="宋体" w:cs="宋体" w:hint="eastAsia"/>
                <w:sz w:val="22"/>
              </w:rPr>
              <w:t xml:space="preserve">纳税人识别号： </w:t>
            </w:r>
          </w:p>
          <w:p w:rsidR="00DB0D20" w:rsidRDefault="000D021B">
            <w:pPr>
              <w:spacing w:line="360" w:lineRule="exact"/>
              <w:rPr>
                <w:rFonts w:ascii="宋体" w:hAnsi="宋体" w:cs="宋体"/>
                <w:sz w:val="22"/>
              </w:rPr>
            </w:pPr>
            <w:r>
              <w:rPr>
                <w:rFonts w:ascii="宋体" w:hAnsi="宋体" w:cs="宋体" w:hint="eastAsia"/>
                <w:sz w:val="22"/>
              </w:rPr>
              <w:t xml:space="preserve">开户行： </w:t>
            </w:r>
          </w:p>
          <w:p w:rsidR="00DB0D20" w:rsidRDefault="000D021B">
            <w:pPr>
              <w:spacing w:line="360" w:lineRule="exact"/>
              <w:rPr>
                <w:rFonts w:ascii="宋体" w:hAnsi="宋体" w:cs="宋体"/>
                <w:sz w:val="22"/>
              </w:rPr>
            </w:pPr>
            <w:r>
              <w:rPr>
                <w:rFonts w:ascii="宋体" w:hAnsi="宋体" w:cs="宋体" w:hint="eastAsia"/>
                <w:sz w:val="22"/>
              </w:rPr>
              <w:t xml:space="preserve">账号： </w:t>
            </w:r>
          </w:p>
        </w:tc>
        <w:tc>
          <w:tcPr>
            <w:tcW w:w="4661" w:type="dxa"/>
          </w:tcPr>
          <w:p w:rsidR="00DB0D20" w:rsidRDefault="000D021B">
            <w:pPr>
              <w:spacing w:line="360" w:lineRule="exact"/>
              <w:rPr>
                <w:rFonts w:ascii="宋体" w:hAnsi="宋体" w:cs="宋体"/>
                <w:sz w:val="22"/>
                <w:u w:val="single"/>
                <w:lang w:val="zh-CN"/>
              </w:rPr>
            </w:pPr>
            <w:r>
              <w:rPr>
                <w:rFonts w:ascii="宋体" w:hAnsi="宋体" w:cs="宋体" w:hint="eastAsia"/>
                <w:sz w:val="22"/>
              </w:rPr>
              <w:t xml:space="preserve">乙方（盖章）： </w:t>
            </w:r>
          </w:p>
          <w:p w:rsidR="00DB0D20" w:rsidRDefault="000D021B">
            <w:pPr>
              <w:spacing w:line="360" w:lineRule="exact"/>
              <w:rPr>
                <w:rFonts w:ascii="宋体" w:hAnsi="宋体" w:cs="宋体"/>
                <w:sz w:val="22"/>
              </w:rPr>
            </w:pPr>
            <w:r>
              <w:rPr>
                <w:rFonts w:ascii="宋体" w:hAnsi="宋体" w:cs="宋体" w:hint="eastAsia"/>
                <w:sz w:val="22"/>
              </w:rPr>
              <w:t xml:space="preserve">法人代表： </w:t>
            </w:r>
          </w:p>
          <w:p w:rsidR="00DB0D20" w:rsidRDefault="000D021B">
            <w:pPr>
              <w:spacing w:line="360" w:lineRule="exact"/>
              <w:rPr>
                <w:rFonts w:ascii="宋体" w:hAnsi="宋体" w:cs="宋体"/>
                <w:sz w:val="22"/>
              </w:rPr>
            </w:pPr>
            <w:r>
              <w:rPr>
                <w:rFonts w:ascii="宋体" w:hAnsi="宋体" w:cs="宋体" w:hint="eastAsia"/>
                <w:sz w:val="22"/>
              </w:rPr>
              <w:t xml:space="preserve">委托代理人（签字）： </w:t>
            </w:r>
          </w:p>
          <w:p w:rsidR="00DB0D20" w:rsidRDefault="000D021B">
            <w:pPr>
              <w:spacing w:line="360" w:lineRule="exact"/>
              <w:rPr>
                <w:rFonts w:ascii="宋体" w:hAnsi="宋体" w:cs="宋体"/>
                <w:sz w:val="22"/>
              </w:rPr>
            </w:pPr>
            <w:r>
              <w:rPr>
                <w:rFonts w:ascii="宋体" w:hAnsi="宋体" w:cs="宋体" w:hint="eastAsia"/>
                <w:sz w:val="22"/>
              </w:rPr>
              <w:t xml:space="preserve">联系电话： </w:t>
            </w:r>
          </w:p>
          <w:p w:rsidR="00DB0D20" w:rsidRDefault="000D021B">
            <w:pPr>
              <w:spacing w:line="360" w:lineRule="exact"/>
              <w:rPr>
                <w:rFonts w:ascii="宋体" w:hAnsi="宋体" w:cs="宋体"/>
                <w:sz w:val="22"/>
              </w:rPr>
            </w:pPr>
            <w:r>
              <w:rPr>
                <w:rFonts w:ascii="宋体" w:hAnsi="宋体" w:cs="宋体" w:hint="eastAsia"/>
                <w:sz w:val="22"/>
              </w:rPr>
              <w:t xml:space="preserve">地 址： </w:t>
            </w:r>
          </w:p>
          <w:p w:rsidR="00DB0D20" w:rsidRDefault="000D021B">
            <w:pPr>
              <w:spacing w:line="360" w:lineRule="exact"/>
              <w:rPr>
                <w:rFonts w:ascii="宋体" w:hAnsi="宋体" w:cs="宋体"/>
                <w:sz w:val="22"/>
              </w:rPr>
            </w:pPr>
            <w:r>
              <w:rPr>
                <w:rFonts w:ascii="宋体" w:hAnsi="宋体" w:cs="宋体" w:hint="eastAsia"/>
                <w:sz w:val="22"/>
              </w:rPr>
              <w:t xml:space="preserve">纳税人名称： </w:t>
            </w:r>
          </w:p>
          <w:p w:rsidR="00DB0D20" w:rsidRDefault="000D021B">
            <w:pPr>
              <w:spacing w:line="360" w:lineRule="exact"/>
              <w:rPr>
                <w:rFonts w:ascii="宋体" w:hAnsi="宋体" w:cs="宋体"/>
                <w:sz w:val="22"/>
              </w:rPr>
            </w:pPr>
            <w:r>
              <w:rPr>
                <w:rFonts w:ascii="宋体" w:hAnsi="宋体" w:cs="宋体" w:hint="eastAsia"/>
                <w:sz w:val="22"/>
              </w:rPr>
              <w:t xml:space="preserve">纳税人识别号： </w:t>
            </w:r>
          </w:p>
          <w:p w:rsidR="00DB0D20" w:rsidRDefault="000D021B">
            <w:pPr>
              <w:spacing w:line="360" w:lineRule="exact"/>
              <w:rPr>
                <w:rFonts w:ascii="宋体" w:hAnsi="宋体" w:cs="宋体"/>
                <w:sz w:val="22"/>
              </w:rPr>
            </w:pPr>
            <w:r>
              <w:rPr>
                <w:rFonts w:ascii="宋体" w:hAnsi="宋体" w:cs="宋体" w:hint="eastAsia"/>
                <w:sz w:val="22"/>
              </w:rPr>
              <w:t xml:space="preserve">开户行： </w:t>
            </w:r>
          </w:p>
          <w:p w:rsidR="00DB0D20" w:rsidRDefault="000D021B">
            <w:pPr>
              <w:spacing w:line="360" w:lineRule="exact"/>
              <w:rPr>
                <w:rFonts w:ascii="宋体" w:hAnsi="宋体" w:cs="宋体"/>
                <w:sz w:val="22"/>
              </w:rPr>
            </w:pPr>
            <w:r>
              <w:rPr>
                <w:rFonts w:ascii="宋体" w:hAnsi="宋体" w:cs="宋体" w:hint="eastAsia"/>
                <w:sz w:val="22"/>
              </w:rPr>
              <w:t xml:space="preserve">账号： </w:t>
            </w:r>
          </w:p>
        </w:tc>
      </w:tr>
      <w:tr w:rsidR="00DB0D20">
        <w:trPr>
          <w:jc w:val="center"/>
        </w:trPr>
        <w:tc>
          <w:tcPr>
            <w:tcW w:w="9398" w:type="dxa"/>
            <w:gridSpan w:val="2"/>
          </w:tcPr>
          <w:p w:rsidR="00DB0D20" w:rsidRDefault="000D021B">
            <w:pPr>
              <w:spacing w:line="360" w:lineRule="exact"/>
              <w:rPr>
                <w:rFonts w:ascii="宋体" w:hAnsi="宋体" w:cs="宋体"/>
                <w:sz w:val="22"/>
              </w:rPr>
            </w:pPr>
            <w:r>
              <w:rPr>
                <w:rFonts w:ascii="宋体" w:hAnsi="宋体" w:cs="宋体" w:hint="eastAsia"/>
                <w:sz w:val="22"/>
              </w:rPr>
              <w:t>合同</w:t>
            </w:r>
            <w:proofErr w:type="gramStart"/>
            <w:r>
              <w:rPr>
                <w:rFonts w:ascii="宋体" w:hAnsi="宋体" w:cs="宋体" w:hint="eastAsia"/>
                <w:sz w:val="22"/>
              </w:rPr>
              <w:t>鉴证</w:t>
            </w:r>
            <w:proofErr w:type="gramEnd"/>
            <w:r>
              <w:rPr>
                <w:rFonts w:ascii="宋体" w:hAnsi="宋体" w:cs="宋体" w:hint="eastAsia"/>
                <w:sz w:val="22"/>
              </w:rPr>
              <w:t xml:space="preserve">方（盖章）： </w:t>
            </w:r>
          </w:p>
          <w:p w:rsidR="00DB0D20" w:rsidRDefault="000D021B">
            <w:pPr>
              <w:spacing w:line="360" w:lineRule="exact"/>
              <w:rPr>
                <w:rFonts w:ascii="宋体" w:hAnsi="宋体" w:cs="宋体"/>
                <w:sz w:val="22"/>
              </w:rPr>
            </w:pPr>
            <w:r>
              <w:rPr>
                <w:rFonts w:ascii="宋体" w:hAnsi="宋体" w:cs="宋体" w:hint="eastAsia"/>
                <w:sz w:val="22"/>
              </w:rPr>
              <w:t>法定代表人或主要负责人（签字）：</w:t>
            </w:r>
          </w:p>
          <w:p w:rsidR="00DB0D20" w:rsidRDefault="000D021B">
            <w:pPr>
              <w:spacing w:line="360" w:lineRule="exact"/>
              <w:rPr>
                <w:rFonts w:ascii="宋体" w:hAnsi="宋体" w:cs="宋体"/>
                <w:sz w:val="22"/>
              </w:rPr>
            </w:pPr>
            <w:r>
              <w:rPr>
                <w:rFonts w:ascii="宋体" w:hAnsi="宋体" w:cs="宋体" w:hint="eastAsia"/>
                <w:sz w:val="22"/>
              </w:rPr>
              <w:t>联系电话：</w:t>
            </w:r>
            <w:r>
              <w:rPr>
                <w:rFonts w:ascii="宋体" w:hAnsi="宋体" w:cs="宋体" w:hint="eastAsia"/>
                <w:sz w:val="22"/>
              </w:rPr>
              <w:tab/>
            </w:r>
          </w:p>
        </w:tc>
      </w:tr>
      <w:tr w:rsidR="00DB0D20">
        <w:trPr>
          <w:jc w:val="center"/>
        </w:trPr>
        <w:tc>
          <w:tcPr>
            <w:tcW w:w="9398" w:type="dxa"/>
            <w:gridSpan w:val="2"/>
          </w:tcPr>
          <w:p w:rsidR="00DB0D20" w:rsidRDefault="000D021B">
            <w:pPr>
              <w:spacing w:line="360" w:lineRule="exact"/>
              <w:ind w:firstLineChars="100" w:firstLine="220"/>
              <w:jc w:val="center"/>
              <w:rPr>
                <w:rFonts w:ascii="宋体" w:hAnsi="宋体" w:cs="宋体"/>
                <w:sz w:val="22"/>
              </w:rPr>
            </w:pPr>
            <w:r>
              <w:rPr>
                <w:rFonts w:ascii="宋体" w:hAnsi="宋体" w:cs="宋体" w:hint="eastAsia"/>
                <w:sz w:val="22"/>
              </w:rPr>
              <w:t>合同签订日期：      年    月    日</w:t>
            </w:r>
          </w:p>
        </w:tc>
      </w:tr>
    </w:tbl>
    <w:p w:rsidR="00DB0D20" w:rsidRDefault="00DB0D20">
      <w:pPr>
        <w:spacing w:line="350" w:lineRule="exact"/>
        <w:ind w:left="270"/>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spacing w:line="360" w:lineRule="exact"/>
        <w:jc w:val="center"/>
        <w:rPr>
          <w:rFonts w:ascii="宋体" w:hAnsi="宋体" w:cs="宋体"/>
          <w:b/>
          <w:sz w:val="24"/>
          <w:szCs w:val="24"/>
        </w:rPr>
      </w:pPr>
    </w:p>
    <w:p w:rsidR="00474C58" w:rsidRDefault="00474C58">
      <w:pPr>
        <w:spacing w:line="360" w:lineRule="exact"/>
        <w:jc w:val="center"/>
        <w:rPr>
          <w:rFonts w:ascii="宋体" w:hAnsi="宋体" w:cs="宋体" w:hint="eastAsia"/>
          <w:b/>
          <w:sz w:val="24"/>
          <w:szCs w:val="24"/>
        </w:rPr>
      </w:pPr>
    </w:p>
    <w:p w:rsidR="00DB0D20" w:rsidRDefault="000D021B">
      <w:pPr>
        <w:spacing w:line="360" w:lineRule="exact"/>
        <w:jc w:val="center"/>
        <w:rPr>
          <w:rFonts w:ascii="宋体" w:hAnsi="宋体" w:cs="宋体"/>
          <w:b/>
          <w:sz w:val="24"/>
          <w:szCs w:val="24"/>
        </w:rPr>
      </w:pPr>
      <w:r>
        <w:rPr>
          <w:rFonts w:ascii="宋体" w:hAnsi="宋体" w:cs="宋体" w:hint="eastAsia"/>
          <w:b/>
          <w:sz w:val="24"/>
          <w:szCs w:val="24"/>
        </w:rPr>
        <w:lastRenderedPageBreak/>
        <w:t>附件</w:t>
      </w:r>
    </w:p>
    <w:p w:rsidR="00DB0D20" w:rsidRDefault="00DB0D20">
      <w:pPr>
        <w:pStyle w:val="a3"/>
      </w:pPr>
    </w:p>
    <w:p w:rsidR="00DB0D20" w:rsidRDefault="000D021B">
      <w:pPr>
        <w:rPr>
          <w:rFonts w:ascii="宋体" w:hAnsi="宋体" w:cs="宋体"/>
          <w:b/>
          <w:sz w:val="22"/>
        </w:rPr>
      </w:pPr>
      <w:r>
        <w:rPr>
          <w:rFonts w:ascii="宋体" w:hAnsi="宋体" w:cs="宋体" w:hint="eastAsia"/>
          <w:b/>
          <w:sz w:val="22"/>
        </w:rPr>
        <w:t xml:space="preserve">    供货清单：                                           金额单位：人民币（元）</w:t>
      </w:r>
    </w:p>
    <w:tbl>
      <w:tblPr>
        <w:tblW w:w="97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80"/>
        <w:gridCol w:w="1320"/>
        <w:gridCol w:w="1115"/>
        <w:gridCol w:w="988"/>
        <w:gridCol w:w="732"/>
        <w:gridCol w:w="1207"/>
        <w:gridCol w:w="659"/>
        <w:gridCol w:w="658"/>
        <w:gridCol w:w="677"/>
        <w:gridCol w:w="823"/>
        <w:gridCol w:w="741"/>
      </w:tblGrid>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序号</w:t>
            </w:r>
          </w:p>
        </w:tc>
        <w:tc>
          <w:tcPr>
            <w:tcW w:w="1320"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货物名称</w:t>
            </w:r>
          </w:p>
        </w:tc>
        <w:tc>
          <w:tcPr>
            <w:tcW w:w="1115"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制造商</w:t>
            </w:r>
          </w:p>
        </w:tc>
        <w:tc>
          <w:tcPr>
            <w:tcW w:w="988"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产地</w:t>
            </w:r>
          </w:p>
        </w:tc>
        <w:tc>
          <w:tcPr>
            <w:tcW w:w="732"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品牌</w:t>
            </w:r>
          </w:p>
        </w:tc>
        <w:tc>
          <w:tcPr>
            <w:tcW w:w="1207"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规格型号</w:t>
            </w:r>
          </w:p>
        </w:tc>
        <w:tc>
          <w:tcPr>
            <w:tcW w:w="659"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数量</w:t>
            </w:r>
          </w:p>
        </w:tc>
        <w:tc>
          <w:tcPr>
            <w:tcW w:w="658"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单位</w:t>
            </w:r>
          </w:p>
        </w:tc>
        <w:tc>
          <w:tcPr>
            <w:tcW w:w="677"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9"/>
              <w:spacing w:line="400" w:lineRule="exact"/>
              <w:jc w:val="center"/>
              <w:rPr>
                <w:rFonts w:hAnsi="宋体" w:cs="宋体"/>
                <w:snapToGrid w:val="0"/>
                <w:sz w:val="22"/>
              </w:rPr>
            </w:pPr>
            <w:r>
              <w:rPr>
                <w:rFonts w:hAnsi="宋体" w:cs="宋体" w:hint="eastAsia"/>
                <w:sz w:val="22"/>
              </w:rPr>
              <w:t>单价</w:t>
            </w:r>
          </w:p>
        </w:tc>
        <w:tc>
          <w:tcPr>
            <w:tcW w:w="823"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9"/>
              <w:spacing w:line="400" w:lineRule="exact"/>
              <w:jc w:val="center"/>
              <w:rPr>
                <w:rFonts w:hAnsi="宋体" w:cs="宋体"/>
                <w:snapToGrid w:val="0"/>
                <w:sz w:val="22"/>
              </w:rPr>
            </w:pPr>
            <w:r>
              <w:rPr>
                <w:rFonts w:hAnsi="宋体" w:cs="宋体" w:hint="eastAsia"/>
                <w:sz w:val="22"/>
              </w:rPr>
              <w:t>合计</w:t>
            </w:r>
          </w:p>
        </w:tc>
        <w:tc>
          <w:tcPr>
            <w:tcW w:w="741"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288" w:lineRule="auto"/>
              <w:jc w:val="center"/>
              <w:rPr>
                <w:rFonts w:ascii="宋体" w:hAnsi="宋体" w:cs="宋体"/>
                <w:spacing w:val="-6"/>
                <w:sz w:val="22"/>
              </w:rPr>
            </w:pPr>
            <w:r>
              <w:rPr>
                <w:rFonts w:ascii="宋体" w:hAnsi="宋体" w:cs="宋体" w:hint="eastAsia"/>
                <w:spacing w:val="-6"/>
                <w:sz w:val="22"/>
              </w:rPr>
              <w:t>备注</w:t>
            </w: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snapToGrid w:val="0"/>
              <w:spacing w:line="400" w:lineRule="exact"/>
              <w:jc w:val="center"/>
              <w:rPr>
                <w:rFonts w:ascii="宋体" w:hAnsi="宋体" w:cs="宋体"/>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snapToGrid w:val="0"/>
              <w:spacing w:line="400" w:lineRule="exact"/>
              <w:jc w:val="center"/>
              <w:rPr>
                <w:rFonts w:ascii="宋体" w:hAnsi="宋体" w:cs="宋体"/>
                <w:sz w:val="22"/>
              </w:rPr>
            </w:pPr>
          </w:p>
        </w:tc>
        <w:tc>
          <w:tcPr>
            <w:tcW w:w="988"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32"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65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DB0D20" w:rsidRDefault="000D021B">
            <w:pPr>
              <w:tabs>
                <w:tab w:val="left" w:pos="1418"/>
              </w:tabs>
              <w:snapToGrid w:val="0"/>
              <w:spacing w:line="288" w:lineRule="auto"/>
              <w:jc w:val="center"/>
              <w:rPr>
                <w:rFonts w:ascii="宋体" w:hAnsi="宋体" w:cs="宋体"/>
                <w:spacing w:val="-6"/>
                <w:sz w:val="22"/>
              </w:rPr>
            </w:pPr>
            <w:r>
              <w:rPr>
                <w:rFonts w:ascii="宋体" w:hAnsi="宋体" w:cs="宋体" w:hint="eastAsia"/>
                <w:spacing w:val="-6"/>
                <w:sz w:val="22"/>
              </w:rPr>
              <w: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rsidR="00DB0D20" w:rsidRDefault="00DB0D20">
            <w:pPr>
              <w:tabs>
                <w:tab w:val="left" w:pos="1418"/>
              </w:tabs>
              <w:snapToGrid w:val="0"/>
              <w:spacing w:line="288" w:lineRule="auto"/>
              <w:jc w:val="center"/>
              <w:rPr>
                <w:rFonts w:ascii="宋体" w:hAnsi="宋体" w:cs="宋体"/>
                <w:spacing w:val="-6"/>
                <w:sz w:val="22"/>
              </w:rPr>
            </w:pPr>
          </w:p>
        </w:tc>
        <w:tc>
          <w:tcPr>
            <w:tcW w:w="98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32"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120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58"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677"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82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c>
          <w:tcPr>
            <w:tcW w:w="74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288" w:lineRule="auto"/>
              <w:jc w:val="center"/>
              <w:rPr>
                <w:rFonts w:ascii="宋体" w:hAnsi="宋体" w:cs="宋体"/>
                <w:spacing w:val="-6"/>
                <w:sz w:val="22"/>
              </w:rPr>
            </w:pPr>
          </w:p>
        </w:tc>
      </w:tr>
      <w:tr w:rsidR="00DB0D20">
        <w:trPr>
          <w:trHeight w:val="397"/>
          <w:jc w:val="center"/>
        </w:trPr>
        <w:tc>
          <w:tcPr>
            <w:tcW w:w="9700" w:type="dxa"/>
            <w:gridSpan w:val="11"/>
            <w:tcBorders>
              <w:top w:val="single" w:sz="4" w:space="0" w:color="auto"/>
              <w:left w:val="single" w:sz="4" w:space="0" w:color="auto"/>
              <w:bottom w:val="single" w:sz="4" w:space="0" w:color="auto"/>
              <w:right w:val="single" w:sz="4" w:space="0" w:color="auto"/>
            </w:tcBorders>
          </w:tcPr>
          <w:p w:rsidR="00DB0D20" w:rsidRDefault="000D021B">
            <w:pPr>
              <w:tabs>
                <w:tab w:val="left" w:pos="1418"/>
              </w:tabs>
              <w:snapToGrid w:val="0"/>
              <w:spacing w:line="288" w:lineRule="auto"/>
              <w:jc w:val="left"/>
              <w:rPr>
                <w:rFonts w:ascii="宋体" w:hAnsi="宋体" w:cs="宋体"/>
                <w:spacing w:val="-6"/>
                <w:sz w:val="22"/>
                <w:u w:val="single"/>
              </w:rPr>
            </w:pPr>
            <w:r>
              <w:rPr>
                <w:rFonts w:ascii="宋体" w:hAnsi="宋体" w:cs="宋体" w:hint="eastAsia"/>
                <w:bCs/>
                <w:sz w:val="22"/>
              </w:rPr>
              <w:t>合计总价</w:t>
            </w:r>
            <w:r>
              <w:rPr>
                <w:rFonts w:ascii="宋体" w:hAnsi="宋体" w:cs="宋体" w:hint="eastAsia"/>
                <w:spacing w:val="-6"/>
                <w:sz w:val="22"/>
              </w:rPr>
              <w:t>：小写：</w:t>
            </w:r>
          </w:p>
          <w:p w:rsidR="00DB0D20" w:rsidRDefault="000D021B">
            <w:pPr>
              <w:tabs>
                <w:tab w:val="left" w:pos="1418"/>
              </w:tabs>
              <w:snapToGrid w:val="0"/>
              <w:spacing w:line="288" w:lineRule="auto"/>
              <w:ind w:firstLineChars="500" w:firstLine="1040"/>
              <w:jc w:val="left"/>
              <w:rPr>
                <w:rFonts w:ascii="宋体" w:hAnsi="宋体" w:cs="宋体"/>
                <w:spacing w:val="-6"/>
                <w:sz w:val="22"/>
              </w:rPr>
            </w:pPr>
            <w:r>
              <w:rPr>
                <w:rFonts w:ascii="宋体" w:hAnsi="宋体" w:cs="宋体" w:hint="eastAsia"/>
                <w:spacing w:val="-6"/>
                <w:sz w:val="22"/>
              </w:rPr>
              <w:t>大写：</w:t>
            </w:r>
          </w:p>
        </w:tc>
      </w:tr>
    </w:tbl>
    <w:p w:rsidR="00DB0D20" w:rsidRDefault="000D021B">
      <w:pPr>
        <w:spacing w:line="360" w:lineRule="auto"/>
        <w:rPr>
          <w:rFonts w:ascii="宋体" w:hAnsi="宋体" w:cs="宋体"/>
          <w:b/>
          <w:sz w:val="22"/>
        </w:rPr>
      </w:pPr>
      <w:r>
        <w:rPr>
          <w:rFonts w:ascii="宋体" w:hAnsi="宋体" w:cs="宋体" w:hint="eastAsia"/>
          <w:b/>
          <w:sz w:val="22"/>
        </w:rPr>
        <w:t xml:space="preserve">  技术参数：</w:t>
      </w: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DB0D20">
      <w:pPr>
        <w:tabs>
          <w:tab w:val="left" w:pos="4286"/>
        </w:tabs>
        <w:spacing w:line="400" w:lineRule="exact"/>
        <w:jc w:val="center"/>
        <w:rPr>
          <w:rFonts w:ascii="宋体" w:hAnsi="宋体" w:cs="宋体"/>
          <w:b/>
          <w:sz w:val="32"/>
        </w:rPr>
      </w:pPr>
    </w:p>
    <w:p w:rsidR="00DB0D20" w:rsidRDefault="000D021B">
      <w:pPr>
        <w:tabs>
          <w:tab w:val="left" w:pos="4286"/>
        </w:tabs>
        <w:spacing w:line="400" w:lineRule="exact"/>
        <w:jc w:val="center"/>
        <w:rPr>
          <w:rFonts w:ascii="宋体" w:hAnsi="宋体" w:cs="宋体"/>
          <w:b/>
          <w:sz w:val="32"/>
        </w:rPr>
      </w:pPr>
      <w:r>
        <w:rPr>
          <w:rFonts w:ascii="宋体" w:hAnsi="宋体" w:cs="宋体" w:hint="eastAsia"/>
          <w:b/>
          <w:sz w:val="32"/>
        </w:rPr>
        <w:lastRenderedPageBreak/>
        <w:t>第四部分    附件</w:t>
      </w:r>
    </w:p>
    <w:p w:rsidR="00DB0D20" w:rsidRDefault="000D021B" w:rsidP="00DB0D20">
      <w:pPr>
        <w:snapToGrid w:val="0"/>
        <w:spacing w:beforeLines="50" w:after="50"/>
        <w:jc w:val="center"/>
        <w:outlineLvl w:val="1"/>
        <w:rPr>
          <w:rFonts w:ascii="宋体" w:hAnsi="宋体" w:cs="宋体"/>
          <w:b/>
          <w:sz w:val="28"/>
          <w:szCs w:val="28"/>
        </w:rPr>
      </w:pPr>
      <w:r>
        <w:rPr>
          <w:rFonts w:ascii="宋体" w:hAnsi="宋体" w:cs="宋体" w:hint="eastAsia"/>
          <w:b/>
          <w:bCs/>
          <w:sz w:val="28"/>
          <w:szCs w:val="28"/>
        </w:rPr>
        <w:t>一、报价文件部分格式</w:t>
      </w:r>
    </w:p>
    <w:p w:rsidR="00DB0D20" w:rsidRDefault="00DB0D20" w:rsidP="00DB0D20">
      <w:pPr>
        <w:snapToGrid w:val="0"/>
        <w:spacing w:before="50" w:afterLines="50"/>
        <w:jc w:val="left"/>
        <w:rPr>
          <w:rFonts w:ascii="宋体" w:hAnsi="宋体" w:cs="宋体"/>
          <w:b/>
          <w:sz w:val="24"/>
        </w:rPr>
      </w:pPr>
    </w:p>
    <w:p w:rsidR="00DB0D20" w:rsidRDefault="00DB0D20" w:rsidP="00DB0D20">
      <w:pPr>
        <w:snapToGrid w:val="0"/>
        <w:spacing w:before="50" w:afterLines="50"/>
        <w:jc w:val="left"/>
        <w:rPr>
          <w:rFonts w:ascii="宋体" w:hAnsi="宋体" w:cs="宋体"/>
          <w:b/>
          <w:sz w:val="24"/>
        </w:rPr>
      </w:pPr>
    </w:p>
    <w:p w:rsidR="00DB0D20" w:rsidRDefault="000D021B" w:rsidP="00DB0D20">
      <w:pPr>
        <w:snapToGrid w:val="0"/>
        <w:spacing w:before="50" w:afterLines="50"/>
        <w:jc w:val="left"/>
        <w:rPr>
          <w:rFonts w:ascii="宋体" w:hAnsi="宋体" w:cs="宋体"/>
          <w:b/>
          <w:sz w:val="24"/>
          <w:szCs w:val="24"/>
        </w:rPr>
      </w:pPr>
      <w:r>
        <w:rPr>
          <w:rFonts w:ascii="宋体" w:hAnsi="宋体" w:cs="宋体" w:hint="eastAsia"/>
          <w:b/>
          <w:bCs/>
          <w:sz w:val="24"/>
        </w:rPr>
        <w:t>投标报价文件封面格式：</w:t>
      </w:r>
    </w:p>
    <w:p w:rsidR="00DB0D20" w:rsidRDefault="00DB0D20">
      <w:pPr>
        <w:pStyle w:val="a8"/>
        <w:ind w:leftChars="0" w:left="0" w:right="1470"/>
        <w:rPr>
          <w:rFonts w:ascii="宋体" w:hAnsi="宋体" w:cs="宋体"/>
          <w:b/>
          <w:sz w:val="24"/>
          <w:szCs w:val="24"/>
        </w:rPr>
      </w:pPr>
    </w:p>
    <w:p w:rsidR="00DB0D20" w:rsidRDefault="00DB0D20">
      <w:pPr>
        <w:snapToGrid w:val="0"/>
        <w:spacing w:line="400" w:lineRule="exact"/>
        <w:jc w:val="center"/>
        <w:outlineLvl w:val="1"/>
        <w:rPr>
          <w:rFonts w:ascii="宋体" w:hAnsi="宋体" w:cs="宋体"/>
          <w:b/>
          <w:bCs/>
          <w:sz w:val="24"/>
          <w:szCs w:val="20"/>
        </w:rPr>
      </w:pPr>
    </w:p>
    <w:p w:rsidR="00DB0D20" w:rsidRDefault="00DB0D20">
      <w:pPr>
        <w:snapToGrid w:val="0"/>
        <w:spacing w:line="400" w:lineRule="exact"/>
        <w:jc w:val="center"/>
        <w:rPr>
          <w:rFonts w:ascii="宋体" w:hAnsi="宋体" w:cs="宋体"/>
          <w:bCs/>
          <w:sz w:val="24"/>
          <w:szCs w:val="20"/>
        </w:rPr>
      </w:pPr>
      <w:r w:rsidRPr="00DB0D20">
        <w:rPr>
          <w:rFonts w:ascii="宋体" w:hAnsi="宋体" w:cs="宋体"/>
          <w:b/>
          <w:bCs/>
          <w:sz w:val="24"/>
        </w:rPr>
        <w:pict>
          <v:shapetype id="_x0000_t202" coordsize="21600,21600" o:spt="202" path="m,l,21600r21600,l21600,xe">
            <v:stroke joinstyle="miter"/>
            <v:path gradientshapeok="t" o:connecttype="rect"/>
          </v:shapetype>
          <v:shape id="Quad Arrow 2" o:spid="_x0000_s1026" type="#_x0000_t202" style="position:absolute;left:0;text-align:left;margin-left:30.7pt;margin-top:16pt;width:399.75pt;height:263.35pt;z-index:251655680;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textbox>
              <w:txbxContent>
                <w:p w:rsidR="000D021B" w:rsidRDefault="000D021B" w:rsidP="00DB0D20">
                  <w:pPr>
                    <w:snapToGrid w:val="0"/>
                    <w:spacing w:beforeLines="50" w:after="50"/>
                    <w:ind w:leftChars="-405" w:left="-850"/>
                    <w:rPr>
                      <w:rFonts w:ascii="宋体" w:hAnsi="宋体"/>
                      <w:sz w:val="24"/>
                      <w:szCs w:val="20"/>
                    </w:rPr>
                  </w:pPr>
                </w:p>
                <w:p w:rsidR="000D021B" w:rsidRDefault="000D021B">
                  <w:pPr>
                    <w:pStyle w:val="20"/>
                    <w:ind w:hanging="480"/>
                  </w:pPr>
                </w:p>
                <w:p w:rsidR="000D021B" w:rsidRDefault="000D021B" w:rsidP="00DB0D20">
                  <w:pPr>
                    <w:snapToGrid w:val="0"/>
                    <w:spacing w:beforeLines="50" w:after="50"/>
                    <w:jc w:val="center"/>
                    <w:rPr>
                      <w:rFonts w:ascii="宋体" w:hAnsi="宋体"/>
                      <w:bCs/>
                      <w:sz w:val="24"/>
                      <w:szCs w:val="20"/>
                    </w:rPr>
                  </w:pPr>
                  <w:r>
                    <w:rPr>
                      <w:rFonts w:ascii="宋体" w:hAnsi="宋体" w:hint="eastAsia"/>
                      <w:bCs/>
                      <w:sz w:val="24"/>
                      <w:szCs w:val="20"/>
                    </w:rPr>
                    <w:t>投标报价文件</w:t>
                  </w:r>
                </w:p>
                <w:p w:rsidR="000D021B" w:rsidRDefault="000D021B" w:rsidP="00DB0D20">
                  <w:pPr>
                    <w:snapToGrid w:val="0"/>
                    <w:spacing w:beforeLines="50" w:after="50"/>
                    <w:rPr>
                      <w:rFonts w:ascii="宋体" w:hAnsi="宋体"/>
                      <w:bCs/>
                      <w:sz w:val="24"/>
                      <w:szCs w:val="20"/>
                    </w:rPr>
                  </w:pP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项目名称：</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项目编号：</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投标人名称</w:t>
                  </w:r>
                  <w:r>
                    <w:rPr>
                      <w:rFonts w:ascii="宋体" w:hAnsi="宋体" w:cs="宋体" w:hint="eastAsia"/>
                      <w:sz w:val="24"/>
                      <w:szCs w:val="24"/>
                    </w:rPr>
                    <w:t>（电子签章）</w:t>
                  </w:r>
                  <w:r>
                    <w:rPr>
                      <w:rFonts w:ascii="宋体" w:hAnsi="宋体" w:hint="eastAsia"/>
                      <w:bCs/>
                      <w:sz w:val="24"/>
                    </w:rPr>
                    <w:t>：</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投标人地址：</w:t>
                  </w:r>
                </w:p>
                <w:p w:rsidR="000D021B" w:rsidRDefault="000D021B" w:rsidP="00DB0D20">
                  <w:pPr>
                    <w:snapToGrid w:val="0"/>
                    <w:spacing w:beforeLines="50" w:after="50"/>
                    <w:ind w:firstLineChars="445" w:firstLine="1068"/>
                    <w:rPr>
                      <w:rFonts w:ascii="宋体" w:hAnsi="宋体"/>
                      <w:bCs/>
                      <w:sz w:val="24"/>
                    </w:rPr>
                  </w:pPr>
                </w:p>
                <w:p w:rsidR="000D021B" w:rsidRDefault="000D021B" w:rsidP="00DB0D20">
                  <w:pPr>
                    <w:snapToGrid w:val="0"/>
                    <w:spacing w:beforeLines="50" w:after="50"/>
                    <w:ind w:firstLineChars="1700" w:firstLine="4080"/>
                    <w:rPr>
                      <w:rFonts w:ascii="宋体" w:hAnsi="宋体"/>
                      <w:sz w:val="24"/>
                      <w:szCs w:val="20"/>
                    </w:rPr>
                  </w:pPr>
                </w:p>
                <w:p w:rsidR="000D021B" w:rsidRDefault="000D021B">
                  <w:pPr>
                    <w:jc w:val="cente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v:textbox>
            <w10:wrap type="topAndBottom"/>
          </v:shape>
        </w:pict>
      </w:r>
    </w:p>
    <w:p w:rsidR="00DB0D20" w:rsidRDefault="00DB0D20">
      <w:pPr>
        <w:snapToGrid w:val="0"/>
        <w:spacing w:line="400" w:lineRule="exact"/>
        <w:jc w:val="center"/>
        <w:outlineLvl w:val="1"/>
        <w:rPr>
          <w:rFonts w:ascii="宋体" w:hAnsi="宋体" w:cs="宋体"/>
        </w:rPr>
      </w:pPr>
    </w:p>
    <w:p w:rsidR="00DB0D20" w:rsidRDefault="00DB0D20">
      <w:pPr>
        <w:snapToGrid w:val="0"/>
        <w:spacing w:line="400" w:lineRule="exact"/>
        <w:jc w:val="center"/>
        <w:outlineLvl w:val="1"/>
        <w:rPr>
          <w:rFonts w:ascii="宋体" w:hAnsi="宋体" w:cs="宋体"/>
        </w:rPr>
      </w:pPr>
    </w:p>
    <w:p w:rsidR="00DB0D20" w:rsidRDefault="00DB0D20">
      <w:pPr>
        <w:snapToGrid w:val="0"/>
        <w:spacing w:line="400" w:lineRule="exact"/>
        <w:jc w:val="center"/>
        <w:outlineLvl w:val="1"/>
        <w:rPr>
          <w:rFonts w:ascii="宋体" w:hAnsi="宋体" w:cs="宋体"/>
          <w:bCs/>
          <w:sz w:val="24"/>
          <w:szCs w:val="20"/>
        </w:rPr>
      </w:pPr>
    </w:p>
    <w:p w:rsidR="00DB0D20" w:rsidRDefault="00DB0D20">
      <w:pPr>
        <w:snapToGrid w:val="0"/>
        <w:spacing w:line="400" w:lineRule="exact"/>
        <w:rPr>
          <w:rFonts w:ascii="宋体" w:hAnsi="宋体" w:cs="宋体"/>
          <w:b/>
          <w:sz w:val="24"/>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pStyle w:val="Default"/>
        <w:rPr>
          <w:rFonts w:hAnsi="宋体"/>
          <w:b/>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附件1</w:t>
      </w:r>
    </w:p>
    <w:p w:rsidR="00DB0D20" w:rsidRDefault="000D021B">
      <w:pPr>
        <w:spacing w:line="400" w:lineRule="exact"/>
        <w:jc w:val="center"/>
        <w:rPr>
          <w:rFonts w:ascii="宋体" w:hAnsi="宋体" w:cs="宋体"/>
          <w:b/>
          <w:sz w:val="28"/>
          <w:szCs w:val="28"/>
        </w:rPr>
      </w:pPr>
      <w:r>
        <w:rPr>
          <w:rFonts w:ascii="宋体" w:hAnsi="宋体" w:cs="宋体" w:hint="eastAsia"/>
          <w:b/>
          <w:sz w:val="28"/>
          <w:szCs w:val="28"/>
        </w:rPr>
        <w:t>开标一览表</w:t>
      </w:r>
    </w:p>
    <w:p w:rsidR="00DB0D20" w:rsidRDefault="000D021B">
      <w:pPr>
        <w:spacing w:line="400" w:lineRule="exact"/>
        <w:rPr>
          <w:rFonts w:ascii="宋体" w:hAnsi="宋体" w:cs="宋体"/>
          <w:sz w:val="22"/>
        </w:rPr>
      </w:pPr>
      <w:r>
        <w:rPr>
          <w:rFonts w:ascii="宋体" w:hAnsi="宋体" w:cs="宋体" w:hint="eastAsia"/>
          <w:sz w:val="22"/>
        </w:rPr>
        <w:t>项目名称：                                            项目编号：</w:t>
      </w:r>
    </w:p>
    <w:p w:rsidR="00DB0D20" w:rsidRDefault="000D021B">
      <w:pPr>
        <w:spacing w:line="400" w:lineRule="exact"/>
        <w:jc w:val="right"/>
        <w:rPr>
          <w:rFonts w:ascii="宋体" w:hAnsi="宋体" w:cs="宋体"/>
          <w:sz w:val="22"/>
        </w:rPr>
      </w:pPr>
      <w:r>
        <w:rPr>
          <w:rFonts w:ascii="宋体" w:hAnsi="宋体" w:cs="宋体" w:hint="eastAsia"/>
          <w:sz w:val="22"/>
        </w:rPr>
        <w:t xml:space="preserve">单位：人民币（元）               </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2609"/>
        <w:gridCol w:w="1067"/>
        <w:gridCol w:w="1240"/>
        <w:gridCol w:w="1608"/>
        <w:gridCol w:w="1285"/>
      </w:tblGrid>
      <w:tr w:rsidR="00DB0D20">
        <w:trPr>
          <w:trHeight w:val="567"/>
          <w:jc w:val="center"/>
        </w:trPr>
        <w:tc>
          <w:tcPr>
            <w:tcW w:w="1575"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序号</w:t>
            </w:r>
          </w:p>
        </w:tc>
        <w:tc>
          <w:tcPr>
            <w:tcW w:w="2609"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报价内容</w:t>
            </w:r>
          </w:p>
        </w:tc>
        <w:tc>
          <w:tcPr>
            <w:tcW w:w="1067"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单位</w:t>
            </w:r>
          </w:p>
        </w:tc>
        <w:tc>
          <w:tcPr>
            <w:tcW w:w="1240"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数量</w:t>
            </w:r>
          </w:p>
        </w:tc>
        <w:tc>
          <w:tcPr>
            <w:tcW w:w="1608"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投标报价</w:t>
            </w:r>
          </w:p>
        </w:tc>
        <w:tc>
          <w:tcPr>
            <w:tcW w:w="1285"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sz w:val="22"/>
              </w:rPr>
              <w:t>备注</w:t>
            </w:r>
          </w:p>
        </w:tc>
      </w:tr>
      <w:tr w:rsidR="00DB0D20">
        <w:trPr>
          <w:trHeight w:val="875"/>
          <w:jc w:val="center"/>
        </w:trPr>
        <w:tc>
          <w:tcPr>
            <w:tcW w:w="1575" w:type="dxa"/>
            <w:vAlign w:val="center"/>
          </w:tcPr>
          <w:p w:rsidR="00DB0D20" w:rsidRDefault="000D021B">
            <w:pPr>
              <w:spacing w:line="340" w:lineRule="exact"/>
              <w:jc w:val="center"/>
              <w:rPr>
                <w:rFonts w:ascii="宋体" w:hAnsi="宋体" w:cs="宋体"/>
                <w:sz w:val="22"/>
              </w:rPr>
            </w:pPr>
            <w:r>
              <w:rPr>
                <w:rFonts w:ascii="宋体" w:hAnsi="宋体" w:cs="宋体" w:hint="eastAsia"/>
                <w:sz w:val="22"/>
              </w:rPr>
              <w:t>1</w:t>
            </w:r>
          </w:p>
        </w:tc>
        <w:tc>
          <w:tcPr>
            <w:tcW w:w="2609" w:type="dxa"/>
            <w:vAlign w:val="center"/>
          </w:tcPr>
          <w:p w:rsidR="00DB0D20" w:rsidRDefault="000D021B">
            <w:pPr>
              <w:spacing w:line="340" w:lineRule="exact"/>
              <w:jc w:val="center"/>
              <w:rPr>
                <w:rFonts w:ascii="Times New Roman" w:hAnsi="宋体" w:cs="宋体"/>
                <w:sz w:val="22"/>
              </w:rPr>
            </w:pPr>
            <w:r>
              <w:rPr>
                <w:rFonts w:cs="宋体" w:hint="eastAsia"/>
                <w:color w:val="000000"/>
                <w:sz w:val="22"/>
              </w:rPr>
              <w:t>大圆柱全自动卷绕机</w:t>
            </w:r>
          </w:p>
        </w:tc>
        <w:tc>
          <w:tcPr>
            <w:tcW w:w="1067" w:type="dxa"/>
            <w:vAlign w:val="center"/>
          </w:tcPr>
          <w:p w:rsidR="00DB0D20" w:rsidRDefault="000D021B">
            <w:pPr>
              <w:spacing w:line="400" w:lineRule="exact"/>
              <w:jc w:val="center"/>
              <w:rPr>
                <w:rFonts w:ascii="宋体" w:hAnsi="宋体" w:cs="宋体"/>
                <w:sz w:val="22"/>
              </w:rPr>
            </w:pPr>
            <w:r>
              <w:rPr>
                <w:rFonts w:ascii="宋体" w:hAnsi="宋体" w:cs="宋体" w:hint="eastAsia"/>
                <w:sz w:val="22"/>
              </w:rPr>
              <w:t>1</w:t>
            </w:r>
          </w:p>
        </w:tc>
        <w:tc>
          <w:tcPr>
            <w:tcW w:w="1240" w:type="dxa"/>
            <w:vAlign w:val="center"/>
          </w:tcPr>
          <w:p w:rsidR="00DB0D20" w:rsidRDefault="000D021B">
            <w:pPr>
              <w:spacing w:line="400" w:lineRule="exact"/>
              <w:jc w:val="center"/>
              <w:rPr>
                <w:rFonts w:ascii="宋体" w:hAnsi="宋体" w:cs="宋体"/>
                <w:sz w:val="22"/>
              </w:rPr>
            </w:pPr>
            <w:r>
              <w:rPr>
                <w:rFonts w:ascii="宋体" w:hAnsi="宋体" w:cs="宋体" w:hint="eastAsia"/>
                <w:sz w:val="22"/>
              </w:rPr>
              <w:t>台</w:t>
            </w:r>
          </w:p>
        </w:tc>
        <w:tc>
          <w:tcPr>
            <w:tcW w:w="1608" w:type="dxa"/>
            <w:vAlign w:val="center"/>
          </w:tcPr>
          <w:p w:rsidR="00DB0D20" w:rsidRDefault="00DB0D20">
            <w:pPr>
              <w:pStyle w:val="a9"/>
              <w:spacing w:line="400" w:lineRule="exact"/>
              <w:jc w:val="center"/>
              <w:rPr>
                <w:rFonts w:hAnsi="宋体" w:cs="宋体"/>
                <w:sz w:val="22"/>
              </w:rPr>
            </w:pPr>
          </w:p>
        </w:tc>
        <w:tc>
          <w:tcPr>
            <w:tcW w:w="1285" w:type="dxa"/>
            <w:vAlign w:val="center"/>
          </w:tcPr>
          <w:p w:rsidR="00DB0D20" w:rsidRDefault="00DB0D20">
            <w:pPr>
              <w:pStyle w:val="a9"/>
              <w:spacing w:line="400" w:lineRule="exact"/>
              <w:jc w:val="center"/>
              <w:rPr>
                <w:rFonts w:ascii="Times New Roman" w:hAnsi="宋体" w:cs="宋体"/>
                <w:sz w:val="22"/>
              </w:rPr>
            </w:pPr>
          </w:p>
        </w:tc>
      </w:tr>
      <w:tr w:rsidR="00DB0D20">
        <w:trPr>
          <w:cantSplit/>
          <w:trHeight w:val="910"/>
          <w:jc w:val="center"/>
        </w:trPr>
        <w:tc>
          <w:tcPr>
            <w:tcW w:w="1575" w:type="dxa"/>
            <w:vAlign w:val="center"/>
          </w:tcPr>
          <w:p w:rsidR="00DB0D20" w:rsidRDefault="000D021B">
            <w:pPr>
              <w:pStyle w:val="a9"/>
              <w:spacing w:line="400" w:lineRule="exact"/>
              <w:jc w:val="center"/>
              <w:rPr>
                <w:rFonts w:ascii="Times New Roman" w:hAnsi="宋体" w:cs="宋体"/>
                <w:sz w:val="22"/>
              </w:rPr>
            </w:pPr>
            <w:r>
              <w:rPr>
                <w:rFonts w:ascii="Times New Roman" w:hAnsi="宋体" w:cs="宋体" w:hint="eastAsia"/>
                <w:b/>
                <w:sz w:val="22"/>
              </w:rPr>
              <w:t>投标总报价（元）</w:t>
            </w:r>
          </w:p>
        </w:tc>
        <w:tc>
          <w:tcPr>
            <w:tcW w:w="7809" w:type="dxa"/>
            <w:gridSpan w:val="5"/>
            <w:vAlign w:val="center"/>
          </w:tcPr>
          <w:p w:rsidR="00DB0D20" w:rsidRDefault="000D021B">
            <w:pPr>
              <w:pStyle w:val="a9"/>
              <w:spacing w:line="400" w:lineRule="exact"/>
              <w:rPr>
                <w:rFonts w:ascii="Times New Roman" w:hAnsi="宋体" w:cs="宋体"/>
                <w:b/>
                <w:sz w:val="22"/>
              </w:rPr>
            </w:pPr>
            <w:r>
              <w:rPr>
                <w:rFonts w:ascii="Times New Roman" w:hAnsi="宋体" w:cs="宋体" w:hint="eastAsia"/>
                <w:b/>
                <w:sz w:val="22"/>
              </w:rPr>
              <w:t>小写：</w:t>
            </w:r>
          </w:p>
          <w:p w:rsidR="00DB0D20" w:rsidRDefault="000D021B">
            <w:pPr>
              <w:pStyle w:val="a9"/>
              <w:spacing w:line="400" w:lineRule="exact"/>
              <w:rPr>
                <w:rFonts w:ascii="Times New Roman" w:hAnsi="宋体" w:cs="宋体"/>
                <w:sz w:val="22"/>
              </w:rPr>
            </w:pPr>
            <w:r>
              <w:rPr>
                <w:rFonts w:ascii="Times New Roman" w:hAnsi="宋体" w:cs="宋体" w:hint="eastAsia"/>
                <w:b/>
                <w:sz w:val="22"/>
              </w:rPr>
              <w:t>大写：</w:t>
            </w:r>
          </w:p>
        </w:tc>
      </w:tr>
    </w:tbl>
    <w:p w:rsidR="00DB0D20" w:rsidRDefault="00DB0D20">
      <w:pPr>
        <w:spacing w:line="400" w:lineRule="exact"/>
        <w:rPr>
          <w:rFonts w:ascii="宋体" w:hAnsi="宋体" w:cs="宋体"/>
          <w:sz w:val="22"/>
        </w:rPr>
      </w:pPr>
    </w:p>
    <w:p w:rsidR="00DB0D20" w:rsidRDefault="000D021B">
      <w:pPr>
        <w:spacing w:line="360" w:lineRule="auto"/>
      </w:pPr>
      <w:r>
        <w:rPr>
          <w:rFonts w:ascii="宋体" w:hAnsi="宋体" w:cs="宋体" w:hint="eastAsia"/>
          <w:sz w:val="22"/>
        </w:rPr>
        <w:t>备注：1.投标总报价是指投标人在正确地完全履行合同义务后采购人应支付给投标人所有的货物价款，即货物的供货、税金、包装、运输、保险、装卸、检验、安装、调试、验收、技术服务、售后服务、质保期保障、材料等全部费用，实行固定费用总包干，投标人应根据上述因素自行考虑含入投标总价。</w:t>
      </w:r>
    </w:p>
    <w:p w:rsidR="00DB0D20" w:rsidRDefault="000D021B">
      <w:pPr>
        <w:spacing w:line="360" w:lineRule="auto"/>
        <w:ind w:firstLineChars="200" w:firstLine="440"/>
        <w:rPr>
          <w:rFonts w:ascii="宋体" w:hAnsi="宋体" w:cs="宋体"/>
          <w:sz w:val="22"/>
        </w:rPr>
      </w:pPr>
      <w:r>
        <w:rPr>
          <w:rFonts w:ascii="宋体" w:hAnsi="宋体" w:cs="宋体" w:hint="eastAsia"/>
          <w:sz w:val="22"/>
        </w:rPr>
        <w:t>2.此栏内投标报价应与“投标报价明细表”中投标总价相一致。</w:t>
      </w:r>
    </w:p>
    <w:p w:rsidR="00DB0D20" w:rsidRDefault="000D021B">
      <w:pPr>
        <w:spacing w:line="360" w:lineRule="auto"/>
        <w:ind w:firstLineChars="200" w:firstLine="440"/>
        <w:rPr>
          <w:rFonts w:ascii="宋体" w:hAnsi="宋体" w:cs="宋体"/>
        </w:rPr>
      </w:pPr>
      <w:r>
        <w:rPr>
          <w:rFonts w:ascii="宋体" w:hAnsi="宋体" w:cs="宋体" w:hint="eastAsia"/>
          <w:sz w:val="22"/>
        </w:rPr>
        <w:t>3.客户端填写的报价与以pdf格式上传文件中的报价不一致的，应以Pdf格式上传文件中的报价为准。</w:t>
      </w:r>
    </w:p>
    <w:p w:rsidR="00DB0D20" w:rsidRDefault="00DB0D20">
      <w:pPr>
        <w:spacing w:line="400" w:lineRule="exact"/>
        <w:rPr>
          <w:rFonts w:ascii="宋体" w:hAnsi="宋体" w:cs="宋体"/>
          <w:sz w:val="24"/>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pStyle w:val="a7"/>
        <w:ind w:firstLine="321"/>
        <w:rPr>
          <w:rFonts w:ascii="宋体" w:hAnsi="宋体" w:cs="宋体"/>
        </w:rPr>
      </w:pPr>
    </w:p>
    <w:p w:rsidR="00DB0D20" w:rsidRDefault="00DB0D20">
      <w:pPr>
        <w:pStyle w:val="20"/>
        <w:ind w:left="0" w:firstLineChars="0" w:firstLine="0"/>
        <w:rPr>
          <w:rFonts w:ascii="宋体" w:hAnsi="宋体" w:cs="宋体"/>
          <w:b/>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附件2</w:t>
      </w:r>
    </w:p>
    <w:p w:rsidR="00DB0D20" w:rsidRDefault="000D021B">
      <w:pPr>
        <w:pStyle w:val="a9"/>
        <w:snapToGrid w:val="0"/>
        <w:spacing w:line="400" w:lineRule="exact"/>
        <w:jc w:val="center"/>
        <w:rPr>
          <w:rFonts w:hAnsi="宋体" w:cs="宋体"/>
          <w:b/>
        </w:rPr>
      </w:pPr>
      <w:r>
        <w:rPr>
          <w:rFonts w:hAnsi="宋体" w:cs="宋体" w:hint="eastAsia"/>
          <w:b/>
          <w:sz w:val="28"/>
          <w:szCs w:val="28"/>
        </w:rPr>
        <w:t>投标报价明细表</w:t>
      </w:r>
    </w:p>
    <w:p w:rsidR="00DB0D20" w:rsidRDefault="000D021B">
      <w:pPr>
        <w:spacing w:line="400" w:lineRule="exact"/>
        <w:ind w:firstLineChars="200" w:firstLine="440"/>
        <w:rPr>
          <w:rFonts w:ascii="宋体" w:hAnsi="宋体" w:cs="宋体"/>
          <w:sz w:val="22"/>
        </w:rPr>
      </w:pPr>
      <w:r>
        <w:rPr>
          <w:rFonts w:ascii="宋体" w:hAnsi="宋体" w:cs="宋体" w:hint="eastAsia"/>
          <w:sz w:val="22"/>
        </w:rPr>
        <w:t xml:space="preserve">项目名称：                                               项目编号：  </w:t>
      </w:r>
    </w:p>
    <w:tbl>
      <w:tblPr>
        <w:tblW w:w="94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99"/>
        <w:gridCol w:w="1176"/>
        <w:gridCol w:w="946"/>
        <w:gridCol w:w="729"/>
        <w:gridCol w:w="713"/>
        <w:gridCol w:w="1230"/>
        <w:gridCol w:w="853"/>
        <w:gridCol w:w="722"/>
        <w:gridCol w:w="1301"/>
        <w:gridCol w:w="1150"/>
      </w:tblGrid>
      <w:tr w:rsidR="00DB0D20">
        <w:trPr>
          <w:trHeight w:val="850"/>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pacing w:val="20"/>
                <w:sz w:val="22"/>
              </w:rPr>
            </w:pPr>
            <w:r>
              <w:rPr>
                <w:rFonts w:ascii="宋体" w:hAnsi="宋体" w:cs="宋体" w:hint="eastAsia"/>
                <w:sz w:val="22"/>
              </w:rPr>
              <w:t>序号</w:t>
            </w: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pacing w:val="20"/>
                <w:sz w:val="22"/>
              </w:rPr>
            </w:pPr>
            <w:r>
              <w:rPr>
                <w:rFonts w:ascii="宋体" w:hAnsi="宋体" w:cs="宋体" w:hint="eastAsia"/>
                <w:sz w:val="22"/>
              </w:rPr>
              <w:t>货物名称</w:t>
            </w:r>
          </w:p>
        </w:tc>
        <w:tc>
          <w:tcPr>
            <w:tcW w:w="946"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制造商</w:t>
            </w:r>
          </w:p>
        </w:tc>
        <w:tc>
          <w:tcPr>
            <w:tcW w:w="729"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产地</w:t>
            </w:r>
          </w:p>
        </w:tc>
        <w:tc>
          <w:tcPr>
            <w:tcW w:w="713"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品牌</w:t>
            </w:r>
          </w:p>
        </w:tc>
        <w:tc>
          <w:tcPr>
            <w:tcW w:w="1230"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规格型号</w:t>
            </w: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数量</w:t>
            </w: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z w:val="22"/>
              </w:rPr>
            </w:pPr>
            <w:r>
              <w:rPr>
                <w:rFonts w:ascii="宋体" w:hAnsi="宋体" w:cs="宋体" w:hint="eastAsia"/>
                <w:sz w:val="22"/>
              </w:rPr>
              <w:t>单位</w:t>
            </w:r>
          </w:p>
        </w:tc>
        <w:tc>
          <w:tcPr>
            <w:tcW w:w="1301"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center"/>
              <w:rPr>
                <w:rFonts w:ascii="宋体" w:hAnsi="宋体" w:cs="宋体"/>
                <w:spacing w:val="20"/>
                <w:sz w:val="22"/>
              </w:rPr>
            </w:pPr>
            <w:r>
              <w:rPr>
                <w:rFonts w:ascii="宋体" w:hAnsi="宋体" w:cs="宋体" w:hint="eastAsia"/>
                <w:sz w:val="22"/>
              </w:rPr>
              <w:t>单价（元）</w:t>
            </w:r>
          </w:p>
        </w:tc>
        <w:tc>
          <w:tcPr>
            <w:tcW w:w="1150" w:type="dxa"/>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rPr>
                <w:rFonts w:ascii="宋体" w:hAnsi="宋体" w:cs="宋体"/>
                <w:spacing w:val="20"/>
                <w:sz w:val="22"/>
              </w:rPr>
            </w:pPr>
            <w:r>
              <w:rPr>
                <w:rFonts w:ascii="宋体" w:hAnsi="宋体" w:cs="宋体" w:hint="eastAsia"/>
                <w:sz w:val="22"/>
              </w:rPr>
              <w:t>金额（元）</w:t>
            </w: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506"/>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88"/>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45"/>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45"/>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45"/>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445"/>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left"/>
              <w:rPr>
                <w:rFonts w:ascii="宋体" w:hAnsi="宋体" w:cs="宋体"/>
                <w:sz w:val="22"/>
              </w:rPr>
            </w:pPr>
          </w:p>
        </w:tc>
        <w:tc>
          <w:tcPr>
            <w:tcW w:w="946"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29"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713"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23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853"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722" w:type="dxa"/>
            <w:tcBorders>
              <w:top w:val="single" w:sz="4" w:space="0" w:color="auto"/>
              <w:left w:val="single" w:sz="4" w:space="0" w:color="auto"/>
              <w:bottom w:val="single" w:sz="4" w:space="0" w:color="auto"/>
              <w:right w:val="single" w:sz="4" w:space="0" w:color="auto"/>
            </w:tcBorders>
            <w:vAlign w:val="center"/>
          </w:tcPr>
          <w:p w:rsidR="00DB0D20" w:rsidRDefault="00DB0D20">
            <w:pPr>
              <w:spacing w:line="400" w:lineRule="exact"/>
              <w:jc w:val="center"/>
              <w:rPr>
                <w:rFonts w:ascii="宋体" w:hAnsi="宋体" w:cs="宋体"/>
                <w:sz w:val="22"/>
              </w:rPr>
            </w:pPr>
          </w:p>
        </w:tc>
        <w:tc>
          <w:tcPr>
            <w:tcW w:w="1301"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c>
          <w:tcPr>
            <w:tcW w:w="1150" w:type="dxa"/>
            <w:tcBorders>
              <w:top w:val="single" w:sz="4" w:space="0" w:color="auto"/>
              <w:left w:val="single" w:sz="4" w:space="0" w:color="auto"/>
              <w:bottom w:val="single" w:sz="4" w:space="0" w:color="auto"/>
              <w:right w:val="single" w:sz="4" w:space="0" w:color="auto"/>
            </w:tcBorders>
          </w:tcPr>
          <w:p w:rsidR="00DB0D20" w:rsidRDefault="00DB0D20">
            <w:pPr>
              <w:tabs>
                <w:tab w:val="left" w:pos="1418"/>
              </w:tabs>
              <w:snapToGrid w:val="0"/>
              <w:spacing w:line="400" w:lineRule="exact"/>
              <w:jc w:val="center"/>
              <w:rPr>
                <w:rFonts w:ascii="宋体" w:hAnsi="宋体" w:cs="宋体"/>
                <w:spacing w:val="20"/>
                <w:sz w:val="22"/>
              </w:rPr>
            </w:pPr>
          </w:p>
        </w:tc>
      </w:tr>
      <w:tr w:rsidR="00DB0D20">
        <w:trPr>
          <w:trHeight w:val="502"/>
          <w:jc w:val="center"/>
        </w:trPr>
        <w:tc>
          <w:tcPr>
            <w:tcW w:w="599" w:type="dxa"/>
            <w:tcBorders>
              <w:top w:val="single" w:sz="4" w:space="0" w:color="auto"/>
              <w:left w:val="single" w:sz="4" w:space="0" w:color="auto"/>
              <w:bottom w:val="single" w:sz="4" w:space="0" w:color="auto"/>
              <w:right w:val="single" w:sz="4" w:space="0" w:color="auto"/>
            </w:tcBorders>
            <w:vAlign w:val="center"/>
          </w:tcPr>
          <w:p w:rsidR="00DB0D20" w:rsidRDefault="00DB0D20">
            <w:pPr>
              <w:tabs>
                <w:tab w:val="left" w:pos="1418"/>
              </w:tabs>
              <w:snapToGrid w:val="0"/>
              <w:spacing w:line="400" w:lineRule="exact"/>
              <w:jc w:val="left"/>
              <w:rPr>
                <w:rFonts w:ascii="宋体" w:hAnsi="宋体" w:cs="宋体"/>
                <w:sz w:val="22"/>
              </w:rPr>
            </w:pPr>
          </w:p>
        </w:tc>
        <w:tc>
          <w:tcPr>
            <w:tcW w:w="8820" w:type="dxa"/>
            <w:gridSpan w:val="9"/>
            <w:tcBorders>
              <w:top w:val="single" w:sz="4" w:space="0" w:color="auto"/>
              <w:left w:val="single" w:sz="4" w:space="0" w:color="auto"/>
              <w:bottom w:val="single" w:sz="4" w:space="0" w:color="auto"/>
              <w:right w:val="single" w:sz="4" w:space="0" w:color="auto"/>
            </w:tcBorders>
            <w:vAlign w:val="center"/>
          </w:tcPr>
          <w:p w:rsidR="00DB0D20" w:rsidRDefault="000D021B">
            <w:pPr>
              <w:tabs>
                <w:tab w:val="left" w:pos="1418"/>
              </w:tabs>
              <w:snapToGrid w:val="0"/>
              <w:spacing w:line="400" w:lineRule="exact"/>
              <w:jc w:val="left"/>
              <w:rPr>
                <w:rFonts w:ascii="宋体" w:hAnsi="宋体" w:cs="宋体"/>
                <w:spacing w:val="20"/>
                <w:sz w:val="22"/>
              </w:rPr>
            </w:pPr>
            <w:r>
              <w:rPr>
                <w:rFonts w:ascii="宋体" w:hAnsi="宋体" w:cs="宋体" w:hint="eastAsia"/>
                <w:sz w:val="22"/>
              </w:rPr>
              <w:t>投标总价（与开标一览表一致）：</w:t>
            </w:r>
          </w:p>
        </w:tc>
      </w:tr>
    </w:tbl>
    <w:p w:rsidR="00DB0D20" w:rsidRDefault="000D021B">
      <w:pPr>
        <w:spacing w:line="360" w:lineRule="exact"/>
        <w:jc w:val="left"/>
        <w:rPr>
          <w:rFonts w:ascii="宋体" w:hAnsi="宋体" w:cs="宋体"/>
          <w:sz w:val="22"/>
        </w:rPr>
      </w:pPr>
      <w:r>
        <w:rPr>
          <w:rFonts w:ascii="宋体" w:hAnsi="宋体" w:cs="宋体" w:hint="eastAsia"/>
          <w:sz w:val="22"/>
        </w:rPr>
        <w:t>备注：1.“报价明细表”内“投标总价”应与附件1“开标一览表”中“投标总报价”相一致。</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2.如果含在产品价格中则填“含”，如无此项内容则填“无”，</w:t>
      </w:r>
      <w:proofErr w:type="gramStart"/>
      <w:r>
        <w:rPr>
          <w:rFonts w:ascii="宋体" w:hAnsi="宋体" w:cs="宋体" w:hint="eastAsia"/>
          <w:sz w:val="22"/>
        </w:rPr>
        <w:t>不</w:t>
      </w:r>
      <w:proofErr w:type="gramEnd"/>
      <w:r>
        <w:rPr>
          <w:rFonts w:ascii="宋体" w:hAnsi="宋体" w:cs="宋体" w:hint="eastAsia"/>
          <w:sz w:val="22"/>
        </w:rPr>
        <w:t>留空白。此表投标人可根据实际需求自行编制。</w:t>
      </w:r>
    </w:p>
    <w:p w:rsidR="00DB0D20" w:rsidRDefault="000D021B">
      <w:pPr>
        <w:spacing w:line="360" w:lineRule="exact"/>
        <w:ind w:firstLineChars="200" w:firstLine="440"/>
        <w:jc w:val="left"/>
        <w:outlineLvl w:val="0"/>
        <w:rPr>
          <w:rFonts w:ascii="宋体" w:hAnsi="宋体" w:cs="宋体"/>
          <w:spacing w:val="-6"/>
          <w:sz w:val="22"/>
          <w:u w:val="single"/>
        </w:rPr>
      </w:pPr>
      <w:r>
        <w:rPr>
          <w:rFonts w:ascii="宋体" w:hAnsi="宋体" w:cs="宋体" w:hint="eastAsia"/>
          <w:sz w:val="22"/>
        </w:rPr>
        <w:t>3.</w:t>
      </w:r>
      <w:r>
        <w:rPr>
          <w:rFonts w:ascii="宋体" w:hAnsi="宋体" w:cs="宋体" w:hint="eastAsia"/>
          <w:sz w:val="22"/>
          <w:u w:val="single"/>
        </w:rPr>
        <w:t>▲</w:t>
      </w:r>
      <w:r>
        <w:rPr>
          <w:rFonts w:ascii="宋体" w:hAnsi="宋体" w:cs="宋体" w:hint="eastAsia"/>
          <w:spacing w:val="-6"/>
          <w:sz w:val="22"/>
          <w:u w:val="single"/>
        </w:rPr>
        <w:t>不提供报价明细表将视为没有明确响应招标文件。</w:t>
      </w:r>
    </w:p>
    <w:p w:rsidR="00DB0D20" w:rsidRDefault="000D021B">
      <w:pPr>
        <w:spacing w:line="360" w:lineRule="exact"/>
        <w:ind w:firstLineChars="200" w:firstLine="416"/>
        <w:jc w:val="left"/>
        <w:outlineLvl w:val="0"/>
        <w:rPr>
          <w:rFonts w:ascii="宋体" w:hAnsi="宋体" w:cs="宋体"/>
          <w:sz w:val="22"/>
        </w:rPr>
      </w:pPr>
      <w:r>
        <w:rPr>
          <w:rFonts w:ascii="宋体" w:hAnsi="宋体" w:cs="宋体" w:hint="eastAsia"/>
          <w:spacing w:val="-6"/>
          <w:sz w:val="22"/>
        </w:rPr>
        <w:t>4.</w:t>
      </w:r>
      <w:r>
        <w:rPr>
          <w:rFonts w:ascii="宋体" w:hAnsi="宋体" w:cs="宋体" w:hint="eastAsia"/>
          <w:sz w:val="22"/>
        </w:rPr>
        <w:t>在中标或者成交公告的内容中增加本表，请各投标人认真填写，确保报价数据的真实性、完整性和合理性。</w:t>
      </w:r>
    </w:p>
    <w:p w:rsidR="00DB0D20" w:rsidRDefault="000D021B">
      <w:pPr>
        <w:pStyle w:val="2"/>
        <w:numPr>
          <w:ilvl w:val="1"/>
          <w:numId w:val="0"/>
        </w:numPr>
        <w:spacing w:line="360" w:lineRule="exact"/>
        <w:ind w:firstLineChars="200" w:firstLine="416"/>
        <w:jc w:val="left"/>
        <w:rPr>
          <w:rFonts w:ascii="宋体" w:hAnsi="宋体" w:cs="宋体"/>
          <w:sz w:val="22"/>
          <w:szCs w:val="22"/>
        </w:rPr>
      </w:pPr>
      <w:r>
        <w:rPr>
          <w:rFonts w:ascii="宋体" w:hAnsi="宋体" w:cs="宋体" w:hint="eastAsia"/>
          <w:b w:val="0"/>
          <w:spacing w:val="-6"/>
          <w:kern w:val="2"/>
          <w:sz w:val="22"/>
          <w:szCs w:val="22"/>
        </w:rPr>
        <w:t>5.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rsidR="00DB0D20" w:rsidRDefault="00DB0D20">
      <w:pPr>
        <w:spacing w:line="400" w:lineRule="exact"/>
        <w:ind w:firstLineChars="200" w:firstLine="440"/>
        <w:rPr>
          <w:rFonts w:ascii="宋体" w:hAnsi="宋体" w:cs="宋体"/>
          <w:sz w:val="22"/>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rsidP="00DB0D20">
      <w:pPr>
        <w:snapToGrid w:val="0"/>
        <w:spacing w:beforeLines="50" w:after="50"/>
        <w:outlineLvl w:val="1"/>
        <w:rPr>
          <w:rFonts w:ascii="宋体" w:hAnsi="宋体" w:cs="宋体"/>
          <w:b/>
          <w:bCs/>
          <w:sz w:val="28"/>
          <w:szCs w:val="28"/>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附件3</w:t>
      </w:r>
    </w:p>
    <w:p w:rsidR="00DB0D20" w:rsidRDefault="000D021B">
      <w:pPr>
        <w:pStyle w:val="af1"/>
        <w:spacing w:before="0" w:beforeAutospacing="0" w:after="0" w:afterAutospacing="0" w:line="360" w:lineRule="auto"/>
        <w:jc w:val="center"/>
        <w:rPr>
          <w:rFonts w:ascii="仿宋" w:eastAsia="仿宋" w:hAnsi="仿宋" w:cs="仿宋"/>
          <w:sz w:val="28"/>
          <w:szCs w:val="28"/>
        </w:rPr>
      </w:pPr>
      <w:r>
        <w:rPr>
          <w:rFonts w:hint="eastAsia"/>
          <w:b/>
          <w:bCs/>
          <w:sz w:val="28"/>
          <w:szCs w:val="28"/>
          <w:shd w:val="clear" w:color="auto" w:fill="FFFFFF"/>
        </w:rPr>
        <w:t>中小企业声明函（货物）</w:t>
      </w:r>
    </w:p>
    <w:p w:rsidR="00DB0D20" w:rsidRDefault="000D021B">
      <w:pPr>
        <w:pStyle w:val="Bodytext1"/>
        <w:tabs>
          <w:tab w:val="left" w:pos="662"/>
          <w:tab w:val="left" w:pos="908"/>
          <w:tab w:val="left" w:pos="2945"/>
        </w:tabs>
        <w:spacing w:line="370" w:lineRule="exact"/>
        <w:ind w:firstLineChars="200" w:firstLine="480"/>
        <w:jc w:val="left"/>
        <w:rPr>
          <w:color w:val="000000"/>
          <w:sz w:val="24"/>
          <w:szCs w:val="24"/>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温州大学（单位名称）</w:t>
      </w:r>
      <w:r>
        <w:rPr>
          <w:rFonts w:hint="eastAsia"/>
          <w:color w:val="000000"/>
          <w:sz w:val="24"/>
          <w:szCs w:val="24"/>
          <w:lang w:val="en-US" w:eastAsia="zh-CN"/>
        </w:rPr>
        <w:t>的</w:t>
      </w:r>
      <w:r>
        <w:rPr>
          <w:rFonts w:hint="eastAsia"/>
          <w:color w:val="000000"/>
          <w:sz w:val="24"/>
          <w:szCs w:val="24"/>
          <w:u w:val="single"/>
          <w:lang w:val="en-US" w:eastAsia="zh-CN"/>
        </w:rPr>
        <w:t xml:space="preserve">     （项目名称）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rPr>
        <w:t>相关企业（含联合体中的中小企业、签订分包意向协议的中小企业）的具体情况如</w:t>
      </w:r>
      <w:r>
        <w:rPr>
          <w:rFonts w:hint="eastAsia"/>
          <w:color w:val="000000"/>
          <w:sz w:val="24"/>
          <w:szCs w:val="24"/>
          <w:lang w:eastAsia="zh-CN"/>
        </w:rPr>
        <w:t>下</w:t>
      </w:r>
      <w:r>
        <w:rPr>
          <w:rFonts w:hint="eastAsia"/>
          <w:color w:val="000000"/>
          <w:sz w:val="24"/>
          <w:szCs w:val="24"/>
        </w:rPr>
        <w:t>：</w:t>
      </w:r>
    </w:p>
    <w:p w:rsidR="00DB0D20" w:rsidRDefault="000D021B">
      <w:pPr>
        <w:spacing w:line="360" w:lineRule="exact"/>
        <w:rPr>
          <w:color w:val="000000"/>
          <w:sz w:val="24"/>
          <w:szCs w:val="24"/>
        </w:rPr>
      </w:pPr>
      <w:r>
        <w:rPr>
          <w:rFonts w:ascii="宋体" w:hAnsi="宋体" w:cs="宋体" w:hint="eastAsia"/>
          <w:color w:val="000000"/>
          <w:sz w:val="24"/>
          <w:szCs w:val="24"/>
          <w:lang w:bidi="zh-TW"/>
        </w:rPr>
        <w:t>1.</w:t>
      </w:r>
      <w:r>
        <w:rPr>
          <w:color w:val="000000"/>
          <w:sz w:val="24"/>
          <w:szCs w:val="24"/>
          <w:u w:val="single"/>
        </w:rPr>
        <w:t>（标的名称）</w:t>
      </w:r>
      <w:r>
        <w:rPr>
          <w:color w:val="000000"/>
          <w:sz w:val="24"/>
          <w:szCs w:val="24"/>
        </w:rPr>
        <w:t>,</w:t>
      </w:r>
      <w:r>
        <w:rPr>
          <w:color w:val="000000"/>
          <w:sz w:val="24"/>
          <w:szCs w:val="24"/>
        </w:rPr>
        <w:t>属于</w:t>
      </w:r>
      <w:r>
        <w:rPr>
          <w:color w:val="000000"/>
          <w:sz w:val="24"/>
          <w:szCs w:val="24"/>
          <w:u w:val="single"/>
        </w:rPr>
        <w:t>（采购文件中明确的所属行业）</w:t>
      </w:r>
      <w:r>
        <w:rPr>
          <w:rFonts w:hint="eastAsia"/>
          <w:color w:val="000000"/>
          <w:sz w:val="24"/>
          <w:szCs w:val="24"/>
        </w:rPr>
        <w:t>行</w:t>
      </w:r>
      <w:r>
        <w:rPr>
          <w:color w:val="000000"/>
          <w:sz w:val="24"/>
          <w:szCs w:val="24"/>
        </w:rPr>
        <w:t>业；制造商为</w:t>
      </w:r>
      <w:r>
        <w:rPr>
          <w:color w:val="000000"/>
          <w:sz w:val="24"/>
          <w:szCs w:val="24"/>
          <w:u w:val="single"/>
        </w:rPr>
        <w:t>（企业名称）</w:t>
      </w:r>
      <w:r>
        <w:rPr>
          <w:i/>
          <w:iCs/>
          <w:color w:val="000000"/>
          <w:sz w:val="24"/>
          <w:szCs w:val="24"/>
        </w:rPr>
        <w:t>、</w:t>
      </w:r>
      <w:r>
        <w:rPr>
          <w:color w:val="000000"/>
          <w:sz w:val="24"/>
          <w:szCs w:val="24"/>
        </w:rPr>
        <w:t>从业人员人，营业收</w:t>
      </w:r>
      <w:r>
        <w:rPr>
          <w:color w:val="000000"/>
          <w:sz w:val="24"/>
          <w:szCs w:val="24"/>
        </w:rPr>
        <w:t xml:space="preserve"> </w:t>
      </w:r>
      <w:r>
        <w:rPr>
          <w:color w:val="000000"/>
          <w:sz w:val="24"/>
          <w:szCs w:val="24"/>
        </w:rPr>
        <w:t>入为万元，资产总额为</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color w:val="000000"/>
          <w:sz w:val="24"/>
          <w:szCs w:val="24"/>
          <w:u w:val="single"/>
        </w:rPr>
        <w:t>（中型企业、小型企业、微型企业）</w:t>
      </w:r>
      <w:r>
        <w:rPr>
          <w:rFonts w:hint="eastAsia"/>
          <w:color w:val="000000"/>
          <w:sz w:val="24"/>
          <w:szCs w:val="24"/>
        </w:rPr>
        <w:t>；</w:t>
      </w:r>
    </w:p>
    <w:p w:rsidR="00DB0D20" w:rsidRDefault="000D021B">
      <w:pPr>
        <w:pStyle w:val="Bodytext1"/>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从业人员人，营业收入为</w:t>
      </w:r>
      <w:r>
        <w:rPr>
          <w:rFonts w:hint="eastAsia"/>
          <w:sz w:val="24"/>
          <w:szCs w:val="24"/>
          <w:u w:val="single"/>
        </w:rPr>
        <w:tab/>
      </w:r>
      <w:r>
        <w:rPr>
          <w:rFonts w:hint="eastAsia"/>
          <w:sz w:val="24"/>
          <w:szCs w:val="24"/>
        </w:rPr>
        <w:t>万元，资产总额为</w:t>
      </w:r>
      <w:r>
        <w:rPr>
          <w:rFonts w:hint="eastAsia"/>
          <w:sz w:val="24"/>
          <w:szCs w:val="24"/>
          <w:u w:val="single"/>
        </w:rPr>
        <w:tab/>
      </w:r>
      <w:r>
        <w:rPr>
          <w:rFonts w:hint="eastAsia"/>
          <w:sz w:val="24"/>
          <w:szCs w:val="24"/>
        </w:rPr>
        <w:t>万元，属于</w:t>
      </w:r>
      <w:r>
        <w:rPr>
          <w:rFonts w:hint="eastAsia"/>
          <w:sz w:val="24"/>
          <w:szCs w:val="24"/>
          <w:u w:val="single"/>
        </w:rPr>
        <w:t>（中型企业、小型 企业、微型</w:t>
      </w:r>
      <w:r>
        <w:rPr>
          <w:rFonts w:hint="eastAsia"/>
          <w:sz w:val="24"/>
          <w:szCs w:val="24"/>
          <w:u w:val="single"/>
          <w:lang w:val="zh-CN" w:eastAsia="zh-CN" w:bidi="zh-CN"/>
        </w:rPr>
        <w:t>企业）；</w:t>
      </w:r>
    </w:p>
    <w:p w:rsidR="00DB0D20" w:rsidRDefault="000D021B">
      <w:pPr>
        <w:pStyle w:val="Bodytext1"/>
        <w:tabs>
          <w:tab w:val="left" w:pos="662"/>
          <w:tab w:val="left" w:pos="908"/>
          <w:tab w:val="left" w:pos="2945"/>
        </w:tabs>
        <w:spacing w:line="370" w:lineRule="exact"/>
        <w:ind w:left="460" w:firstLineChars="200" w:firstLine="480"/>
      </w:pPr>
      <w:r>
        <w:rPr>
          <w:rFonts w:hint="eastAsia"/>
          <w:sz w:val="24"/>
          <w:szCs w:val="24"/>
          <w:lang w:val="en-US" w:eastAsia="zh-CN"/>
        </w:rPr>
        <w:t>……</w:t>
      </w:r>
    </w:p>
    <w:p w:rsidR="00DB0D20" w:rsidRDefault="000D021B">
      <w:pPr>
        <w:pStyle w:val="Bodytext1"/>
        <w:tabs>
          <w:tab w:val="left" w:pos="662"/>
          <w:tab w:val="left" w:pos="908"/>
          <w:tab w:val="left" w:pos="2945"/>
        </w:tabs>
        <w:spacing w:line="370" w:lineRule="exact"/>
        <w:ind w:firstLineChars="200" w:firstLine="48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rsidR="00DB0D20" w:rsidRDefault="000D021B">
      <w:pPr>
        <w:pStyle w:val="Bodytext1"/>
        <w:tabs>
          <w:tab w:val="left" w:pos="662"/>
          <w:tab w:val="left" w:pos="908"/>
          <w:tab w:val="left" w:pos="2945"/>
        </w:tabs>
        <w:spacing w:line="370" w:lineRule="exact"/>
        <w:ind w:firstLineChars="200" w:firstLine="480"/>
        <w:rPr>
          <w:sz w:val="24"/>
          <w:szCs w:val="24"/>
        </w:rPr>
      </w:pPr>
      <w:r>
        <w:rPr>
          <w:color w:val="000000"/>
          <w:sz w:val="24"/>
          <w:szCs w:val="24"/>
        </w:rPr>
        <w:t>本企业对上述声明内容的真实性负责。如有虚假，将依法承担相应责任。</w:t>
      </w:r>
    </w:p>
    <w:p w:rsidR="00DB0D20" w:rsidRDefault="00DB0D20">
      <w:pPr>
        <w:pStyle w:val="Bodytext1"/>
        <w:spacing w:line="372" w:lineRule="exact"/>
        <w:ind w:firstLine="0"/>
        <w:jc w:val="left"/>
        <w:rPr>
          <w:color w:val="000000"/>
          <w:sz w:val="24"/>
          <w:szCs w:val="24"/>
        </w:rPr>
      </w:pPr>
    </w:p>
    <w:p w:rsidR="00DB0D20" w:rsidRDefault="000D021B" w:rsidP="00DB0D20">
      <w:pPr>
        <w:pStyle w:val="Bodytext1"/>
        <w:spacing w:line="372" w:lineRule="exact"/>
        <w:ind w:firstLineChars="1862" w:firstLine="4469"/>
        <w:jc w:val="left"/>
        <w:rPr>
          <w:color w:val="000000"/>
          <w:sz w:val="24"/>
          <w:szCs w:val="24"/>
        </w:rPr>
      </w:pPr>
      <w:r>
        <w:rPr>
          <w:color w:val="000000"/>
          <w:sz w:val="24"/>
          <w:szCs w:val="24"/>
        </w:rPr>
        <w:t>企业名称（盖章）：</w:t>
      </w:r>
    </w:p>
    <w:p w:rsidR="00DB0D20" w:rsidRDefault="000D021B">
      <w:pPr>
        <w:pStyle w:val="af1"/>
        <w:spacing w:before="0" w:beforeAutospacing="0" w:after="0" w:afterAutospacing="0" w:line="360" w:lineRule="auto"/>
        <w:ind w:firstLineChars="200" w:firstLine="480"/>
        <w:jc w:val="center"/>
        <w:rPr>
          <w:color w:val="000000"/>
          <w:szCs w:val="24"/>
        </w:rPr>
      </w:pPr>
      <w:r>
        <w:rPr>
          <w:color w:val="000000"/>
          <w:szCs w:val="24"/>
        </w:rPr>
        <w:t>日期：</w:t>
      </w:r>
    </w:p>
    <w:p w:rsidR="00DB0D20" w:rsidRDefault="000D021B">
      <w:pPr>
        <w:pStyle w:val="af1"/>
        <w:spacing w:before="0" w:beforeAutospacing="0" w:after="0" w:afterAutospacing="0" w:line="360" w:lineRule="auto"/>
        <w:ind w:firstLineChars="200" w:firstLine="440"/>
        <w:jc w:val="center"/>
        <w:rPr>
          <w:sz w:val="22"/>
          <w:shd w:val="clear" w:color="auto" w:fill="FFFFFF"/>
        </w:rPr>
      </w:pPr>
      <w:r>
        <w:rPr>
          <w:rFonts w:hint="eastAsia"/>
          <w:sz w:val="22"/>
          <w:shd w:val="clear" w:color="auto" w:fill="FFFFFF"/>
        </w:rPr>
        <w:t xml:space="preserve">　</w:t>
      </w:r>
    </w:p>
    <w:p w:rsidR="00DB0D20" w:rsidRDefault="000D021B">
      <w:pPr>
        <w:pStyle w:val="Bodytext1"/>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rsidR="00DB0D20" w:rsidRDefault="000D021B">
      <w:pPr>
        <w:pStyle w:val="Bodytext1"/>
        <w:tabs>
          <w:tab w:val="left" w:pos="662"/>
          <w:tab w:val="left" w:pos="908"/>
          <w:tab w:val="left" w:pos="2945"/>
        </w:tabs>
        <w:spacing w:line="370" w:lineRule="exact"/>
        <w:ind w:firstLineChars="200" w:firstLine="442"/>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val="en-US" w:eastAsia="zh-CN"/>
        </w:rPr>
        <w:t>采购</w:t>
      </w:r>
      <w:r>
        <w:rPr>
          <w:rFonts w:hint="eastAsia"/>
          <w:b/>
          <w:bCs/>
        </w:rPr>
        <w:t>标的及其对应的中小企业划</w:t>
      </w:r>
      <w:r>
        <w:rPr>
          <w:rFonts w:hint="eastAsia"/>
          <w:b/>
          <w:bCs/>
          <w:lang w:val="en-US" w:eastAsia="zh-CN"/>
        </w:rPr>
        <w:t>标准所属行业</w:t>
      </w:r>
      <w:r>
        <w:rPr>
          <w:rFonts w:hint="eastAsia"/>
          <w:b/>
          <w:bCs/>
        </w:rPr>
        <w:t>”填写，不得缺漏；中型企业、小型企业、微型企业等3种企业类型，结合以上数据，依据《中小企业划型标准规定》（工信部联企业〔2011〕300号）确定；</w:t>
      </w:r>
    </w:p>
    <w:p w:rsidR="00DB0D20" w:rsidRDefault="000D021B">
      <w:pPr>
        <w:pStyle w:val="Bodytext1"/>
        <w:tabs>
          <w:tab w:val="left" w:pos="662"/>
          <w:tab w:val="left" w:pos="908"/>
          <w:tab w:val="left" w:pos="2945"/>
        </w:tabs>
        <w:spacing w:line="370" w:lineRule="exact"/>
        <w:ind w:firstLineChars="200" w:firstLine="442"/>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rsidR="00DB0D20" w:rsidRDefault="000D021B">
      <w:pPr>
        <w:pStyle w:val="Bodytext1"/>
        <w:tabs>
          <w:tab w:val="left" w:pos="662"/>
          <w:tab w:val="left" w:pos="908"/>
          <w:tab w:val="left" w:pos="2945"/>
        </w:tabs>
        <w:spacing w:line="370" w:lineRule="exact"/>
        <w:ind w:firstLineChars="200" w:firstLine="442"/>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rsidR="00DB0D20" w:rsidRDefault="000D021B">
      <w:pPr>
        <w:pStyle w:val="Bodytext1"/>
        <w:tabs>
          <w:tab w:val="left" w:pos="662"/>
          <w:tab w:val="left" w:pos="908"/>
          <w:tab w:val="left" w:pos="2945"/>
        </w:tabs>
        <w:spacing w:line="370" w:lineRule="exact"/>
        <w:ind w:firstLineChars="200" w:firstLine="442"/>
        <w:rPr>
          <w:b/>
          <w:bCs/>
          <w:sz w:val="28"/>
          <w:szCs w:val="28"/>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rsidR="00DB0D20" w:rsidRDefault="00DB0D20">
      <w:pPr>
        <w:rPr>
          <w:rFonts w:ascii="宋体" w:hAnsi="宋体" w:cs="宋体"/>
          <w:b/>
          <w:bCs/>
          <w:sz w:val="24"/>
        </w:rPr>
      </w:pPr>
    </w:p>
    <w:p w:rsidR="00DB0D20" w:rsidRDefault="00DB0D20">
      <w:pPr>
        <w:jc w:val="center"/>
        <w:rPr>
          <w:rFonts w:ascii="宋体" w:hAnsi="宋体" w:cs="宋体"/>
          <w:b/>
          <w:bCs/>
          <w:sz w:val="24"/>
        </w:rPr>
      </w:pPr>
    </w:p>
    <w:p w:rsidR="00DB0D20" w:rsidRDefault="000D021B">
      <w:pPr>
        <w:jc w:val="center"/>
        <w:rPr>
          <w:rFonts w:ascii="宋体" w:hAnsi="宋体" w:cs="宋体"/>
          <w:b/>
          <w:bCs/>
          <w:sz w:val="24"/>
        </w:rPr>
      </w:pPr>
      <w:r>
        <w:rPr>
          <w:rFonts w:ascii="宋体" w:hAnsi="宋体" w:cs="宋体" w:hint="eastAsia"/>
          <w:b/>
          <w:bCs/>
          <w:sz w:val="24"/>
        </w:rPr>
        <w:lastRenderedPageBreak/>
        <w:t>监狱企业资格证明材料</w:t>
      </w:r>
    </w:p>
    <w:p w:rsidR="00DB0D20" w:rsidRDefault="000D021B">
      <w:pPr>
        <w:jc w:val="center"/>
        <w:rPr>
          <w:rFonts w:ascii="宋体" w:hAnsi="宋体" w:cs="宋体"/>
          <w:sz w:val="24"/>
        </w:rPr>
      </w:pPr>
      <w:r>
        <w:rPr>
          <w:rFonts w:ascii="宋体" w:hAnsi="宋体" w:cs="宋体" w:hint="eastAsia"/>
          <w:sz w:val="24"/>
        </w:rPr>
        <w:t>（注：符合条件的监狱企业请提供本函，不符合的不提供本函）</w:t>
      </w:r>
    </w:p>
    <w:p w:rsidR="00DB0D20" w:rsidRDefault="00DB0D20">
      <w:pPr>
        <w:pStyle w:val="a8"/>
        <w:spacing w:after="0" w:line="400" w:lineRule="exact"/>
        <w:ind w:leftChars="0" w:left="0" w:right="1470"/>
        <w:jc w:val="center"/>
        <w:rPr>
          <w:rFonts w:ascii="宋体" w:hAnsi="宋体" w:cs="宋体"/>
          <w:b/>
          <w:bCs/>
          <w:sz w:val="24"/>
        </w:rPr>
      </w:pPr>
    </w:p>
    <w:p w:rsidR="00DB0D20" w:rsidRDefault="000D021B">
      <w:pPr>
        <w:spacing w:line="360" w:lineRule="auto"/>
        <w:jc w:val="center"/>
        <w:rPr>
          <w:rFonts w:ascii="宋体" w:hAnsi="宋体" w:cs="宋体"/>
          <w:b/>
          <w:bCs/>
          <w:sz w:val="22"/>
        </w:rPr>
      </w:pPr>
      <w:r>
        <w:rPr>
          <w:rFonts w:ascii="宋体" w:hAnsi="宋体" w:cs="宋体" w:hint="eastAsia"/>
          <w:b/>
          <w:bCs/>
          <w:sz w:val="22"/>
        </w:rPr>
        <w:t>（省级以上监狱管理局、戒毒管理局（含新疆生产建设兵团）出具的属于监狱企业的证明文件）</w:t>
      </w:r>
    </w:p>
    <w:p w:rsidR="00DB0D20" w:rsidRDefault="00DB0D20">
      <w:pPr>
        <w:pStyle w:val="a8"/>
        <w:spacing w:after="0" w:line="400" w:lineRule="exact"/>
        <w:ind w:leftChars="0" w:left="0" w:right="1470"/>
        <w:rPr>
          <w:rFonts w:ascii="宋体" w:hAnsi="宋体" w:cs="宋体"/>
          <w:sz w:val="22"/>
        </w:rPr>
      </w:pPr>
    </w:p>
    <w:p w:rsidR="00DB0D20" w:rsidRDefault="00DB0D20">
      <w:pPr>
        <w:pStyle w:val="a8"/>
        <w:spacing w:after="0" w:line="400" w:lineRule="exact"/>
        <w:ind w:leftChars="0" w:left="0" w:right="1470"/>
        <w:rPr>
          <w:rFonts w:ascii="宋体" w:hAnsi="宋体" w:cs="宋体"/>
          <w:sz w:val="22"/>
        </w:rPr>
      </w:pPr>
    </w:p>
    <w:p w:rsidR="00DB0D20" w:rsidRDefault="00DB0D20">
      <w:pPr>
        <w:pStyle w:val="a8"/>
        <w:spacing w:after="0" w:line="400" w:lineRule="exact"/>
        <w:ind w:leftChars="0" w:left="0" w:right="1470"/>
        <w:rPr>
          <w:rFonts w:ascii="宋体" w:hAnsi="宋体" w:cs="宋体"/>
          <w:sz w:val="22"/>
        </w:rPr>
      </w:pPr>
    </w:p>
    <w:p w:rsidR="00DB0D20" w:rsidRDefault="00DB0D20">
      <w:pPr>
        <w:pStyle w:val="a8"/>
        <w:spacing w:after="0" w:line="400" w:lineRule="exact"/>
        <w:ind w:leftChars="0" w:left="0" w:right="1470"/>
        <w:rPr>
          <w:rFonts w:ascii="宋体" w:hAnsi="宋体" w:cs="宋体"/>
          <w:sz w:val="22"/>
        </w:rPr>
      </w:pPr>
    </w:p>
    <w:p w:rsidR="00DB0D20" w:rsidRDefault="00DB0D20">
      <w:pPr>
        <w:pStyle w:val="a8"/>
        <w:spacing w:after="0" w:line="400" w:lineRule="exact"/>
        <w:ind w:leftChars="0" w:left="0" w:right="1470"/>
        <w:rPr>
          <w:rFonts w:ascii="宋体" w:hAnsi="宋体" w:cs="宋体"/>
        </w:rPr>
      </w:pPr>
    </w:p>
    <w:p w:rsidR="00DB0D20" w:rsidRDefault="00DB0D20">
      <w:pPr>
        <w:pStyle w:val="a8"/>
        <w:spacing w:after="0" w:line="400" w:lineRule="exact"/>
        <w:ind w:leftChars="0" w:left="0" w:right="1470"/>
        <w:rPr>
          <w:rFonts w:ascii="宋体" w:hAnsi="宋体" w:cs="宋体"/>
        </w:rPr>
      </w:pPr>
    </w:p>
    <w:p w:rsidR="00DB0D20" w:rsidRDefault="00DB0D20">
      <w:pPr>
        <w:pStyle w:val="a8"/>
        <w:spacing w:after="0" w:line="400" w:lineRule="exact"/>
        <w:ind w:leftChars="0" w:left="0" w:right="1470"/>
        <w:rPr>
          <w:rFonts w:ascii="宋体" w:hAnsi="宋体" w:cs="宋体"/>
        </w:rPr>
      </w:pPr>
    </w:p>
    <w:p w:rsidR="00DB0D20" w:rsidRDefault="00DB0D20">
      <w:pPr>
        <w:pStyle w:val="a8"/>
        <w:spacing w:after="0" w:line="400" w:lineRule="exact"/>
        <w:ind w:leftChars="0" w:left="0" w:right="1470"/>
        <w:rPr>
          <w:rFonts w:ascii="宋体" w:hAnsi="宋体" w:cs="宋体"/>
        </w:rPr>
      </w:pPr>
    </w:p>
    <w:p w:rsidR="00DB0D20" w:rsidRDefault="00DB0D20">
      <w:pPr>
        <w:pStyle w:val="a8"/>
        <w:spacing w:after="0" w:line="400" w:lineRule="exact"/>
        <w:ind w:leftChars="0" w:left="0" w:right="1470"/>
        <w:rPr>
          <w:rFonts w:ascii="宋体" w:hAnsi="宋体" w:cs="宋体"/>
        </w:rPr>
      </w:pPr>
    </w:p>
    <w:p w:rsidR="00DB0D20" w:rsidRDefault="00DB0D20">
      <w:pPr>
        <w:pStyle w:val="a8"/>
        <w:spacing w:after="0" w:line="400" w:lineRule="exact"/>
        <w:ind w:leftChars="0" w:left="0" w:right="1470"/>
        <w:rPr>
          <w:rFonts w:ascii="宋体" w:hAnsi="宋体" w:cs="宋体"/>
        </w:rPr>
      </w:pPr>
    </w:p>
    <w:p w:rsidR="00DB0D20" w:rsidRDefault="000D021B">
      <w:pPr>
        <w:spacing w:line="400" w:lineRule="exact"/>
        <w:jc w:val="center"/>
        <w:rPr>
          <w:rFonts w:ascii="宋体" w:hAnsi="宋体" w:cs="宋体"/>
          <w:b/>
          <w:bCs/>
          <w:sz w:val="24"/>
        </w:rPr>
      </w:pPr>
      <w:r>
        <w:rPr>
          <w:rFonts w:ascii="宋体" w:hAnsi="宋体" w:cs="宋体" w:hint="eastAsia"/>
          <w:b/>
          <w:bCs/>
          <w:sz w:val="24"/>
        </w:rPr>
        <w:t>残疾人福利性单位声明函</w:t>
      </w:r>
    </w:p>
    <w:p w:rsidR="00DB0D20" w:rsidRDefault="000D021B">
      <w:pPr>
        <w:jc w:val="center"/>
        <w:rPr>
          <w:rFonts w:ascii="宋体" w:hAnsi="宋体" w:cs="宋体"/>
          <w:sz w:val="24"/>
        </w:rPr>
      </w:pPr>
      <w:r>
        <w:rPr>
          <w:rFonts w:ascii="宋体" w:hAnsi="宋体" w:cs="宋体" w:hint="eastAsia"/>
          <w:sz w:val="24"/>
        </w:rPr>
        <w:t>（注：符合条件的残疾人福利性单位请提供本函，不符合的不提供本函）</w:t>
      </w:r>
    </w:p>
    <w:p w:rsidR="00DB0D20" w:rsidRDefault="00DB0D20">
      <w:pPr>
        <w:spacing w:line="400" w:lineRule="exact"/>
        <w:rPr>
          <w:rFonts w:ascii="宋体" w:hAnsi="宋体" w:cs="宋体"/>
          <w:b/>
          <w:spacing w:val="6"/>
          <w:sz w:val="30"/>
          <w:szCs w:val="30"/>
        </w:rPr>
      </w:pPr>
    </w:p>
    <w:p w:rsidR="00DB0D20" w:rsidRDefault="000D021B">
      <w:pPr>
        <w:spacing w:line="400" w:lineRule="exact"/>
        <w:ind w:firstLineChars="200" w:firstLine="504"/>
        <w:rPr>
          <w:rFonts w:ascii="宋体" w:hAnsi="宋体" w:cs="宋体"/>
          <w:spacing w:val="6"/>
          <w:sz w:val="24"/>
          <w:szCs w:val="24"/>
        </w:rPr>
      </w:pPr>
      <w:r>
        <w:rPr>
          <w:rFonts w:ascii="宋体" w:hAnsi="宋体" w:cs="宋体" w:hint="eastAsia"/>
          <w:spacing w:val="6"/>
          <w:sz w:val="24"/>
          <w:szCs w:val="24"/>
        </w:rPr>
        <w:t>本单位郑重声明，根据《财政部 民政部 中国残疾人联合会关于促进残疾人就业政府采购政策的通知》（财库</w:t>
      </w:r>
      <w:r>
        <w:rPr>
          <w:rFonts w:ascii="宋体" w:hAnsi="宋体" w:cs="宋体" w:hint="eastAsia"/>
          <w:sz w:val="24"/>
          <w:szCs w:val="24"/>
        </w:rPr>
        <w:t>〔2017〕 141</w:t>
      </w:r>
      <w:r>
        <w:rPr>
          <w:rFonts w:ascii="宋体" w:hAnsi="宋体" w:cs="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B0D20" w:rsidRDefault="000D021B">
      <w:pPr>
        <w:spacing w:line="400" w:lineRule="exact"/>
        <w:ind w:firstLineChars="200" w:firstLine="504"/>
        <w:rPr>
          <w:rFonts w:ascii="宋体" w:hAnsi="宋体" w:cs="宋体"/>
          <w:spacing w:val="6"/>
          <w:sz w:val="24"/>
          <w:szCs w:val="24"/>
        </w:rPr>
      </w:pPr>
      <w:r>
        <w:rPr>
          <w:rFonts w:ascii="宋体" w:hAnsi="宋体" w:cs="宋体" w:hint="eastAsia"/>
          <w:spacing w:val="6"/>
          <w:sz w:val="24"/>
          <w:szCs w:val="24"/>
        </w:rPr>
        <w:t>本单位对上述声明的真实性负责。如有虚假，将依法承担相应责任。</w:t>
      </w:r>
    </w:p>
    <w:p w:rsidR="00DB0D20" w:rsidRDefault="00DB0D20">
      <w:pPr>
        <w:spacing w:line="400" w:lineRule="exact"/>
        <w:ind w:firstLineChars="200" w:firstLine="504"/>
        <w:rPr>
          <w:rFonts w:ascii="宋体" w:hAnsi="宋体" w:cs="宋体"/>
          <w:spacing w:val="6"/>
          <w:sz w:val="24"/>
          <w:szCs w:val="24"/>
        </w:rPr>
      </w:pPr>
    </w:p>
    <w:p w:rsidR="00DB0D20" w:rsidRDefault="000D021B">
      <w:pPr>
        <w:tabs>
          <w:tab w:val="left" w:pos="4860"/>
        </w:tabs>
        <w:spacing w:line="400" w:lineRule="exact"/>
        <w:ind w:firstLineChars="200" w:firstLine="504"/>
        <w:jc w:val="center"/>
        <w:rPr>
          <w:rFonts w:ascii="宋体" w:hAnsi="宋体" w:cs="宋体"/>
          <w:spacing w:val="6"/>
          <w:sz w:val="24"/>
          <w:szCs w:val="24"/>
        </w:rPr>
      </w:pPr>
      <w:r>
        <w:rPr>
          <w:rFonts w:ascii="宋体" w:hAnsi="宋体" w:cs="宋体" w:hint="eastAsia"/>
          <w:spacing w:val="6"/>
          <w:sz w:val="24"/>
          <w:szCs w:val="24"/>
        </w:rPr>
        <w:t xml:space="preserve">                               单位名称（电子签章）：</w:t>
      </w:r>
    </w:p>
    <w:p w:rsidR="00DB0D20" w:rsidRDefault="000D021B">
      <w:pPr>
        <w:tabs>
          <w:tab w:val="left" w:pos="4860"/>
        </w:tabs>
        <w:spacing w:line="400" w:lineRule="exact"/>
        <w:ind w:firstLineChars="200" w:firstLine="504"/>
        <w:jc w:val="center"/>
        <w:rPr>
          <w:rFonts w:ascii="宋体" w:hAnsi="宋体" w:cs="宋体"/>
          <w:sz w:val="24"/>
          <w:szCs w:val="24"/>
        </w:rPr>
      </w:pPr>
      <w:r>
        <w:rPr>
          <w:rFonts w:ascii="宋体" w:hAnsi="宋体" w:cs="宋体" w:hint="eastAsia"/>
          <w:spacing w:val="6"/>
          <w:sz w:val="24"/>
          <w:szCs w:val="24"/>
        </w:rPr>
        <w:t xml:space="preserve">                           日        期：</w:t>
      </w: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bCs/>
          <w:sz w:val="24"/>
        </w:rPr>
      </w:pPr>
      <w:r>
        <w:rPr>
          <w:rFonts w:ascii="宋体" w:hAnsi="宋体" w:cs="宋体" w:hint="eastAsia"/>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rsidR="00DB0D20" w:rsidRDefault="00DB0D20">
      <w:pPr>
        <w:spacing w:line="360" w:lineRule="exact"/>
        <w:jc w:val="left"/>
        <w:rPr>
          <w:rFonts w:ascii="宋体" w:hAnsi="宋体" w:cs="宋体"/>
          <w:b/>
          <w:sz w:val="24"/>
          <w:szCs w:val="24"/>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0D021B" w:rsidP="00DB0D20">
      <w:pPr>
        <w:snapToGrid w:val="0"/>
        <w:spacing w:beforeLines="50" w:after="50"/>
        <w:jc w:val="center"/>
        <w:outlineLvl w:val="1"/>
        <w:rPr>
          <w:rFonts w:ascii="宋体" w:hAnsi="宋体" w:cs="宋体"/>
          <w:b/>
          <w:sz w:val="28"/>
          <w:szCs w:val="28"/>
        </w:rPr>
      </w:pPr>
      <w:r>
        <w:rPr>
          <w:rFonts w:ascii="宋体" w:hAnsi="宋体" w:cs="宋体" w:hint="eastAsia"/>
          <w:b/>
          <w:bCs/>
          <w:sz w:val="28"/>
          <w:szCs w:val="28"/>
        </w:rPr>
        <w:lastRenderedPageBreak/>
        <w:t>二、资格文件部分封面格式</w:t>
      </w:r>
    </w:p>
    <w:p w:rsidR="00DB0D20" w:rsidRDefault="00DB0D20" w:rsidP="00DB0D20">
      <w:pPr>
        <w:snapToGrid w:val="0"/>
        <w:spacing w:beforeLines="50" w:after="50"/>
        <w:jc w:val="center"/>
        <w:outlineLvl w:val="1"/>
        <w:rPr>
          <w:rFonts w:ascii="宋体" w:hAnsi="宋体" w:cs="宋体"/>
          <w:b/>
          <w:bCs/>
          <w:sz w:val="24"/>
        </w:rPr>
      </w:pPr>
    </w:p>
    <w:p w:rsidR="00DB0D20" w:rsidRDefault="00DB0D20">
      <w:pPr>
        <w:snapToGrid w:val="0"/>
        <w:spacing w:line="400" w:lineRule="exact"/>
        <w:outlineLvl w:val="1"/>
        <w:rPr>
          <w:rFonts w:ascii="宋体" w:hAnsi="宋体" w:cs="宋体"/>
          <w:b/>
          <w:bCs/>
          <w:sz w:val="24"/>
          <w:szCs w:val="20"/>
        </w:rPr>
      </w:pPr>
    </w:p>
    <w:p w:rsidR="00DB0D20" w:rsidRDefault="00DB0D20">
      <w:pPr>
        <w:snapToGrid w:val="0"/>
        <w:spacing w:line="400" w:lineRule="exact"/>
        <w:jc w:val="center"/>
        <w:rPr>
          <w:rFonts w:ascii="宋体" w:hAnsi="宋体" w:cs="宋体"/>
          <w:bCs/>
          <w:sz w:val="24"/>
          <w:szCs w:val="20"/>
        </w:rPr>
      </w:pPr>
      <w:r w:rsidRPr="00DB0D20">
        <w:rPr>
          <w:rFonts w:ascii="宋体" w:hAnsi="宋体" w:cs="宋体"/>
          <w:b/>
          <w:bCs/>
          <w:sz w:val="24"/>
        </w:rPr>
        <w:pict>
          <v:shape id="Quad Arrow 6" o:spid="_x0000_s1030" type="#_x0000_t202" style="position:absolute;left:0;text-align:left;margin-left:30.7pt;margin-top:16pt;width:399.75pt;height:263.35pt;z-index:251656704;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textbox>
              <w:txbxContent>
                <w:p w:rsidR="000D021B" w:rsidRDefault="000D021B" w:rsidP="00DB0D20">
                  <w:pPr>
                    <w:snapToGrid w:val="0"/>
                    <w:spacing w:beforeLines="50" w:after="50"/>
                    <w:jc w:val="right"/>
                    <w:rPr>
                      <w:rFonts w:ascii="宋体" w:hAnsi="宋体"/>
                      <w:b/>
                      <w:bCs/>
                      <w:sz w:val="32"/>
                      <w:szCs w:val="20"/>
                    </w:rPr>
                  </w:pPr>
                </w:p>
                <w:p w:rsidR="000D021B" w:rsidRDefault="000D021B" w:rsidP="00DB0D20">
                  <w:pPr>
                    <w:snapToGrid w:val="0"/>
                    <w:spacing w:beforeLines="50" w:after="50"/>
                    <w:ind w:leftChars="-405" w:left="-850"/>
                    <w:rPr>
                      <w:rFonts w:ascii="宋体" w:hAnsi="宋体"/>
                      <w:sz w:val="24"/>
                      <w:szCs w:val="20"/>
                    </w:rPr>
                  </w:pPr>
                </w:p>
                <w:p w:rsidR="000D021B" w:rsidRDefault="000D021B" w:rsidP="00DB0D20">
                  <w:pPr>
                    <w:snapToGrid w:val="0"/>
                    <w:spacing w:beforeLines="50" w:after="50"/>
                    <w:jc w:val="center"/>
                    <w:rPr>
                      <w:rFonts w:ascii="宋体" w:hAnsi="宋体"/>
                      <w:bCs/>
                      <w:sz w:val="24"/>
                      <w:szCs w:val="20"/>
                    </w:rPr>
                  </w:pPr>
                  <w:r>
                    <w:rPr>
                      <w:rFonts w:ascii="宋体" w:hAnsi="宋体" w:hint="eastAsia"/>
                      <w:bCs/>
                      <w:sz w:val="24"/>
                      <w:szCs w:val="20"/>
                    </w:rPr>
                    <w:t>资格文件</w:t>
                  </w:r>
                </w:p>
                <w:p w:rsidR="000D021B" w:rsidRDefault="000D021B" w:rsidP="00DB0D20">
                  <w:pPr>
                    <w:snapToGrid w:val="0"/>
                    <w:spacing w:beforeLines="50" w:after="50"/>
                    <w:rPr>
                      <w:rFonts w:ascii="宋体" w:hAnsi="宋体"/>
                      <w:bCs/>
                      <w:sz w:val="24"/>
                      <w:szCs w:val="20"/>
                    </w:rPr>
                  </w:pP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项目名称：</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项目编号：</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投标人名称</w:t>
                  </w:r>
                  <w:r>
                    <w:rPr>
                      <w:rFonts w:ascii="宋体" w:hAnsi="宋体" w:cs="宋体" w:hint="eastAsia"/>
                      <w:sz w:val="24"/>
                      <w:szCs w:val="24"/>
                    </w:rPr>
                    <w:t>（电子签章）</w:t>
                  </w:r>
                  <w:r>
                    <w:rPr>
                      <w:rFonts w:ascii="宋体" w:hAnsi="宋体" w:hint="eastAsia"/>
                      <w:bCs/>
                      <w:sz w:val="24"/>
                    </w:rPr>
                    <w:t>：</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投标人地址：</w:t>
                  </w:r>
                </w:p>
                <w:p w:rsidR="000D021B" w:rsidRDefault="000D021B" w:rsidP="00DB0D20">
                  <w:pPr>
                    <w:snapToGrid w:val="0"/>
                    <w:spacing w:beforeLines="50" w:after="50"/>
                    <w:ind w:firstLineChars="445" w:firstLine="1068"/>
                    <w:rPr>
                      <w:rFonts w:ascii="宋体" w:hAnsi="宋体"/>
                      <w:bCs/>
                      <w:sz w:val="24"/>
                    </w:rPr>
                  </w:pPr>
                </w:p>
                <w:p w:rsidR="000D021B" w:rsidRDefault="000D021B" w:rsidP="00DB0D20">
                  <w:pPr>
                    <w:snapToGrid w:val="0"/>
                    <w:spacing w:beforeLines="50" w:after="50"/>
                    <w:ind w:firstLineChars="1700" w:firstLine="4080"/>
                    <w:rPr>
                      <w:rFonts w:ascii="宋体" w:hAnsi="宋体"/>
                      <w:sz w:val="24"/>
                      <w:szCs w:val="20"/>
                    </w:rPr>
                  </w:pPr>
                </w:p>
                <w:p w:rsidR="000D021B" w:rsidRDefault="000D021B">
                  <w:pPr>
                    <w:jc w:val="cente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v:textbox>
            <w10:wrap type="topAndBottom"/>
          </v:shape>
        </w:pict>
      </w:r>
    </w:p>
    <w:p w:rsidR="00DB0D20" w:rsidRDefault="00DB0D20" w:rsidP="00DB0D20">
      <w:pPr>
        <w:snapToGrid w:val="0"/>
        <w:spacing w:beforeLines="50" w:after="50"/>
        <w:jc w:val="center"/>
        <w:outlineLvl w:val="1"/>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8"/>
          <w:szCs w:val="28"/>
        </w:rPr>
      </w:pPr>
      <w:r>
        <w:rPr>
          <w:rFonts w:ascii="宋体" w:hAnsi="宋体" w:cs="宋体" w:hint="eastAsia"/>
          <w:b/>
          <w:sz w:val="24"/>
          <w:szCs w:val="24"/>
        </w:rPr>
        <w:lastRenderedPageBreak/>
        <w:t xml:space="preserve">附件4     </w:t>
      </w:r>
    </w:p>
    <w:p w:rsidR="00DB0D20" w:rsidRDefault="000D021B">
      <w:pPr>
        <w:spacing w:line="400" w:lineRule="exact"/>
        <w:jc w:val="center"/>
        <w:rPr>
          <w:rFonts w:ascii="宋体" w:hAnsi="宋体" w:cs="宋体"/>
          <w:b/>
          <w:sz w:val="24"/>
          <w:szCs w:val="24"/>
        </w:rPr>
      </w:pPr>
      <w:r>
        <w:rPr>
          <w:rFonts w:ascii="宋体" w:hAnsi="宋体" w:cs="宋体" w:hint="eastAsia"/>
          <w:b/>
          <w:sz w:val="28"/>
          <w:szCs w:val="28"/>
        </w:rPr>
        <w:t>资格文件</w:t>
      </w:r>
    </w:p>
    <w:p w:rsidR="00DB0D20" w:rsidRDefault="00DB0D20">
      <w:pPr>
        <w:pStyle w:val="a8"/>
        <w:spacing w:after="0" w:line="400" w:lineRule="exact"/>
        <w:ind w:leftChars="0" w:left="0" w:right="1470"/>
        <w:rPr>
          <w:rFonts w:ascii="宋体" w:hAnsi="宋体" w:cs="宋体"/>
        </w:rPr>
      </w:pPr>
    </w:p>
    <w:p w:rsidR="00DB0D20" w:rsidRDefault="00DB0D20">
      <w:pPr>
        <w:snapToGrid w:val="0"/>
        <w:spacing w:line="400" w:lineRule="exact"/>
        <w:rPr>
          <w:rFonts w:ascii="宋体" w:hAnsi="宋体" w:cs="宋体"/>
          <w:b/>
          <w:spacing w:val="-6"/>
          <w:sz w:val="24"/>
          <w:szCs w:val="24"/>
        </w:rPr>
      </w:pPr>
    </w:p>
    <w:p w:rsidR="00DB0D20" w:rsidRDefault="000D021B">
      <w:pPr>
        <w:spacing w:line="400" w:lineRule="exact"/>
        <w:rPr>
          <w:rFonts w:ascii="宋体" w:hAnsi="宋体" w:cs="宋体"/>
          <w:b/>
          <w:sz w:val="22"/>
        </w:rPr>
      </w:pPr>
      <w:r>
        <w:rPr>
          <w:rFonts w:ascii="宋体" w:hAnsi="宋体" w:cs="宋体" w:hint="eastAsia"/>
          <w:b/>
          <w:sz w:val="22"/>
        </w:rPr>
        <w:t>附件4-1</w:t>
      </w:r>
    </w:p>
    <w:p w:rsidR="00DB0D20" w:rsidRDefault="00DB0D20">
      <w:pPr>
        <w:spacing w:line="360" w:lineRule="auto"/>
        <w:jc w:val="center"/>
        <w:rPr>
          <w:rFonts w:ascii="宋体" w:hAnsi="宋体" w:cs="宋体"/>
          <w:b/>
          <w:sz w:val="22"/>
        </w:rPr>
      </w:pPr>
    </w:p>
    <w:p w:rsidR="00DB0D20" w:rsidRDefault="000D021B">
      <w:pPr>
        <w:spacing w:line="360" w:lineRule="auto"/>
        <w:jc w:val="center"/>
        <w:rPr>
          <w:rFonts w:ascii="宋体" w:hAnsi="宋体" w:cs="宋体"/>
          <w:b/>
          <w:sz w:val="22"/>
        </w:rPr>
      </w:pPr>
      <w:r>
        <w:rPr>
          <w:rFonts w:ascii="宋体" w:hAnsi="宋体" w:cs="宋体" w:hint="eastAsia"/>
          <w:b/>
          <w:sz w:val="22"/>
        </w:rPr>
        <w:t>有效的法人或者其他组织的营业执照等证明文件，自然人的身份证明（</w:t>
      </w:r>
      <w:proofErr w:type="gramStart"/>
      <w:r>
        <w:rPr>
          <w:rFonts w:ascii="宋体" w:hAnsi="宋体" w:cs="宋体" w:hint="eastAsia"/>
          <w:b/>
          <w:sz w:val="22"/>
        </w:rPr>
        <w:t>五选一</w:t>
      </w:r>
      <w:proofErr w:type="gramEnd"/>
      <w:r>
        <w:rPr>
          <w:rFonts w:ascii="宋体" w:hAnsi="宋体" w:cs="宋体" w:hint="eastAsia"/>
          <w:b/>
          <w:sz w:val="22"/>
        </w:rPr>
        <w:t>）</w:t>
      </w:r>
    </w:p>
    <w:p w:rsidR="00DB0D20" w:rsidRDefault="000D021B">
      <w:pPr>
        <w:spacing w:line="360" w:lineRule="auto"/>
        <w:jc w:val="center"/>
        <w:rPr>
          <w:rFonts w:ascii="宋体" w:hAnsi="宋体" w:cs="宋体"/>
          <w:b/>
          <w:sz w:val="24"/>
          <w:szCs w:val="24"/>
        </w:rPr>
      </w:pPr>
      <w:r>
        <w:rPr>
          <w:rFonts w:ascii="宋体" w:hAnsi="宋体" w:cs="宋体" w:hint="eastAsia"/>
          <w:b/>
          <w:bCs/>
          <w:sz w:val="22"/>
          <w:u w:val="single"/>
        </w:rPr>
        <w:t>（如为联合体投标，则联合体各方均须提供）</w:t>
      </w:r>
    </w:p>
    <w:p w:rsidR="00DB0D20" w:rsidRDefault="00DB0D20">
      <w:pPr>
        <w:spacing w:line="360" w:lineRule="auto"/>
        <w:rPr>
          <w:rFonts w:ascii="宋体" w:hAnsi="宋体" w:cs="宋体"/>
          <w:b/>
          <w:sz w:val="22"/>
        </w:rPr>
      </w:pPr>
    </w:p>
    <w:p w:rsidR="00DB0D20" w:rsidRDefault="000D021B">
      <w:pPr>
        <w:spacing w:line="360" w:lineRule="auto"/>
        <w:rPr>
          <w:rFonts w:ascii="宋体" w:hAnsi="宋体" w:cs="宋体"/>
          <w:b/>
          <w:spacing w:val="-6"/>
          <w:sz w:val="22"/>
        </w:rPr>
      </w:pPr>
      <w:r>
        <w:rPr>
          <w:rFonts w:ascii="宋体" w:hAnsi="宋体" w:cs="宋体" w:hint="eastAsia"/>
          <w:b/>
          <w:spacing w:val="-6"/>
          <w:sz w:val="22"/>
        </w:rPr>
        <w:t>说明：</w:t>
      </w:r>
    </w:p>
    <w:p w:rsidR="00DB0D20" w:rsidRDefault="000D021B">
      <w:pPr>
        <w:pStyle w:val="af"/>
        <w:spacing w:line="360" w:lineRule="auto"/>
        <w:ind w:left="418" w:hanging="418"/>
        <w:rPr>
          <w:rFonts w:ascii="宋体" w:hAnsi="宋体" w:cs="宋体"/>
          <w:b/>
          <w:spacing w:val="-6"/>
          <w:sz w:val="22"/>
        </w:rPr>
      </w:pPr>
      <w:r>
        <w:rPr>
          <w:rFonts w:ascii="宋体" w:hAnsi="宋体" w:cs="宋体" w:hint="eastAsia"/>
          <w:b/>
          <w:spacing w:val="-6"/>
          <w:sz w:val="22"/>
        </w:rPr>
        <w:t>1.如投标人是企业（包括合伙企业），提供有效“企业法人营业执照”或“营业执照”；</w:t>
      </w:r>
    </w:p>
    <w:p w:rsidR="00DB0D20" w:rsidRDefault="000D021B">
      <w:pPr>
        <w:pStyle w:val="af"/>
        <w:spacing w:line="360" w:lineRule="auto"/>
        <w:ind w:left="418" w:hanging="418"/>
        <w:rPr>
          <w:rFonts w:ascii="宋体" w:hAnsi="宋体" w:cs="宋体"/>
          <w:b/>
          <w:spacing w:val="-6"/>
          <w:sz w:val="22"/>
        </w:rPr>
      </w:pPr>
      <w:r>
        <w:rPr>
          <w:rFonts w:ascii="宋体" w:hAnsi="宋体" w:cs="宋体" w:hint="eastAsia"/>
          <w:b/>
          <w:spacing w:val="-6"/>
          <w:sz w:val="22"/>
        </w:rPr>
        <w:t>2.如投标人是事业单位，提供有效的“事业单位法人证书”；</w:t>
      </w:r>
    </w:p>
    <w:p w:rsidR="00DB0D20" w:rsidRDefault="000D021B">
      <w:pPr>
        <w:pStyle w:val="af"/>
        <w:spacing w:line="360" w:lineRule="auto"/>
        <w:ind w:left="418" w:hanging="418"/>
        <w:rPr>
          <w:rFonts w:ascii="宋体" w:hAnsi="宋体" w:cs="宋体"/>
          <w:b/>
          <w:spacing w:val="-6"/>
          <w:sz w:val="22"/>
        </w:rPr>
      </w:pPr>
      <w:r>
        <w:rPr>
          <w:rFonts w:ascii="宋体" w:hAnsi="宋体" w:cs="宋体" w:hint="eastAsia"/>
          <w:b/>
          <w:spacing w:val="-6"/>
          <w:sz w:val="22"/>
        </w:rPr>
        <w:t>3.如投标人是非企业专业服务机构的，提供执业许可证等证明文件；</w:t>
      </w:r>
    </w:p>
    <w:p w:rsidR="00DB0D20" w:rsidRDefault="000D021B">
      <w:pPr>
        <w:pStyle w:val="af"/>
        <w:spacing w:line="360" w:lineRule="auto"/>
        <w:ind w:left="418" w:hanging="418"/>
        <w:rPr>
          <w:rFonts w:ascii="宋体" w:hAnsi="宋体" w:cs="宋体"/>
          <w:b/>
          <w:spacing w:val="-6"/>
          <w:sz w:val="22"/>
        </w:rPr>
      </w:pPr>
      <w:r>
        <w:rPr>
          <w:rFonts w:ascii="宋体" w:hAnsi="宋体" w:cs="宋体" w:hint="eastAsia"/>
          <w:b/>
          <w:spacing w:val="-6"/>
          <w:sz w:val="22"/>
        </w:rPr>
        <w:t>4.如投标人是个体工商户，提供有效的“个体工商户营业执照”；</w:t>
      </w:r>
    </w:p>
    <w:p w:rsidR="00DB0D20" w:rsidRDefault="000D021B">
      <w:pPr>
        <w:pStyle w:val="af"/>
        <w:spacing w:line="360" w:lineRule="auto"/>
        <w:ind w:left="418" w:hanging="418"/>
        <w:rPr>
          <w:rFonts w:ascii="宋体" w:hAnsi="宋体" w:cs="宋体"/>
          <w:sz w:val="22"/>
        </w:rPr>
      </w:pPr>
      <w:r>
        <w:rPr>
          <w:rFonts w:ascii="宋体" w:hAnsi="宋体" w:cs="宋体" w:hint="eastAsia"/>
          <w:b/>
          <w:spacing w:val="-6"/>
          <w:sz w:val="22"/>
        </w:rPr>
        <w:t>5.如投标人是自然人，提供有效的自然人身份证明（居民身份证正反面或公安机关出具的临时居民身份证正反面或港澳台胞证或证照）。</w:t>
      </w:r>
    </w:p>
    <w:p w:rsidR="00DB0D20" w:rsidRDefault="00DB0D20">
      <w:pPr>
        <w:snapToGrid w:val="0"/>
        <w:spacing w:line="400" w:lineRule="exact"/>
        <w:jc w:val="center"/>
        <w:rPr>
          <w:rFonts w:ascii="宋体" w:hAnsi="宋体" w:cs="宋体"/>
          <w:b/>
          <w:spacing w:val="-6"/>
          <w:sz w:val="24"/>
          <w:szCs w:val="24"/>
        </w:rPr>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pStyle w:val="a3"/>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附件4-2</w:t>
      </w:r>
    </w:p>
    <w:p w:rsidR="00DB0D20" w:rsidRDefault="00DB0D20">
      <w:pPr>
        <w:pStyle w:val="a7"/>
        <w:ind w:firstLine="321"/>
      </w:pPr>
    </w:p>
    <w:p w:rsidR="00DB0D20" w:rsidRDefault="000D021B">
      <w:pPr>
        <w:spacing w:line="360" w:lineRule="auto"/>
        <w:jc w:val="center"/>
        <w:rPr>
          <w:rFonts w:ascii="宋体" w:hAnsi="宋体" w:cs="宋体"/>
          <w:b/>
          <w:sz w:val="28"/>
          <w:szCs w:val="28"/>
        </w:rPr>
      </w:pPr>
      <w:r>
        <w:rPr>
          <w:rFonts w:ascii="宋体" w:hAnsi="宋体" w:cs="宋体" w:hint="eastAsia"/>
          <w:b/>
          <w:sz w:val="28"/>
          <w:szCs w:val="28"/>
        </w:rPr>
        <w:t>关于符合《中华人民共和国政府采购法》第二十二条规定的承诺函</w:t>
      </w:r>
    </w:p>
    <w:p w:rsidR="00DB0D20" w:rsidRDefault="000D021B">
      <w:pPr>
        <w:spacing w:line="360" w:lineRule="auto"/>
        <w:jc w:val="center"/>
        <w:rPr>
          <w:rFonts w:ascii="宋体" w:hAnsi="宋体" w:cs="宋体"/>
          <w:b/>
          <w:bCs/>
          <w:sz w:val="22"/>
          <w:u w:val="single"/>
        </w:rPr>
      </w:pPr>
      <w:r>
        <w:rPr>
          <w:rFonts w:ascii="宋体" w:hAnsi="宋体" w:cs="宋体" w:hint="eastAsia"/>
          <w:b/>
          <w:bCs/>
          <w:sz w:val="22"/>
          <w:u w:val="single"/>
        </w:rPr>
        <w:t>（如为联合体投标，则联合体各方均须提供，并各自加盖公章）</w:t>
      </w:r>
    </w:p>
    <w:p w:rsidR="00DB0D20" w:rsidRDefault="000D021B">
      <w:pPr>
        <w:spacing w:line="360" w:lineRule="exact"/>
        <w:jc w:val="left"/>
        <w:rPr>
          <w:rFonts w:ascii="宋体" w:hAnsi="宋体" w:cs="宋体"/>
          <w:spacing w:val="-6"/>
          <w:sz w:val="22"/>
        </w:rPr>
      </w:pPr>
      <w:r>
        <w:rPr>
          <w:rFonts w:ascii="宋体" w:hAnsi="宋体" w:cs="宋体" w:hint="eastAsia"/>
          <w:spacing w:val="-6"/>
          <w:sz w:val="22"/>
        </w:rPr>
        <w:t>致：</w:t>
      </w:r>
      <w:r>
        <w:rPr>
          <w:rFonts w:ascii="宋体" w:hAnsi="宋体" w:cs="宋体" w:hint="eastAsia"/>
          <w:sz w:val="22"/>
        </w:rPr>
        <w:t>温州大学、浙江乐诚工程咨询有限公司</w:t>
      </w:r>
      <w:r>
        <w:rPr>
          <w:rFonts w:ascii="宋体" w:hAnsi="宋体" w:cs="宋体" w:hint="eastAsia"/>
          <w:spacing w:val="-6"/>
          <w:sz w:val="22"/>
        </w:rPr>
        <w:t>：</w:t>
      </w:r>
    </w:p>
    <w:p w:rsidR="00DB0D20" w:rsidRDefault="000D021B">
      <w:pPr>
        <w:spacing w:line="360" w:lineRule="exact"/>
        <w:ind w:firstLineChars="200" w:firstLine="440"/>
        <w:jc w:val="left"/>
        <w:rPr>
          <w:rFonts w:ascii="宋体" w:hAnsi="宋体" w:cs="宋体"/>
          <w:sz w:val="22"/>
        </w:rPr>
      </w:pPr>
      <w:r>
        <w:rPr>
          <w:rFonts w:ascii="宋体" w:hAnsi="宋体" w:cs="宋体" w:hint="eastAsia"/>
          <w:sz w:val="22"/>
        </w:rPr>
        <w:t>我单位就</w:t>
      </w:r>
      <w:r>
        <w:rPr>
          <w:rFonts w:ascii="宋体" w:hAnsi="宋体" w:cs="宋体" w:hint="eastAsia"/>
          <w:sz w:val="22"/>
          <w:u w:val="single"/>
        </w:rPr>
        <w:t xml:space="preserve">            （项目名称）           （项目编号）</w:t>
      </w:r>
      <w:r>
        <w:rPr>
          <w:rFonts w:ascii="宋体" w:hAnsi="宋体" w:cs="宋体" w:hint="eastAsia"/>
          <w:sz w:val="22"/>
        </w:rPr>
        <w:t>项目承诺具备下列条件：</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（一）具有独立承担民事责任的能力；</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（二）具有良好的商业信誉和健全的财务会计制度；</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（三）具有履行合同所必需的设备和专业技术能力；</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（四）有依法缴纳税收和社会保障资金的良好记录；</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rsidR="00DB0D20" w:rsidRDefault="000D021B">
      <w:pPr>
        <w:pStyle w:val="af1"/>
        <w:spacing w:before="0" w:beforeAutospacing="0" w:after="0" w:afterAutospacing="0" w:line="360" w:lineRule="exact"/>
        <w:ind w:firstLineChars="200" w:firstLine="44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rsidR="00DB0D20" w:rsidRDefault="000D021B">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（七）不存在以下情况：</w:t>
      </w:r>
    </w:p>
    <w:p w:rsidR="00DB0D20" w:rsidRDefault="000D021B">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1、单位负责人为同一人或者存在直接控股、管理关系的不同供应商参加同一合同项下的政府采购活动的；</w:t>
      </w:r>
    </w:p>
    <w:p w:rsidR="00DB0D20" w:rsidRDefault="000D021B">
      <w:pPr>
        <w:adjustRightInd w:val="0"/>
        <w:snapToGrid w:val="0"/>
        <w:spacing w:line="360" w:lineRule="exact"/>
        <w:ind w:firstLineChars="200" w:firstLine="440"/>
        <w:jc w:val="left"/>
        <w:rPr>
          <w:rFonts w:ascii="宋体" w:hAnsi="宋体" w:cs="宋体"/>
          <w:bCs/>
          <w:sz w:val="22"/>
        </w:rPr>
      </w:pPr>
      <w:r>
        <w:rPr>
          <w:rFonts w:ascii="宋体" w:hAnsi="宋体" w:cs="宋体" w:hint="eastAsia"/>
          <w:sz w:val="22"/>
        </w:rPr>
        <w:t>2、为采购项目提供整体设计、规范编制或者项目管理、监理、检测等服务后再参加该采购项目的其他采购活动的。</w:t>
      </w:r>
    </w:p>
    <w:p w:rsidR="00DB0D20" w:rsidRDefault="000D021B">
      <w:pPr>
        <w:spacing w:line="360" w:lineRule="exact"/>
        <w:ind w:firstLineChars="200" w:firstLine="442"/>
        <w:jc w:val="left"/>
        <w:rPr>
          <w:rFonts w:ascii="宋体" w:hAnsi="宋体" w:cs="宋体"/>
          <w:bCs/>
          <w:sz w:val="22"/>
        </w:rPr>
      </w:pPr>
      <w:r>
        <w:rPr>
          <w:rStyle w:val="NormalCharacter"/>
          <w:rFonts w:ascii="宋体" w:hAnsi="宋体" w:cs="宋体" w:hint="eastAsia"/>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ascii="宋体" w:hAnsi="宋体" w:cs="宋体" w:hint="eastAsia"/>
          <w:bCs/>
          <w:sz w:val="22"/>
        </w:rPr>
        <w:t>一经监管部门查证属实，将按照《中华人民共和国政府采购法》第七十七条“处以采购金额千分之五以上千</w:t>
      </w:r>
      <w:proofErr w:type="gramStart"/>
      <w:r>
        <w:rPr>
          <w:rFonts w:ascii="宋体" w:hAnsi="宋体" w:cs="宋体" w:hint="eastAsia"/>
          <w:bCs/>
          <w:sz w:val="22"/>
        </w:rPr>
        <w:t>分之十</w:t>
      </w:r>
      <w:proofErr w:type="gramEnd"/>
      <w:r>
        <w:rPr>
          <w:rFonts w:ascii="宋体" w:hAnsi="宋体" w:cs="宋体" w:hint="eastAsia"/>
          <w:bCs/>
          <w:sz w:val="22"/>
        </w:rPr>
        <w:t>以下的罚款，列入不良行为记录名单，在一至三年内禁止参加政府采购活动，有违法所得的，并处没收违法所得，情节严重的，由相关部门吊销营业执照;构成犯罪的，依法追究刑事责任”规定予以处理。</w:t>
      </w:r>
    </w:p>
    <w:p w:rsidR="00DB0D20" w:rsidRDefault="000D021B">
      <w:pPr>
        <w:pStyle w:val="af1"/>
        <w:spacing w:before="0" w:beforeAutospacing="0" w:after="0" w:afterAutospacing="0" w:line="360" w:lineRule="exact"/>
        <w:ind w:firstLineChars="200" w:firstLine="440"/>
        <w:rPr>
          <w:rStyle w:val="NormalCharacter"/>
          <w:sz w:val="22"/>
        </w:rPr>
      </w:pPr>
      <w:r>
        <w:rPr>
          <w:rStyle w:val="NormalCharacter"/>
          <w:rFonts w:hint="eastAsia"/>
          <w:sz w:val="22"/>
        </w:rPr>
        <w:t>《中华人民共和国政府采购法实施条例》第十九条第一款规定的“</w:t>
      </w:r>
      <w:r>
        <w:rPr>
          <w:rFonts w:hint="eastAsia"/>
          <w:kern w:val="2"/>
          <w:sz w:val="22"/>
        </w:rPr>
        <w:t>较大数额罚款</w:t>
      </w:r>
      <w:r>
        <w:rPr>
          <w:rStyle w:val="NormalCharacter"/>
          <w:rFonts w:hint="eastAsia"/>
          <w:sz w:val="22"/>
        </w:rPr>
        <w:t>”认定为200万元以上的罚款，法律、行政法规以及国务院有关部门明确规定相关领域“</w:t>
      </w:r>
      <w:r>
        <w:rPr>
          <w:rFonts w:hint="eastAsia"/>
          <w:kern w:val="2"/>
          <w:sz w:val="22"/>
        </w:rPr>
        <w:t>较大数额罚款</w:t>
      </w:r>
      <w:r>
        <w:rPr>
          <w:rStyle w:val="NormalCharacter"/>
          <w:rFonts w:hint="eastAsia"/>
          <w:sz w:val="22"/>
        </w:rPr>
        <w:t>”标准高于200万元的，从其规定。</w:t>
      </w:r>
    </w:p>
    <w:p w:rsidR="00DB0D20" w:rsidRDefault="000D021B">
      <w:pPr>
        <w:adjustRightInd w:val="0"/>
        <w:spacing w:line="360" w:lineRule="exact"/>
        <w:ind w:firstLineChars="200" w:firstLine="440"/>
        <w:jc w:val="left"/>
        <w:rPr>
          <w:rStyle w:val="NormalCharacter"/>
          <w:rFonts w:ascii="宋体" w:hAnsi="宋体" w:cs="宋体"/>
          <w:sz w:val="22"/>
        </w:rPr>
      </w:pPr>
      <w:r>
        <w:rPr>
          <w:rStyle w:val="NormalCharacter"/>
          <w:rFonts w:ascii="宋体" w:hAnsi="宋体" w:cs="宋体" w:hint="eastAsia"/>
          <w:sz w:val="22"/>
        </w:rPr>
        <w:t>我单位已知晓前述法律规定，对此无任何异议。</w:t>
      </w:r>
    </w:p>
    <w:p w:rsidR="00DB0D20" w:rsidRDefault="000D021B">
      <w:pPr>
        <w:spacing w:line="360" w:lineRule="exact"/>
        <w:ind w:firstLineChars="200" w:firstLine="442"/>
        <w:jc w:val="left"/>
        <w:rPr>
          <w:rFonts w:ascii="宋体" w:hAnsi="宋体" w:cs="宋体"/>
          <w:b/>
          <w:sz w:val="22"/>
        </w:rPr>
      </w:pPr>
      <w:r>
        <w:rPr>
          <w:rFonts w:ascii="宋体" w:hAnsi="宋体" w:cs="宋体" w:hint="eastAsia"/>
          <w:b/>
          <w:sz w:val="22"/>
        </w:rPr>
        <w:t>注：</w:t>
      </w:r>
      <w:r>
        <w:rPr>
          <w:rStyle w:val="NormalCharacter"/>
          <w:rFonts w:ascii="宋体" w:hAnsi="宋体" w:cs="宋体" w:hint="eastAsia"/>
          <w:b/>
          <w:sz w:val="22"/>
          <w:u w:val="single"/>
        </w:rPr>
        <w:t>▲</w:t>
      </w:r>
      <w:proofErr w:type="gramStart"/>
      <w:r>
        <w:rPr>
          <w:rFonts w:ascii="宋体" w:hAnsi="宋体" w:cs="宋体" w:hint="eastAsia"/>
          <w:b/>
          <w:sz w:val="22"/>
          <w:u w:val="single"/>
        </w:rPr>
        <w:t>本承诺函必须</w:t>
      </w:r>
      <w:proofErr w:type="gramEnd"/>
      <w:r>
        <w:rPr>
          <w:rFonts w:ascii="宋体" w:hAnsi="宋体" w:cs="宋体" w:hint="eastAsia"/>
          <w:b/>
          <w:sz w:val="22"/>
          <w:u w:val="single"/>
        </w:rPr>
        <w:t>提供。</w:t>
      </w:r>
    </w:p>
    <w:p w:rsidR="00DB0D20" w:rsidRDefault="00DB0D20">
      <w:pPr>
        <w:spacing w:line="360" w:lineRule="auto"/>
        <w:ind w:leftChars="2200" w:left="4620"/>
        <w:rPr>
          <w:rFonts w:ascii="宋体" w:hAnsi="宋体" w:cs="宋体"/>
          <w:szCs w:val="21"/>
        </w:rPr>
      </w:pPr>
    </w:p>
    <w:p w:rsidR="00DB0D20" w:rsidRDefault="000D021B">
      <w:pPr>
        <w:widowControl/>
        <w:spacing w:line="360" w:lineRule="auto"/>
        <w:jc w:val="lef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360" w:lineRule="auto"/>
        <w:jc w:val="lef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pacing w:line="400" w:lineRule="exact"/>
        <w:rPr>
          <w:rFonts w:ascii="宋体" w:hAnsi="宋体" w:cs="宋体"/>
          <w:b/>
          <w:sz w:val="24"/>
          <w:szCs w:val="24"/>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sz w:val="22"/>
        </w:rPr>
      </w:pPr>
      <w:r>
        <w:rPr>
          <w:rFonts w:ascii="宋体" w:hAnsi="宋体" w:cs="宋体" w:hint="eastAsia"/>
          <w:b/>
          <w:sz w:val="24"/>
          <w:szCs w:val="24"/>
        </w:rPr>
        <w:lastRenderedPageBreak/>
        <w:t>附件4-3</w:t>
      </w:r>
    </w:p>
    <w:p w:rsidR="00DB0D20" w:rsidRDefault="000D021B">
      <w:pPr>
        <w:pStyle w:val="2"/>
        <w:numPr>
          <w:ilvl w:val="1"/>
          <w:numId w:val="0"/>
        </w:numPr>
        <w:spacing w:line="360" w:lineRule="auto"/>
        <w:jc w:val="center"/>
        <w:rPr>
          <w:rFonts w:ascii="宋体" w:hAnsi="宋体" w:cs="宋体"/>
          <w:sz w:val="24"/>
        </w:rPr>
      </w:pPr>
      <w:r>
        <w:rPr>
          <w:rFonts w:ascii="宋体" w:hAnsi="宋体" w:cs="宋体" w:hint="eastAsia"/>
          <w:sz w:val="24"/>
        </w:rPr>
        <w:t>联合体投标协议书</w:t>
      </w:r>
    </w:p>
    <w:p w:rsidR="00DB0D20" w:rsidRDefault="000D021B">
      <w:pPr>
        <w:widowControl/>
        <w:snapToGrid w:val="0"/>
        <w:spacing w:line="360" w:lineRule="auto"/>
        <w:jc w:val="center"/>
        <w:rPr>
          <w:rFonts w:ascii="宋体" w:hAnsi="宋体" w:cs="宋体"/>
          <w:sz w:val="18"/>
          <w:szCs w:val="18"/>
        </w:rPr>
      </w:pPr>
      <w:r>
        <w:rPr>
          <w:rFonts w:ascii="宋体" w:hAnsi="宋体" w:cs="宋体" w:hint="eastAsia"/>
          <w:b/>
          <w:sz w:val="18"/>
          <w:szCs w:val="18"/>
        </w:rPr>
        <w:t>（以联合体形式投标的提供联合投标协议,项目不接受联合体投标或投标人不以联合体形式投标的则不需要提供）</w:t>
      </w:r>
    </w:p>
    <w:p w:rsidR="00DB0D20" w:rsidRDefault="000D021B">
      <w:pPr>
        <w:snapToGrid w:val="0"/>
        <w:spacing w:line="360" w:lineRule="exact"/>
        <w:ind w:firstLineChars="201" w:firstLine="442"/>
        <w:jc w:val="left"/>
        <w:rPr>
          <w:rFonts w:ascii="宋体" w:hAnsi="宋体" w:cs="宋体"/>
          <w:kern w:val="0"/>
          <w:sz w:val="22"/>
          <w:lang w:val="zh-CN"/>
        </w:rPr>
      </w:pPr>
      <w:r>
        <w:rPr>
          <w:rFonts w:ascii="宋体" w:hAnsi="宋体" w:cs="宋体" w:hint="eastAsia"/>
          <w:kern w:val="0"/>
          <w:sz w:val="22"/>
        </w:rPr>
        <w:t>_______</w:t>
      </w:r>
      <w:r>
        <w:rPr>
          <w:rFonts w:ascii="宋体" w:hAnsi="宋体" w:cs="宋体" w:hint="eastAsia"/>
          <w:kern w:val="0"/>
          <w:sz w:val="22"/>
          <w:u w:val="single"/>
        </w:rPr>
        <w:t>（联合体所有成员名称）</w:t>
      </w:r>
      <w:r>
        <w:rPr>
          <w:rFonts w:ascii="宋体" w:hAnsi="宋体" w:cs="宋体" w:hint="eastAsia"/>
          <w:kern w:val="0"/>
          <w:sz w:val="22"/>
        </w:rPr>
        <w:t>自愿</w:t>
      </w:r>
      <w:r>
        <w:rPr>
          <w:rFonts w:ascii="宋体" w:hAnsi="宋体" w:cs="宋体" w:hint="eastAsia"/>
          <w:kern w:val="0"/>
          <w:sz w:val="22"/>
          <w:lang w:val="zh-CN"/>
        </w:rPr>
        <w:t>组成一个联合体，以一个投标人的身份</w:t>
      </w:r>
      <w:r>
        <w:rPr>
          <w:rFonts w:ascii="宋体" w:hAnsi="宋体" w:cs="宋体" w:hint="eastAsia"/>
          <w:kern w:val="0"/>
          <w:sz w:val="22"/>
        </w:rPr>
        <w:t>参加_______</w:t>
      </w:r>
      <w:r>
        <w:rPr>
          <w:rFonts w:ascii="宋体" w:hAnsi="宋体" w:cs="宋体" w:hint="eastAsia"/>
          <w:sz w:val="22"/>
        </w:rPr>
        <w:t>（项目名称）</w:t>
      </w:r>
      <w:r>
        <w:rPr>
          <w:rFonts w:ascii="宋体" w:hAnsi="宋体" w:cs="宋体" w:hint="eastAsia"/>
          <w:kern w:val="0"/>
          <w:sz w:val="22"/>
        </w:rPr>
        <w:t>_______</w:t>
      </w:r>
      <w:r>
        <w:rPr>
          <w:rFonts w:ascii="宋体" w:hAnsi="宋体" w:cs="宋体" w:hint="eastAsia"/>
          <w:sz w:val="22"/>
        </w:rPr>
        <w:t>（项目编号）</w:t>
      </w:r>
      <w:r>
        <w:rPr>
          <w:rFonts w:ascii="宋体" w:hAnsi="宋体" w:cs="宋体" w:hint="eastAsia"/>
          <w:bCs/>
          <w:kern w:val="0"/>
          <w:sz w:val="22"/>
        </w:rPr>
        <w:t>的政府采购活动</w:t>
      </w:r>
      <w:r>
        <w:rPr>
          <w:rFonts w:ascii="宋体" w:hAnsi="宋体" w:cs="宋体" w:hint="eastAsia"/>
          <w:kern w:val="0"/>
          <w:sz w:val="22"/>
          <w:lang w:val="zh-CN"/>
        </w:rPr>
        <w:t>。</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现就有关联合投标事宜订立协议如下： </w:t>
      </w:r>
    </w:p>
    <w:p w:rsidR="00DB0D20" w:rsidRDefault="000D021B">
      <w:pPr>
        <w:widowControl/>
        <w:numPr>
          <w:ilvl w:val="0"/>
          <w:numId w:val="5"/>
        </w:numPr>
        <w:spacing w:line="360" w:lineRule="exact"/>
        <w:jc w:val="left"/>
        <w:rPr>
          <w:rFonts w:ascii="宋体" w:hAnsi="宋体" w:cs="宋体"/>
          <w:kern w:val="0"/>
          <w:sz w:val="22"/>
        </w:rPr>
      </w:pPr>
      <w:r>
        <w:rPr>
          <w:rFonts w:ascii="宋体" w:hAnsi="宋体" w:cs="宋体" w:hint="eastAsia"/>
          <w:kern w:val="0"/>
          <w:sz w:val="22"/>
          <w:u w:val="single"/>
        </w:rPr>
        <w:t xml:space="preserve">       （牵头人全称）              </w:t>
      </w:r>
      <w:r>
        <w:rPr>
          <w:rFonts w:ascii="宋体" w:hAnsi="宋体" w:cs="宋体" w:hint="eastAsia"/>
          <w:kern w:val="0"/>
          <w:sz w:val="22"/>
        </w:rPr>
        <w:t>为联合体的牵头人，</w:t>
      </w:r>
    </w:p>
    <w:p w:rsidR="00DB0D20" w:rsidRDefault="000D021B">
      <w:pPr>
        <w:widowControl/>
        <w:spacing w:line="360" w:lineRule="exact"/>
        <w:jc w:val="left"/>
        <w:rPr>
          <w:rFonts w:ascii="宋体" w:hAnsi="宋体" w:cs="宋体"/>
          <w:kern w:val="0"/>
          <w:sz w:val="22"/>
        </w:rPr>
      </w:pPr>
      <w:r>
        <w:rPr>
          <w:rFonts w:ascii="宋体" w:hAnsi="宋体" w:cs="宋体" w:hint="eastAsia"/>
          <w:kern w:val="0"/>
          <w:sz w:val="22"/>
          <w:u w:val="single"/>
        </w:rPr>
        <w:t xml:space="preserve">       （联合体其他成员全称）         </w:t>
      </w:r>
      <w:r>
        <w:rPr>
          <w:rFonts w:ascii="宋体" w:hAnsi="宋体" w:cs="宋体" w:hint="eastAsia"/>
          <w:kern w:val="0"/>
          <w:sz w:val="22"/>
        </w:rPr>
        <w:t xml:space="preserve">为联合体的成员方； </w:t>
      </w:r>
    </w:p>
    <w:p w:rsidR="00DB0D20" w:rsidRDefault="000D021B">
      <w:pPr>
        <w:pStyle w:val="a3"/>
        <w:spacing w:line="360" w:lineRule="exact"/>
        <w:ind w:left="440" w:hanging="440"/>
        <w:jc w:val="left"/>
        <w:rPr>
          <w:rFonts w:ascii="宋体" w:hAnsi="宋体" w:cs="宋体"/>
          <w:sz w:val="22"/>
        </w:rPr>
      </w:pPr>
      <w:r>
        <w:rPr>
          <w:rFonts w:ascii="宋体" w:hAnsi="宋体" w:cs="宋体" w:hint="eastAsia"/>
          <w:sz w:val="22"/>
        </w:rPr>
        <w:t>......</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2、联合体内部有关事项规定如下：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（1）由牵头人代表本联合体与采购人联系，负责协调工作。 </w:t>
      </w:r>
    </w:p>
    <w:p w:rsidR="00DB0D20" w:rsidRDefault="000D021B">
      <w:pPr>
        <w:widowControl/>
        <w:spacing w:line="360" w:lineRule="exact"/>
        <w:jc w:val="left"/>
        <w:rPr>
          <w:rFonts w:ascii="宋体" w:hAnsi="宋体" w:cs="宋体"/>
          <w:sz w:val="22"/>
        </w:rPr>
      </w:pPr>
      <w:r>
        <w:rPr>
          <w:rFonts w:ascii="宋体" w:hAnsi="宋体" w:cs="宋体" w:hint="eastAsia"/>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（4）如中标，联合体内部将遵守以下规定：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a．联合体牵头人和成员共同与采购人签订采购合同，并就中标项目向采购人负责有连带的和各自的法律责任；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b．联合体牵头人代表联合体成员接收采购人的指令、指示和通知，并且在整个合同实施过程中的全部事宜（包括合同款支付）均由联合体牵头人负责； </w:t>
      </w:r>
    </w:p>
    <w:p w:rsidR="00DB0D20" w:rsidRDefault="000D021B">
      <w:pPr>
        <w:widowControl/>
        <w:spacing w:line="400" w:lineRule="exact"/>
        <w:jc w:val="left"/>
        <w:rPr>
          <w:rFonts w:ascii="宋体" w:hAnsi="宋体" w:cs="宋体"/>
          <w:sz w:val="22"/>
        </w:rPr>
      </w:pPr>
      <w:r>
        <w:rPr>
          <w:rFonts w:ascii="宋体" w:hAnsi="宋体" w:cs="宋体" w:hint="eastAsia"/>
          <w:b/>
          <w:kern w:val="0"/>
          <w:sz w:val="22"/>
        </w:rPr>
        <w:t xml:space="preserve">c．联合体各方承担的工作和义务详细安排如下： </w:t>
      </w:r>
    </w:p>
    <w:p w:rsidR="00DB0D20" w:rsidRDefault="000D021B">
      <w:pPr>
        <w:widowControl/>
        <w:spacing w:line="400" w:lineRule="exact"/>
        <w:jc w:val="left"/>
        <w:rPr>
          <w:rFonts w:ascii="宋体" w:hAnsi="宋体" w:cs="宋体"/>
          <w:sz w:val="22"/>
        </w:rPr>
      </w:pPr>
      <w:r>
        <w:rPr>
          <w:rFonts w:ascii="宋体" w:hAnsi="宋体" w:cs="宋体" w:hint="eastAsia"/>
          <w:kern w:val="0"/>
          <w:sz w:val="22"/>
        </w:rPr>
        <w:t>___________________________________________________________________________________</w:t>
      </w:r>
    </w:p>
    <w:p w:rsidR="00DB0D20" w:rsidRDefault="000D021B">
      <w:pPr>
        <w:widowControl/>
        <w:spacing w:line="400" w:lineRule="exact"/>
        <w:jc w:val="left"/>
        <w:rPr>
          <w:rFonts w:ascii="宋体" w:hAnsi="宋体" w:cs="宋体"/>
          <w:sz w:val="22"/>
        </w:rPr>
      </w:pPr>
      <w:r>
        <w:rPr>
          <w:rFonts w:ascii="宋体" w:hAnsi="宋体" w:cs="宋体" w:hint="eastAsia"/>
          <w:kern w:val="0"/>
          <w:sz w:val="22"/>
        </w:rPr>
        <w:t xml:space="preserve">___________________________________________________________________________________ </w:t>
      </w:r>
    </w:p>
    <w:p w:rsidR="00DB0D20" w:rsidRDefault="000D021B">
      <w:pPr>
        <w:widowControl/>
        <w:spacing w:line="400" w:lineRule="exact"/>
        <w:jc w:val="left"/>
        <w:rPr>
          <w:rFonts w:ascii="宋体" w:hAnsi="宋体" w:cs="宋体"/>
          <w:sz w:val="22"/>
        </w:rPr>
      </w:pPr>
      <w:r>
        <w:rPr>
          <w:rFonts w:ascii="宋体" w:hAnsi="宋体" w:cs="宋体" w:hint="eastAsia"/>
          <w:kern w:val="0"/>
          <w:sz w:val="22"/>
        </w:rPr>
        <w:t>___________________________________________________________________________________</w:t>
      </w:r>
    </w:p>
    <w:p w:rsidR="00DB0D20" w:rsidRDefault="000D021B">
      <w:pPr>
        <w:widowControl/>
        <w:spacing w:line="400" w:lineRule="exact"/>
        <w:jc w:val="left"/>
        <w:rPr>
          <w:rFonts w:ascii="宋体" w:hAnsi="宋体" w:cs="宋体"/>
          <w:bCs/>
        </w:rPr>
      </w:pPr>
      <w:r>
        <w:rPr>
          <w:rFonts w:ascii="宋体" w:hAnsi="宋体" w:cs="宋体" w:hint="eastAsia"/>
          <w:kern w:val="0"/>
          <w:sz w:val="22"/>
        </w:rPr>
        <w:t xml:space="preserve">___________________________________________________________________________________ </w:t>
      </w:r>
    </w:p>
    <w:p w:rsidR="00DB0D20" w:rsidRDefault="000D021B">
      <w:pPr>
        <w:widowControl/>
        <w:spacing w:line="360" w:lineRule="exact"/>
        <w:jc w:val="left"/>
        <w:rPr>
          <w:rFonts w:ascii="宋体" w:hAnsi="宋体" w:cs="宋体"/>
          <w:sz w:val="22"/>
        </w:rPr>
      </w:pPr>
      <w:r>
        <w:rPr>
          <w:rFonts w:ascii="宋体" w:hAnsi="宋体" w:cs="宋体" w:hint="eastAsia"/>
          <w:b/>
          <w:kern w:val="0"/>
          <w:sz w:val="22"/>
        </w:rPr>
        <w:t xml:space="preserve">（5）投标工作和联合体在中标后项目实施过程中的有关合同占比按各自承担的工作量分摊，具体说明如下：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____________________________________________________________________________________  </w:t>
      </w:r>
    </w:p>
    <w:p w:rsidR="00DB0D20" w:rsidRDefault="000D021B">
      <w:pPr>
        <w:widowControl/>
        <w:spacing w:line="400" w:lineRule="exact"/>
        <w:jc w:val="left"/>
        <w:rPr>
          <w:rFonts w:ascii="宋体" w:hAnsi="宋体" w:cs="宋体"/>
          <w:kern w:val="0"/>
          <w:sz w:val="22"/>
        </w:rPr>
      </w:pPr>
      <w:r>
        <w:rPr>
          <w:rFonts w:ascii="宋体" w:hAnsi="宋体" w:cs="宋体" w:hint="eastAsia"/>
          <w:kern w:val="0"/>
          <w:sz w:val="22"/>
        </w:rPr>
        <w:t>____________________________________________________________________________________</w:t>
      </w:r>
      <w:r>
        <w:rPr>
          <w:rFonts w:ascii="宋体" w:hAnsi="宋体" w:cs="宋体" w:hint="eastAsia"/>
          <w:kern w:val="0"/>
          <w:sz w:val="22"/>
          <w:u w:val="single"/>
        </w:rPr>
        <w:t xml:space="preserve">（牵头人全称）            </w:t>
      </w:r>
      <w:r>
        <w:rPr>
          <w:rFonts w:ascii="宋体" w:hAnsi="宋体" w:cs="宋体" w:hint="eastAsia"/>
          <w:kern w:val="0"/>
          <w:sz w:val="22"/>
        </w:rPr>
        <w:t>合同占比：_______%</w:t>
      </w:r>
    </w:p>
    <w:p w:rsidR="00DB0D20" w:rsidRDefault="000D021B">
      <w:pPr>
        <w:widowControl/>
        <w:spacing w:line="400" w:lineRule="exact"/>
        <w:jc w:val="left"/>
        <w:rPr>
          <w:rFonts w:ascii="宋体" w:hAnsi="宋体" w:cs="宋体"/>
          <w:b/>
          <w:kern w:val="0"/>
          <w:sz w:val="22"/>
        </w:rPr>
      </w:pPr>
      <w:r>
        <w:rPr>
          <w:rFonts w:ascii="宋体" w:hAnsi="宋体" w:cs="宋体" w:hint="eastAsia"/>
          <w:kern w:val="0"/>
          <w:sz w:val="22"/>
          <w:u w:val="single"/>
        </w:rPr>
        <w:t xml:space="preserve">（联合体其他成员全称）    </w:t>
      </w:r>
      <w:r>
        <w:rPr>
          <w:rFonts w:ascii="宋体" w:hAnsi="宋体" w:cs="宋体" w:hint="eastAsia"/>
          <w:kern w:val="0"/>
          <w:sz w:val="22"/>
        </w:rPr>
        <w:t>合同占比：_______%</w:t>
      </w:r>
    </w:p>
    <w:p w:rsidR="00DB0D20" w:rsidRDefault="000D021B">
      <w:pPr>
        <w:pStyle w:val="a3"/>
        <w:spacing w:line="360" w:lineRule="exact"/>
        <w:ind w:left="440" w:hanging="440"/>
        <w:jc w:val="left"/>
        <w:rPr>
          <w:rFonts w:ascii="宋体" w:hAnsi="宋体" w:cs="宋体"/>
        </w:rPr>
      </w:pPr>
      <w:r>
        <w:rPr>
          <w:rFonts w:ascii="宋体" w:hAnsi="宋体" w:cs="宋体" w:hint="eastAsia"/>
          <w:sz w:val="22"/>
        </w:rPr>
        <w:t>......</w:t>
      </w:r>
    </w:p>
    <w:p w:rsidR="00DB0D20" w:rsidRDefault="000D021B">
      <w:pPr>
        <w:snapToGrid w:val="0"/>
        <w:spacing w:line="360" w:lineRule="exact"/>
        <w:jc w:val="left"/>
        <w:rPr>
          <w:rFonts w:ascii="宋体" w:hAnsi="宋体" w:cs="宋体"/>
          <w:kern w:val="0"/>
          <w:sz w:val="22"/>
          <w:lang w:val="zh-CN"/>
        </w:rPr>
      </w:pPr>
      <w:r>
        <w:rPr>
          <w:rFonts w:ascii="宋体" w:hAnsi="宋体" w:cs="宋体" w:hint="eastAsia"/>
          <w:kern w:val="0"/>
          <w:sz w:val="22"/>
        </w:rPr>
        <w:t>3</w:t>
      </w:r>
      <w:r>
        <w:rPr>
          <w:rFonts w:ascii="宋体" w:hAnsi="宋体" w:cs="宋体" w:hint="eastAsia"/>
          <w:kern w:val="0"/>
          <w:sz w:val="22"/>
          <w:lang w:val="zh-CN"/>
        </w:rPr>
        <w:t>、有关本次联合投标的其他事宜：</w:t>
      </w:r>
    </w:p>
    <w:p w:rsidR="00DB0D20" w:rsidRDefault="000D021B">
      <w:pPr>
        <w:snapToGrid w:val="0"/>
        <w:spacing w:line="360" w:lineRule="exact"/>
        <w:jc w:val="left"/>
        <w:rPr>
          <w:rFonts w:ascii="宋体" w:hAnsi="宋体" w:cs="宋体"/>
          <w:kern w:val="0"/>
          <w:sz w:val="22"/>
          <w:lang w:val="zh-CN"/>
        </w:rPr>
      </w:pPr>
      <w:r>
        <w:rPr>
          <w:rFonts w:ascii="宋体" w:hAnsi="宋体" w:cs="宋体" w:hint="eastAsia"/>
          <w:kern w:val="0"/>
          <w:sz w:val="22"/>
          <w:lang w:val="zh-CN"/>
        </w:rPr>
        <w:t>（</w:t>
      </w:r>
      <w:r>
        <w:rPr>
          <w:rFonts w:ascii="宋体" w:hAnsi="宋体" w:cs="宋体" w:hint="eastAsia"/>
          <w:kern w:val="0"/>
          <w:sz w:val="22"/>
        </w:rPr>
        <w:t>1</w:t>
      </w:r>
      <w:r>
        <w:rPr>
          <w:rFonts w:ascii="宋体" w:hAnsi="宋体" w:cs="宋体" w:hint="eastAsia"/>
          <w:kern w:val="0"/>
          <w:sz w:val="22"/>
          <w:lang w:val="zh-CN"/>
        </w:rPr>
        <w:t>）联合体各方不再单独参加或者与其</w:t>
      </w:r>
      <w:proofErr w:type="gramStart"/>
      <w:r>
        <w:rPr>
          <w:rFonts w:ascii="宋体" w:hAnsi="宋体" w:cs="宋体" w:hint="eastAsia"/>
          <w:kern w:val="0"/>
          <w:sz w:val="22"/>
          <w:lang w:val="zh-CN"/>
        </w:rPr>
        <w:t>他供应</w:t>
      </w:r>
      <w:proofErr w:type="gramEnd"/>
      <w:r>
        <w:rPr>
          <w:rFonts w:ascii="宋体" w:hAnsi="宋体" w:cs="宋体" w:hint="eastAsia"/>
          <w:kern w:val="0"/>
          <w:sz w:val="22"/>
          <w:lang w:val="zh-CN"/>
        </w:rPr>
        <w:t>商另外组成联合体参加同一合同项下的政府采购活动。</w:t>
      </w:r>
    </w:p>
    <w:p w:rsidR="00DB0D20" w:rsidRDefault="000D021B">
      <w:pPr>
        <w:snapToGrid w:val="0"/>
        <w:spacing w:line="360" w:lineRule="exact"/>
        <w:jc w:val="left"/>
        <w:rPr>
          <w:rFonts w:ascii="宋体" w:hAnsi="宋体" w:cs="宋体"/>
          <w:kern w:val="0"/>
          <w:sz w:val="22"/>
          <w:lang w:val="zh-CN"/>
        </w:rPr>
      </w:pPr>
      <w:r>
        <w:rPr>
          <w:rFonts w:ascii="宋体" w:hAnsi="宋体" w:cs="宋体" w:hint="eastAsia"/>
          <w:kern w:val="0"/>
          <w:sz w:val="22"/>
          <w:lang w:val="zh-CN"/>
        </w:rPr>
        <w:lastRenderedPageBreak/>
        <w:t>（</w:t>
      </w:r>
      <w:r>
        <w:rPr>
          <w:rFonts w:ascii="宋体" w:hAnsi="宋体" w:cs="宋体" w:hint="eastAsia"/>
          <w:kern w:val="0"/>
          <w:sz w:val="22"/>
        </w:rPr>
        <w:t>2</w:t>
      </w:r>
      <w:r>
        <w:rPr>
          <w:rFonts w:ascii="宋体" w:hAnsi="宋体" w:cs="宋体" w:hint="eastAsia"/>
          <w:kern w:val="0"/>
          <w:sz w:val="22"/>
          <w:lang w:val="zh-CN"/>
        </w:rPr>
        <w:t>）联合体中有同类资质的各方按照联合体分工承担相同工作的，按照资质等级较低的供应商确定资质等级。</w:t>
      </w:r>
    </w:p>
    <w:p w:rsidR="00DB0D20" w:rsidRDefault="000D021B">
      <w:pPr>
        <w:snapToGrid w:val="0"/>
        <w:spacing w:line="360" w:lineRule="exact"/>
        <w:jc w:val="left"/>
        <w:rPr>
          <w:rFonts w:ascii="宋体" w:hAnsi="宋体" w:cs="宋体"/>
          <w:kern w:val="0"/>
          <w:sz w:val="22"/>
          <w:lang w:val="zh-CN"/>
        </w:rPr>
      </w:pPr>
      <w:r>
        <w:rPr>
          <w:rFonts w:ascii="宋体" w:hAnsi="宋体" w:cs="宋体" w:hint="eastAsia"/>
          <w:kern w:val="0"/>
          <w:sz w:val="22"/>
          <w:lang w:val="zh-CN"/>
        </w:rPr>
        <w:t>（</w:t>
      </w:r>
      <w:r>
        <w:rPr>
          <w:rFonts w:ascii="宋体" w:hAnsi="宋体" w:cs="宋体" w:hint="eastAsia"/>
          <w:kern w:val="0"/>
          <w:sz w:val="22"/>
        </w:rPr>
        <w:t>3</w:t>
      </w:r>
      <w:r>
        <w:rPr>
          <w:rFonts w:ascii="宋体" w:hAnsi="宋体" w:cs="宋体" w:hint="eastAsia"/>
          <w:kern w:val="0"/>
          <w:sz w:val="22"/>
          <w:lang w:val="zh-CN"/>
        </w:rPr>
        <w:t>）本协议提交采购人、采购机构后，联合体各方不得以任何形式对上述内容进行修改或撤销。</w:t>
      </w:r>
    </w:p>
    <w:p w:rsidR="00DB0D20" w:rsidRDefault="000D021B">
      <w:pPr>
        <w:snapToGrid w:val="0"/>
        <w:spacing w:line="360" w:lineRule="exact"/>
        <w:jc w:val="left"/>
        <w:rPr>
          <w:rFonts w:ascii="宋体" w:hAnsi="宋体" w:cs="宋体"/>
          <w:kern w:val="0"/>
          <w:sz w:val="22"/>
        </w:rPr>
      </w:pPr>
      <w:r>
        <w:rPr>
          <w:rFonts w:ascii="宋体" w:hAnsi="宋体" w:cs="宋体" w:hint="eastAsia"/>
          <w:kern w:val="0"/>
          <w:sz w:val="22"/>
        </w:rPr>
        <w:t xml:space="preserve">4、本协议书自签署之日起生效，在上述（4）a 所述的合同书规定的期限之后自行失效；如中标后，联合体内部另有协议的，联合体牵头人应将该协议书原件送交采购人。 </w:t>
      </w:r>
    </w:p>
    <w:p w:rsidR="00DB0D20" w:rsidRDefault="000D021B">
      <w:pPr>
        <w:snapToGrid w:val="0"/>
        <w:spacing w:line="360" w:lineRule="exact"/>
        <w:jc w:val="left"/>
        <w:rPr>
          <w:rFonts w:ascii="宋体" w:hAnsi="宋体" w:cs="宋体"/>
          <w:kern w:val="0"/>
          <w:sz w:val="22"/>
        </w:rPr>
      </w:pPr>
      <w:r>
        <w:rPr>
          <w:rFonts w:ascii="宋体" w:hAnsi="宋体" w:cs="宋体" w:hint="eastAsia"/>
          <w:kern w:val="0"/>
          <w:sz w:val="22"/>
        </w:rPr>
        <w:t>5、如中标，本项目的采购代理服务费由联合体牵头人缴纳，合同款支付至合同约定的牵头人账号。</w:t>
      </w:r>
    </w:p>
    <w:p w:rsidR="00DB0D20" w:rsidRDefault="00DB0D20">
      <w:pPr>
        <w:widowControl/>
        <w:spacing w:line="360" w:lineRule="exact"/>
        <w:jc w:val="left"/>
        <w:rPr>
          <w:rFonts w:ascii="宋体" w:hAnsi="宋体" w:cs="宋体"/>
          <w:kern w:val="0"/>
          <w:sz w:val="22"/>
        </w:rPr>
      </w:pP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单位名称（盖章）：                                   单位名称（盖章）：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地址：                                               地址：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法定代表人或授权代表（签字或盖章）：                 法定代表人或授权代表（签字或盖章）： </w:t>
      </w:r>
    </w:p>
    <w:p w:rsidR="00DB0D20" w:rsidRDefault="000D021B">
      <w:pPr>
        <w:widowControl/>
        <w:spacing w:line="360" w:lineRule="exact"/>
        <w:jc w:val="left"/>
        <w:rPr>
          <w:rFonts w:ascii="宋体" w:hAnsi="宋体" w:cs="宋体"/>
          <w:sz w:val="22"/>
        </w:rPr>
      </w:pPr>
      <w:r>
        <w:rPr>
          <w:rFonts w:ascii="宋体" w:hAnsi="宋体" w:cs="宋体" w:hint="eastAsia"/>
          <w:kern w:val="0"/>
          <w:sz w:val="22"/>
        </w:rPr>
        <w:t xml:space="preserve">联系方式：                                           联系方式： </w:t>
      </w:r>
    </w:p>
    <w:p w:rsidR="00DB0D20" w:rsidRDefault="000D021B">
      <w:pPr>
        <w:widowControl/>
        <w:spacing w:line="360" w:lineRule="exact"/>
        <w:jc w:val="left"/>
        <w:rPr>
          <w:rFonts w:ascii="宋体" w:hAnsi="宋体" w:cs="宋体"/>
          <w:kern w:val="0"/>
          <w:sz w:val="22"/>
        </w:rPr>
      </w:pPr>
      <w:r>
        <w:rPr>
          <w:rFonts w:ascii="宋体" w:hAnsi="宋体" w:cs="宋体" w:hint="eastAsia"/>
          <w:kern w:val="0"/>
          <w:sz w:val="22"/>
        </w:rPr>
        <w:t>协议签订时间：                                       协议签订时间：</w:t>
      </w:r>
    </w:p>
    <w:p w:rsidR="00DB0D20" w:rsidRDefault="00DB0D20">
      <w:pPr>
        <w:spacing w:line="360" w:lineRule="auto"/>
        <w:rPr>
          <w:rFonts w:ascii="宋体" w:hAnsi="宋体" w:cs="宋体"/>
          <w:spacing w:val="-6"/>
          <w:sz w:val="24"/>
        </w:rPr>
      </w:pPr>
    </w:p>
    <w:p w:rsidR="00DB0D20" w:rsidRDefault="00DB0D20">
      <w:pPr>
        <w:spacing w:line="360" w:lineRule="auto"/>
        <w:rPr>
          <w:rFonts w:ascii="宋体" w:hAnsi="宋体" w:cs="宋体"/>
          <w:spacing w:val="-6"/>
          <w:sz w:val="24"/>
        </w:rPr>
      </w:pPr>
    </w:p>
    <w:p w:rsidR="00DB0D20" w:rsidRDefault="00DB0D20">
      <w:pPr>
        <w:snapToGrid w:val="0"/>
        <w:spacing w:line="360" w:lineRule="auto"/>
        <w:jc w:val="left"/>
        <w:rPr>
          <w:rFonts w:ascii="宋体" w:hAnsi="宋体" w:cs="宋体"/>
          <w:kern w:val="0"/>
          <w:sz w:val="22"/>
        </w:rPr>
      </w:pPr>
    </w:p>
    <w:p w:rsidR="00DB0D20" w:rsidRDefault="00DB0D20">
      <w:pPr>
        <w:pStyle w:val="22"/>
        <w:ind w:left="420"/>
        <w:rPr>
          <w:rFonts w:ascii="宋体" w:hAnsi="宋体" w:cs="宋体"/>
          <w:kern w:val="0"/>
          <w:sz w:val="22"/>
        </w:rPr>
      </w:pPr>
    </w:p>
    <w:p w:rsidR="00DB0D20" w:rsidRDefault="00DB0D20">
      <w:pPr>
        <w:pStyle w:val="af1"/>
        <w:spacing w:before="0" w:beforeAutospacing="0" w:after="0" w:afterAutospacing="0" w:line="400" w:lineRule="exact"/>
        <w:jc w:val="both"/>
        <w:rPr>
          <w:b/>
          <w:bCs/>
        </w:rPr>
      </w:pPr>
    </w:p>
    <w:p w:rsidR="00DB0D20" w:rsidRDefault="00DB0D20" w:rsidP="00DB0D20">
      <w:pPr>
        <w:snapToGrid w:val="0"/>
        <w:spacing w:beforeLines="50" w:after="50"/>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outlineLvl w:val="1"/>
        <w:rPr>
          <w:rFonts w:ascii="宋体" w:hAnsi="宋体" w:cs="宋体"/>
          <w:b/>
          <w:bCs/>
          <w:sz w:val="28"/>
          <w:szCs w:val="28"/>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pacing w:val="-6"/>
          <w:sz w:val="24"/>
        </w:rPr>
      </w:pPr>
      <w:r>
        <w:rPr>
          <w:rFonts w:ascii="宋体" w:hAnsi="宋体" w:cs="宋体" w:hint="eastAsia"/>
          <w:b/>
          <w:sz w:val="24"/>
          <w:szCs w:val="24"/>
        </w:rPr>
        <w:lastRenderedPageBreak/>
        <w:t>附件4-4</w:t>
      </w:r>
    </w:p>
    <w:p w:rsidR="00DB0D20" w:rsidRDefault="000D021B">
      <w:pPr>
        <w:snapToGrid w:val="0"/>
        <w:spacing w:line="400" w:lineRule="exact"/>
        <w:jc w:val="center"/>
        <w:rPr>
          <w:rFonts w:ascii="宋体" w:hAnsi="宋体" w:cs="宋体"/>
          <w:b/>
          <w:bCs/>
          <w:sz w:val="28"/>
          <w:szCs w:val="28"/>
          <w:lang w:val="zh-CN"/>
        </w:rPr>
      </w:pPr>
      <w:r>
        <w:rPr>
          <w:rFonts w:ascii="宋体" w:hAnsi="宋体" w:cs="宋体" w:hint="eastAsia"/>
          <w:b/>
          <w:bCs/>
          <w:sz w:val="28"/>
          <w:szCs w:val="28"/>
          <w:lang w:val="zh-CN"/>
        </w:rPr>
        <w:t>分包意向协议</w:t>
      </w:r>
    </w:p>
    <w:p w:rsidR="00DB0D20" w:rsidRDefault="000D021B">
      <w:pPr>
        <w:widowControl/>
        <w:snapToGrid w:val="0"/>
        <w:spacing w:line="360" w:lineRule="exact"/>
        <w:ind w:leftChars="-100" w:left="-210"/>
        <w:jc w:val="left"/>
        <w:rPr>
          <w:rFonts w:ascii="宋体" w:hAnsi="宋体" w:cs="宋体"/>
          <w:b/>
          <w:bCs/>
        </w:rPr>
      </w:pPr>
      <w:r>
        <w:rPr>
          <w:rFonts w:ascii="宋体" w:hAnsi="宋体" w:cs="宋体" w:hint="eastAsia"/>
          <w:b/>
          <w:bCs/>
          <w:sz w:val="18"/>
          <w:szCs w:val="18"/>
        </w:rPr>
        <w:t>（中标后以分包方式履行合同的提供分包意向协议，采购人不同意分包或中标后不以分包方式履行合同的则不需要提供）</w:t>
      </w:r>
    </w:p>
    <w:p w:rsidR="00DB0D20" w:rsidRDefault="00DB0D20">
      <w:pPr>
        <w:snapToGrid w:val="0"/>
        <w:spacing w:line="360" w:lineRule="exact"/>
        <w:ind w:firstLineChars="200" w:firstLine="440"/>
        <w:jc w:val="left"/>
        <w:rPr>
          <w:rFonts w:ascii="宋体" w:hAnsi="宋体" w:cs="宋体"/>
          <w:kern w:val="0"/>
          <w:sz w:val="22"/>
          <w:u w:val="single"/>
        </w:rPr>
      </w:pP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u w:val="single"/>
        </w:rPr>
        <w:t>（投标人名称）</w:t>
      </w:r>
      <w:r>
        <w:rPr>
          <w:rFonts w:ascii="宋体" w:hAnsi="宋体" w:cs="宋体" w:hint="eastAsia"/>
          <w:kern w:val="0"/>
          <w:sz w:val="24"/>
          <w:szCs w:val="24"/>
          <w:lang w:val="zh-CN"/>
        </w:rPr>
        <w:t>若成为</w:t>
      </w:r>
      <w:r>
        <w:rPr>
          <w:rFonts w:ascii="宋体" w:hAnsi="宋体" w:cs="宋体" w:hint="eastAsia"/>
          <w:kern w:val="0"/>
          <w:sz w:val="24"/>
          <w:szCs w:val="24"/>
          <w:u w:val="single"/>
        </w:rPr>
        <w:t xml:space="preserve">     （项目名称）</w:t>
      </w:r>
      <w:r>
        <w:rPr>
          <w:rFonts w:ascii="宋体" w:hAnsi="宋体" w:cs="宋体" w:hint="eastAsia"/>
          <w:sz w:val="24"/>
          <w:szCs w:val="24"/>
          <w:u w:val="single"/>
        </w:rPr>
        <w:t>（项目编号：   ）</w:t>
      </w:r>
      <w:r>
        <w:rPr>
          <w:rFonts w:ascii="宋体" w:hAnsi="宋体" w:cs="宋体" w:hint="eastAsia"/>
          <w:kern w:val="0"/>
          <w:sz w:val="24"/>
          <w:szCs w:val="24"/>
          <w:lang w:val="zh-CN"/>
        </w:rPr>
        <w:t>的中标</w:t>
      </w:r>
      <w:r>
        <w:rPr>
          <w:rFonts w:ascii="宋体" w:hAnsi="宋体" w:cs="宋体" w:hint="eastAsia"/>
          <w:kern w:val="0"/>
          <w:sz w:val="24"/>
          <w:szCs w:val="24"/>
        </w:rPr>
        <w:t>人</w:t>
      </w:r>
      <w:r>
        <w:rPr>
          <w:rFonts w:ascii="宋体" w:hAnsi="宋体" w:cs="宋体" w:hint="eastAsia"/>
          <w:kern w:val="0"/>
          <w:sz w:val="24"/>
          <w:szCs w:val="24"/>
          <w:lang w:val="zh-CN"/>
        </w:rPr>
        <w:t>，将依法采取分包方式履行合同。</w:t>
      </w:r>
      <w:r>
        <w:rPr>
          <w:rFonts w:ascii="宋体" w:hAnsi="宋体" w:cs="宋体" w:hint="eastAsia"/>
          <w:kern w:val="0"/>
          <w:sz w:val="24"/>
          <w:szCs w:val="24"/>
          <w:u w:val="single"/>
        </w:rPr>
        <w:t>（投标人名称）</w:t>
      </w:r>
      <w:r>
        <w:rPr>
          <w:rFonts w:ascii="宋体" w:hAnsi="宋体" w:cs="宋体" w:hint="eastAsia"/>
          <w:kern w:val="0"/>
          <w:sz w:val="24"/>
          <w:szCs w:val="24"/>
        </w:rPr>
        <w:t>与</w:t>
      </w:r>
      <w:r>
        <w:rPr>
          <w:rFonts w:ascii="宋体" w:hAnsi="宋体" w:cs="宋体" w:hint="eastAsia"/>
          <w:kern w:val="0"/>
          <w:sz w:val="24"/>
          <w:szCs w:val="24"/>
          <w:u w:val="single"/>
        </w:rPr>
        <w:t>（所有分包供应商名称）</w:t>
      </w:r>
      <w:r>
        <w:rPr>
          <w:rFonts w:ascii="宋体" w:hAnsi="宋体" w:cs="宋体" w:hint="eastAsia"/>
          <w:kern w:val="0"/>
          <w:sz w:val="24"/>
          <w:szCs w:val="24"/>
        </w:rPr>
        <w:t>达成分包意向协议</w:t>
      </w:r>
      <w:r>
        <w:rPr>
          <w:rFonts w:ascii="宋体" w:hAnsi="宋体" w:cs="宋体" w:hint="eastAsia"/>
          <w:kern w:val="0"/>
          <w:sz w:val="24"/>
          <w:szCs w:val="24"/>
          <w:lang w:val="zh-CN"/>
        </w:rPr>
        <w:t>。</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一、分包标的及数量</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u w:val="single"/>
        </w:rPr>
        <w:t>（投标人名称）</w:t>
      </w:r>
      <w:r>
        <w:rPr>
          <w:rFonts w:ascii="宋体" w:hAnsi="宋体" w:cs="宋体" w:hint="eastAsia"/>
          <w:kern w:val="0"/>
          <w:sz w:val="24"/>
          <w:szCs w:val="24"/>
          <w:lang w:val="zh-CN"/>
        </w:rPr>
        <w:t>将</w:t>
      </w:r>
      <w:r>
        <w:rPr>
          <w:rFonts w:ascii="宋体" w:hAnsi="宋体" w:cs="宋体" w:hint="eastAsia"/>
          <w:sz w:val="24"/>
          <w:szCs w:val="24"/>
          <w:u w:val="single"/>
        </w:rPr>
        <w:t>XX工作内容</w:t>
      </w:r>
      <w:r>
        <w:rPr>
          <w:rFonts w:ascii="宋体" w:hAnsi="宋体" w:cs="宋体" w:hint="eastAsia"/>
          <w:sz w:val="24"/>
          <w:szCs w:val="24"/>
        </w:rPr>
        <w:t>分包给</w:t>
      </w:r>
      <w:r>
        <w:rPr>
          <w:rFonts w:ascii="宋体" w:hAnsi="宋体" w:cs="宋体" w:hint="eastAsia"/>
          <w:kern w:val="0"/>
          <w:sz w:val="24"/>
          <w:szCs w:val="24"/>
          <w:u w:val="single"/>
        </w:rPr>
        <w:t>（某分包供应商名称）</w:t>
      </w:r>
      <w:r>
        <w:rPr>
          <w:rFonts w:ascii="宋体" w:hAnsi="宋体" w:cs="宋体" w:hint="eastAsia"/>
          <w:kern w:val="0"/>
          <w:sz w:val="24"/>
          <w:szCs w:val="24"/>
          <w:lang w:val="zh-CN"/>
        </w:rPr>
        <w:t>，</w:t>
      </w:r>
      <w:r>
        <w:rPr>
          <w:rFonts w:ascii="宋体" w:hAnsi="宋体" w:cs="宋体" w:hint="eastAsia"/>
          <w:kern w:val="0"/>
          <w:sz w:val="24"/>
          <w:szCs w:val="24"/>
          <w:u w:val="single"/>
        </w:rPr>
        <w:t>（某分包供应商名称）</w:t>
      </w:r>
      <w:r>
        <w:rPr>
          <w:rFonts w:ascii="宋体" w:hAnsi="宋体" w:cs="宋体" w:hint="eastAsia"/>
          <w:kern w:val="0"/>
          <w:sz w:val="24"/>
          <w:szCs w:val="24"/>
          <w:lang w:val="zh-CN"/>
        </w:rPr>
        <w:t>具备承</w:t>
      </w:r>
      <w:r>
        <w:rPr>
          <w:rFonts w:ascii="宋体" w:hAnsi="宋体" w:cs="宋体" w:hint="eastAsia"/>
          <w:kern w:val="0"/>
          <w:sz w:val="24"/>
          <w:szCs w:val="24"/>
        </w:rPr>
        <w:t>担</w:t>
      </w:r>
      <w:r>
        <w:rPr>
          <w:rFonts w:ascii="宋体" w:hAnsi="宋体" w:cs="宋体" w:hint="eastAsia"/>
          <w:sz w:val="24"/>
          <w:szCs w:val="24"/>
          <w:u w:val="single"/>
        </w:rPr>
        <w:t>XX工作内容</w:t>
      </w:r>
      <w:r>
        <w:rPr>
          <w:rFonts w:ascii="宋体" w:hAnsi="宋体" w:cs="宋体" w:hint="eastAsia"/>
          <w:kern w:val="0"/>
          <w:sz w:val="24"/>
          <w:szCs w:val="24"/>
          <w:lang w:val="zh-CN"/>
        </w:rPr>
        <w:t>相应资质条件且不得再次分包；</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二、分包工作履行期限、地点、方式：</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三、质量：</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四、价款或者报酬：</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五、违约责任：</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六、争议解决的办法：</w:t>
      </w:r>
    </w:p>
    <w:p w:rsidR="00DB0D20" w:rsidRDefault="000D021B">
      <w:pPr>
        <w:snapToGrid w:val="0"/>
        <w:spacing w:line="360" w:lineRule="auto"/>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七、其他：</w:t>
      </w:r>
    </w:p>
    <w:p w:rsidR="00DB0D20" w:rsidRDefault="000D021B">
      <w:pPr>
        <w:snapToGrid w:val="0"/>
        <w:spacing w:line="360" w:lineRule="auto"/>
        <w:ind w:firstLineChars="200" w:firstLine="480"/>
        <w:jc w:val="left"/>
        <w:rPr>
          <w:rFonts w:ascii="宋体" w:hAnsi="宋体" w:cs="宋体"/>
          <w:b/>
          <w:kern w:val="0"/>
          <w:sz w:val="24"/>
          <w:szCs w:val="24"/>
          <w:lang w:val="zh-CN"/>
        </w:rPr>
      </w:pPr>
      <w:r>
        <w:rPr>
          <w:rFonts w:ascii="宋体" w:hAnsi="宋体" w:cs="宋体" w:hint="eastAsia"/>
          <w:kern w:val="0"/>
          <w:sz w:val="24"/>
          <w:szCs w:val="24"/>
          <w:u w:val="single"/>
        </w:rPr>
        <w:t>（某分包供应商名称）</w:t>
      </w:r>
      <w:r>
        <w:rPr>
          <w:rFonts w:ascii="宋体" w:hAnsi="宋体" w:cs="宋体" w:hint="eastAsia"/>
          <w:kern w:val="0"/>
          <w:sz w:val="24"/>
          <w:szCs w:val="24"/>
          <w:u w:val="single"/>
          <w:lang w:val="zh-CN"/>
        </w:rPr>
        <w:t>的合同份额占到合同总金额     %以上。</w:t>
      </w:r>
    </w:p>
    <w:p w:rsidR="00DB0D20" w:rsidRDefault="00DB0D20">
      <w:pPr>
        <w:snapToGrid w:val="0"/>
        <w:spacing w:line="360" w:lineRule="auto"/>
        <w:ind w:firstLineChars="200" w:firstLine="480"/>
        <w:rPr>
          <w:rFonts w:ascii="宋体" w:hAnsi="宋体" w:cs="宋体"/>
          <w:kern w:val="0"/>
          <w:sz w:val="24"/>
          <w:szCs w:val="24"/>
          <w:lang w:val="zh-CN"/>
        </w:rPr>
      </w:pPr>
    </w:p>
    <w:p w:rsidR="00DB0D20" w:rsidRDefault="00DB0D20">
      <w:pPr>
        <w:snapToGrid w:val="0"/>
        <w:spacing w:line="360" w:lineRule="auto"/>
        <w:ind w:firstLineChars="200" w:firstLine="482"/>
        <w:rPr>
          <w:rFonts w:ascii="宋体" w:hAnsi="宋体" w:cs="宋体"/>
          <w:b/>
          <w:bCs/>
          <w:kern w:val="0"/>
          <w:sz w:val="24"/>
          <w:szCs w:val="24"/>
          <w:lang w:val="zh-CN"/>
        </w:rPr>
      </w:pPr>
    </w:p>
    <w:p w:rsidR="00DB0D20" w:rsidRDefault="000D021B">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DB0D20" w:rsidRDefault="000D021B">
      <w:pPr>
        <w:widowControl/>
        <w:spacing w:line="400" w:lineRule="exact"/>
        <w:rPr>
          <w:rFonts w:ascii="宋体" w:hAnsi="宋体" w:cs="宋体"/>
          <w:kern w:val="0"/>
          <w:sz w:val="24"/>
          <w:szCs w:val="24"/>
          <w:lang w:val="zh-CN"/>
        </w:rPr>
      </w:pPr>
      <w:r>
        <w:rPr>
          <w:rFonts w:ascii="宋体" w:hAnsi="宋体" w:cs="宋体" w:hint="eastAsia"/>
          <w:kern w:val="0"/>
          <w:sz w:val="24"/>
          <w:szCs w:val="24"/>
          <w:lang w:val="zh-CN"/>
        </w:rPr>
        <w:t>分包供应商名称（公章）：</w:t>
      </w:r>
    </w:p>
    <w:p w:rsidR="00DB0D20" w:rsidRDefault="000D021B">
      <w:pPr>
        <w:widowControl/>
        <w:spacing w:line="400" w:lineRule="exact"/>
        <w:rPr>
          <w:rFonts w:ascii="宋体" w:hAnsi="宋体" w:cs="宋体"/>
          <w:kern w:val="0"/>
          <w:sz w:val="24"/>
          <w:szCs w:val="24"/>
        </w:rPr>
      </w:pPr>
      <w:r>
        <w:rPr>
          <w:rFonts w:ascii="宋体" w:hAnsi="宋体" w:cs="宋体" w:hint="eastAsia"/>
          <w:kern w:val="0"/>
          <w:sz w:val="24"/>
          <w:szCs w:val="24"/>
        </w:rPr>
        <w:t>日期：     年   月   日</w:t>
      </w:r>
    </w:p>
    <w:p w:rsidR="00DB0D20" w:rsidRDefault="00DB0D20" w:rsidP="00DB0D20">
      <w:pPr>
        <w:snapToGrid w:val="0"/>
        <w:spacing w:beforeLines="50" w:after="50"/>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DB0D20" w:rsidP="00DB0D20">
      <w:pPr>
        <w:snapToGrid w:val="0"/>
        <w:spacing w:beforeLines="50" w:after="50"/>
        <w:jc w:val="center"/>
        <w:outlineLvl w:val="1"/>
        <w:rPr>
          <w:rFonts w:ascii="宋体" w:hAnsi="宋体" w:cs="宋体"/>
          <w:b/>
          <w:bCs/>
          <w:sz w:val="28"/>
          <w:szCs w:val="28"/>
        </w:rPr>
      </w:pPr>
    </w:p>
    <w:p w:rsidR="00DB0D20" w:rsidRDefault="000D021B" w:rsidP="00DB0D20">
      <w:pPr>
        <w:snapToGrid w:val="0"/>
        <w:spacing w:beforeLines="50" w:after="50"/>
        <w:jc w:val="center"/>
        <w:outlineLvl w:val="1"/>
        <w:rPr>
          <w:rFonts w:ascii="宋体" w:hAnsi="宋体" w:cs="宋体"/>
          <w:b/>
          <w:sz w:val="28"/>
          <w:szCs w:val="28"/>
        </w:rPr>
      </w:pPr>
      <w:r>
        <w:rPr>
          <w:rFonts w:ascii="宋体" w:hAnsi="宋体" w:cs="宋体" w:hint="eastAsia"/>
          <w:b/>
          <w:bCs/>
          <w:sz w:val="28"/>
          <w:szCs w:val="28"/>
        </w:rPr>
        <w:t>三、商务和技术文件部分封面格式</w:t>
      </w:r>
    </w:p>
    <w:p w:rsidR="00DB0D20" w:rsidRDefault="00DB0D20" w:rsidP="00DB0D20">
      <w:pPr>
        <w:snapToGrid w:val="0"/>
        <w:spacing w:beforeLines="50" w:after="50"/>
        <w:outlineLvl w:val="1"/>
        <w:rPr>
          <w:rFonts w:ascii="宋体" w:hAnsi="宋体" w:cs="宋体"/>
          <w:b/>
          <w:bCs/>
          <w:sz w:val="24"/>
        </w:rPr>
      </w:pPr>
    </w:p>
    <w:p w:rsidR="00DB0D20" w:rsidRDefault="00DB0D20">
      <w:pPr>
        <w:pStyle w:val="a8"/>
        <w:ind w:leftChars="0" w:left="0" w:right="1470"/>
        <w:rPr>
          <w:rFonts w:ascii="宋体" w:hAnsi="宋体" w:cs="宋体"/>
          <w:b/>
          <w:sz w:val="24"/>
          <w:szCs w:val="24"/>
        </w:rPr>
      </w:pPr>
    </w:p>
    <w:p w:rsidR="00DB0D20" w:rsidRDefault="00DB0D20">
      <w:pPr>
        <w:snapToGrid w:val="0"/>
        <w:spacing w:line="400" w:lineRule="exact"/>
        <w:jc w:val="center"/>
        <w:outlineLvl w:val="1"/>
        <w:rPr>
          <w:rFonts w:ascii="宋体" w:hAnsi="宋体" w:cs="宋体"/>
          <w:b/>
          <w:bCs/>
          <w:sz w:val="24"/>
          <w:szCs w:val="20"/>
        </w:rPr>
      </w:pPr>
    </w:p>
    <w:p w:rsidR="00DB0D20" w:rsidRDefault="00DB0D20">
      <w:pPr>
        <w:snapToGrid w:val="0"/>
        <w:spacing w:line="400" w:lineRule="exact"/>
        <w:jc w:val="center"/>
        <w:rPr>
          <w:rFonts w:ascii="宋体" w:hAnsi="宋体" w:cs="宋体"/>
          <w:bCs/>
          <w:sz w:val="24"/>
          <w:szCs w:val="20"/>
        </w:rPr>
      </w:pPr>
      <w:r w:rsidRPr="00DB0D20">
        <w:rPr>
          <w:rFonts w:ascii="宋体" w:hAnsi="宋体" w:cs="宋体"/>
          <w:b/>
          <w:bCs/>
          <w:sz w:val="24"/>
        </w:rPr>
        <w:pict>
          <v:shape id="Quad Arrow 5" o:spid="_x0000_s1029" type="#_x0000_t202" style="position:absolute;left:0;text-align:left;margin-left:30.7pt;margin-top:16pt;width:399.75pt;height:263.35pt;z-index:251657728;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textbox>
              <w:txbxContent>
                <w:p w:rsidR="000D021B" w:rsidRDefault="000D021B" w:rsidP="00DB0D20">
                  <w:pPr>
                    <w:snapToGrid w:val="0"/>
                    <w:spacing w:beforeLines="50" w:after="50"/>
                    <w:jc w:val="right"/>
                    <w:rPr>
                      <w:rFonts w:ascii="宋体" w:hAnsi="宋体"/>
                      <w:b/>
                      <w:bCs/>
                      <w:sz w:val="32"/>
                      <w:szCs w:val="20"/>
                    </w:rPr>
                  </w:pPr>
                </w:p>
                <w:p w:rsidR="000D021B" w:rsidRDefault="000D021B" w:rsidP="00DB0D20">
                  <w:pPr>
                    <w:snapToGrid w:val="0"/>
                    <w:spacing w:beforeLines="50" w:after="50"/>
                    <w:ind w:leftChars="-405" w:left="-850"/>
                    <w:rPr>
                      <w:rFonts w:ascii="宋体" w:hAnsi="宋体"/>
                      <w:sz w:val="24"/>
                      <w:szCs w:val="20"/>
                    </w:rPr>
                  </w:pPr>
                </w:p>
                <w:p w:rsidR="000D021B" w:rsidRDefault="000D021B" w:rsidP="00DB0D20">
                  <w:pPr>
                    <w:snapToGrid w:val="0"/>
                    <w:spacing w:beforeLines="50" w:after="50"/>
                    <w:jc w:val="center"/>
                    <w:rPr>
                      <w:rFonts w:ascii="宋体" w:hAnsi="宋体"/>
                      <w:bCs/>
                      <w:sz w:val="24"/>
                      <w:szCs w:val="20"/>
                    </w:rPr>
                  </w:pPr>
                  <w:r>
                    <w:rPr>
                      <w:rFonts w:ascii="宋体" w:hAnsi="宋体" w:hint="eastAsia"/>
                      <w:bCs/>
                      <w:sz w:val="24"/>
                      <w:szCs w:val="20"/>
                    </w:rPr>
                    <w:t>商务和技术文件</w:t>
                  </w:r>
                </w:p>
                <w:p w:rsidR="000D021B" w:rsidRDefault="000D021B" w:rsidP="00DB0D20">
                  <w:pPr>
                    <w:snapToGrid w:val="0"/>
                    <w:spacing w:beforeLines="50" w:after="50"/>
                    <w:rPr>
                      <w:rFonts w:ascii="宋体" w:hAnsi="宋体"/>
                      <w:bCs/>
                      <w:sz w:val="24"/>
                      <w:szCs w:val="20"/>
                    </w:rPr>
                  </w:pP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项目名称：</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项目编号：</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投标人名称</w:t>
                  </w:r>
                  <w:r>
                    <w:rPr>
                      <w:rFonts w:ascii="宋体" w:hAnsi="宋体" w:cs="宋体" w:hint="eastAsia"/>
                      <w:sz w:val="24"/>
                      <w:szCs w:val="24"/>
                    </w:rPr>
                    <w:t>（电子签章）</w:t>
                  </w:r>
                  <w:r>
                    <w:rPr>
                      <w:rFonts w:ascii="宋体" w:hAnsi="宋体" w:hint="eastAsia"/>
                      <w:bCs/>
                      <w:sz w:val="24"/>
                    </w:rPr>
                    <w:t>：</w:t>
                  </w:r>
                </w:p>
                <w:p w:rsidR="000D021B" w:rsidRDefault="000D021B" w:rsidP="00DB0D20">
                  <w:pPr>
                    <w:snapToGrid w:val="0"/>
                    <w:spacing w:beforeLines="50" w:after="50"/>
                    <w:ind w:firstLineChars="445" w:firstLine="1068"/>
                    <w:rPr>
                      <w:rFonts w:ascii="宋体" w:hAnsi="宋体"/>
                      <w:bCs/>
                      <w:sz w:val="24"/>
                    </w:rPr>
                  </w:pPr>
                  <w:r>
                    <w:rPr>
                      <w:rFonts w:ascii="宋体" w:hAnsi="宋体" w:hint="eastAsia"/>
                      <w:bCs/>
                      <w:sz w:val="24"/>
                    </w:rPr>
                    <w:t>投标人地址：</w:t>
                  </w:r>
                </w:p>
                <w:p w:rsidR="000D021B" w:rsidRDefault="000D021B" w:rsidP="00DB0D20">
                  <w:pPr>
                    <w:snapToGrid w:val="0"/>
                    <w:spacing w:beforeLines="50" w:after="50"/>
                    <w:ind w:firstLineChars="445" w:firstLine="1068"/>
                    <w:rPr>
                      <w:rFonts w:ascii="宋体" w:hAnsi="宋体"/>
                      <w:bCs/>
                      <w:sz w:val="24"/>
                    </w:rPr>
                  </w:pPr>
                </w:p>
                <w:p w:rsidR="000D021B" w:rsidRDefault="000D021B" w:rsidP="00DB0D20">
                  <w:pPr>
                    <w:snapToGrid w:val="0"/>
                    <w:spacing w:beforeLines="50" w:after="50"/>
                    <w:ind w:firstLineChars="1700" w:firstLine="4080"/>
                    <w:rPr>
                      <w:rFonts w:ascii="宋体" w:hAnsi="宋体"/>
                      <w:sz w:val="24"/>
                      <w:szCs w:val="20"/>
                    </w:rPr>
                  </w:pPr>
                </w:p>
                <w:p w:rsidR="000D021B" w:rsidRDefault="000D021B">
                  <w:pPr>
                    <w:jc w:val="cente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xbxContent>
            </v:textbox>
            <w10:wrap type="topAndBottom"/>
          </v:shape>
        </w:pict>
      </w:r>
    </w:p>
    <w:p w:rsidR="00DB0D20" w:rsidRDefault="00DB0D20" w:rsidP="00DB0D20">
      <w:pPr>
        <w:snapToGrid w:val="0"/>
        <w:spacing w:beforeLines="50" w:after="50"/>
        <w:jc w:val="center"/>
        <w:outlineLvl w:val="1"/>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1470" w:right="1470"/>
        <w:rPr>
          <w:rFonts w:ascii="宋体" w:hAnsi="宋体" w:cs="宋体"/>
          <w:b/>
          <w:bCs/>
          <w:sz w:val="24"/>
        </w:rPr>
      </w:pPr>
    </w:p>
    <w:p w:rsidR="00DB0D20" w:rsidRDefault="00DB0D20">
      <w:pPr>
        <w:pStyle w:val="a8"/>
        <w:ind w:leftChars="0" w:left="0" w:right="1470"/>
        <w:rPr>
          <w:rFonts w:ascii="宋体" w:hAnsi="宋体" w:cs="宋体"/>
          <w:b/>
          <w:bCs/>
          <w:sz w:val="24"/>
        </w:rPr>
      </w:pPr>
    </w:p>
    <w:p w:rsidR="00DB0D20" w:rsidRDefault="00DB0D20">
      <w:pPr>
        <w:pStyle w:val="a8"/>
        <w:ind w:leftChars="0" w:left="0" w:right="1470"/>
        <w:rPr>
          <w:rFonts w:ascii="宋体" w:hAnsi="宋体" w:cs="宋体"/>
          <w:b/>
          <w:bCs/>
          <w:sz w:val="24"/>
        </w:rPr>
      </w:pPr>
    </w:p>
    <w:p w:rsidR="00DB0D20" w:rsidRDefault="00DB0D20">
      <w:pPr>
        <w:pStyle w:val="a8"/>
        <w:ind w:leftChars="0" w:left="0" w:right="1470"/>
        <w:rPr>
          <w:rFonts w:ascii="宋体" w:hAnsi="宋体" w:cs="宋体"/>
          <w:b/>
          <w:bCs/>
          <w:sz w:val="24"/>
        </w:rPr>
      </w:pPr>
    </w:p>
    <w:p w:rsidR="00DB0D20" w:rsidRDefault="00DB0D20">
      <w:pPr>
        <w:spacing w:line="400" w:lineRule="exact"/>
        <w:jc w:val="center"/>
        <w:rPr>
          <w:rFonts w:ascii="宋体" w:hAnsi="宋体" w:cs="宋体"/>
          <w:b/>
          <w:sz w:val="28"/>
        </w:rPr>
      </w:pPr>
    </w:p>
    <w:p w:rsidR="00DB0D20" w:rsidRDefault="00DB0D20">
      <w:pPr>
        <w:spacing w:line="400" w:lineRule="exact"/>
        <w:jc w:val="center"/>
        <w:rPr>
          <w:rFonts w:ascii="宋体" w:hAnsi="宋体" w:cs="宋体"/>
          <w:b/>
          <w:sz w:val="28"/>
        </w:rPr>
      </w:pPr>
    </w:p>
    <w:p w:rsidR="00DB0D20" w:rsidRDefault="000D021B">
      <w:pPr>
        <w:spacing w:line="400" w:lineRule="exact"/>
        <w:jc w:val="center"/>
        <w:rPr>
          <w:rFonts w:ascii="宋体" w:hAnsi="宋体" w:cs="宋体"/>
          <w:b/>
          <w:sz w:val="24"/>
          <w:szCs w:val="24"/>
        </w:rPr>
      </w:pPr>
      <w:r>
        <w:rPr>
          <w:rFonts w:ascii="宋体" w:hAnsi="宋体" w:cs="宋体" w:hint="eastAsia"/>
          <w:b/>
          <w:sz w:val="28"/>
        </w:rPr>
        <w:t>商务和技术文件</w:t>
      </w:r>
    </w:p>
    <w:p w:rsidR="00DB0D20" w:rsidRDefault="000D021B">
      <w:pPr>
        <w:spacing w:line="400" w:lineRule="exact"/>
        <w:rPr>
          <w:rFonts w:ascii="宋体" w:hAnsi="宋体" w:cs="宋体"/>
          <w:b/>
          <w:sz w:val="24"/>
          <w:szCs w:val="24"/>
        </w:rPr>
      </w:pPr>
      <w:r>
        <w:rPr>
          <w:rFonts w:ascii="宋体" w:hAnsi="宋体" w:cs="宋体" w:hint="eastAsia"/>
          <w:b/>
          <w:sz w:val="24"/>
          <w:szCs w:val="24"/>
        </w:rPr>
        <w:t>附件5</w:t>
      </w:r>
    </w:p>
    <w:p w:rsidR="00DB0D20" w:rsidRDefault="000D021B">
      <w:pPr>
        <w:spacing w:line="400" w:lineRule="exact"/>
        <w:jc w:val="center"/>
        <w:rPr>
          <w:rFonts w:ascii="宋体" w:hAnsi="宋体" w:cs="宋体"/>
          <w:b/>
          <w:sz w:val="28"/>
        </w:rPr>
      </w:pPr>
      <w:r>
        <w:rPr>
          <w:rFonts w:ascii="宋体" w:hAnsi="宋体" w:cs="宋体" w:hint="eastAsia"/>
          <w:b/>
          <w:sz w:val="28"/>
        </w:rPr>
        <w:t>商务和技术文件投标文件</w:t>
      </w:r>
    </w:p>
    <w:p w:rsidR="00DB0D20" w:rsidRDefault="000D021B">
      <w:pPr>
        <w:spacing w:line="400" w:lineRule="exact"/>
        <w:jc w:val="center"/>
        <w:rPr>
          <w:rFonts w:ascii="宋体" w:hAnsi="宋体" w:cs="宋体"/>
          <w:b/>
          <w:sz w:val="28"/>
        </w:rPr>
      </w:pPr>
      <w:r>
        <w:rPr>
          <w:rFonts w:ascii="宋体" w:hAnsi="宋体" w:cs="宋体" w:hint="eastAsia"/>
          <w:b/>
          <w:sz w:val="28"/>
        </w:rPr>
        <w:t>评分索引表</w:t>
      </w:r>
    </w:p>
    <w:p w:rsidR="00DB0D20" w:rsidRDefault="000D021B">
      <w:pPr>
        <w:spacing w:line="400" w:lineRule="exact"/>
        <w:ind w:firstLineChars="200" w:firstLine="480"/>
        <w:jc w:val="left"/>
        <w:rPr>
          <w:rFonts w:ascii="宋体" w:hAnsi="宋体" w:cs="宋体"/>
          <w:b/>
          <w:sz w:val="24"/>
          <w:szCs w:val="24"/>
        </w:rPr>
      </w:pPr>
      <w:r>
        <w:rPr>
          <w:rFonts w:ascii="宋体" w:hAnsi="宋体" w:cs="宋体" w:hint="eastAsia"/>
          <w:sz w:val="24"/>
          <w:szCs w:val="24"/>
        </w:rPr>
        <w:t>为了方便专家评审投标文件，针对招标文件评分细则要求，投标人应制作标书索引，置于投标文件首页，格式如下：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6956"/>
        <w:gridCol w:w="1313"/>
      </w:tblGrid>
      <w:tr w:rsidR="00DB0D20">
        <w:trPr>
          <w:trHeight w:val="850"/>
          <w:jc w:val="center"/>
        </w:trPr>
        <w:tc>
          <w:tcPr>
            <w:tcW w:w="802" w:type="dxa"/>
            <w:vAlign w:val="center"/>
          </w:tcPr>
          <w:p w:rsidR="00DB0D20" w:rsidRDefault="000D021B">
            <w:pPr>
              <w:spacing w:line="400" w:lineRule="exact"/>
              <w:jc w:val="center"/>
              <w:rPr>
                <w:rFonts w:ascii="宋体" w:hAnsi="宋体" w:cs="宋体"/>
                <w:b/>
                <w:spacing w:val="-6"/>
                <w:sz w:val="24"/>
                <w:szCs w:val="24"/>
              </w:rPr>
            </w:pPr>
            <w:r>
              <w:rPr>
                <w:rFonts w:ascii="宋体" w:hAnsi="宋体" w:cs="宋体" w:hint="eastAsia"/>
                <w:b/>
                <w:spacing w:val="-6"/>
                <w:sz w:val="24"/>
                <w:szCs w:val="24"/>
              </w:rPr>
              <w:t>序号</w:t>
            </w:r>
          </w:p>
        </w:tc>
        <w:tc>
          <w:tcPr>
            <w:tcW w:w="6956" w:type="dxa"/>
            <w:vAlign w:val="center"/>
          </w:tcPr>
          <w:p w:rsidR="00DB0D20" w:rsidRDefault="000D021B">
            <w:pPr>
              <w:spacing w:line="400" w:lineRule="exact"/>
              <w:jc w:val="center"/>
              <w:rPr>
                <w:rFonts w:ascii="宋体" w:hAnsi="宋体" w:cs="宋体"/>
                <w:b/>
                <w:spacing w:val="-6"/>
                <w:sz w:val="24"/>
                <w:szCs w:val="24"/>
              </w:rPr>
            </w:pPr>
            <w:r>
              <w:rPr>
                <w:rFonts w:ascii="宋体" w:hAnsi="宋体" w:cs="宋体" w:hint="eastAsia"/>
                <w:b/>
                <w:spacing w:val="-6"/>
                <w:sz w:val="24"/>
                <w:szCs w:val="24"/>
              </w:rPr>
              <w:t>评分内容</w:t>
            </w:r>
          </w:p>
        </w:tc>
        <w:tc>
          <w:tcPr>
            <w:tcW w:w="1313" w:type="dxa"/>
            <w:vAlign w:val="center"/>
          </w:tcPr>
          <w:p w:rsidR="00DB0D20" w:rsidRDefault="000D021B">
            <w:pPr>
              <w:pStyle w:val="afc"/>
              <w:spacing w:line="400" w:lineRule="exact"/>
              <w:rPr>
                <w:rFonts w:ascii="宋体" w:eastAsia="宋体" w:hAnsi="宋体" w:cs="宋体" w:hint="default"/>
                <w:b/>
                <w:spacing w:val="-6"/>
                <w:szCs w:val="24"/>
              </w:rPr>
            </w:pPr>
            <w:r>
              <w:rPr>
                <w:rFonts w:ascii="宋体" w:eastAsia="宋体" w:hAnsi="宋体" w:cs="宋体"/>
                <w:b/>
                <w:spacing w:val="-6"/>
                <w:szCs w:val="24"/>
              </w:rPr>
              <w:t>页码</w:t>
            </w:r>
          </w:p>
        </w:tc>
      </w:tr>
      <w:tr w:rsidR="00DB0D20">
        <w:trPr>
          <w:trHeight w:val="850"/>
          <w:jc w:val="center"/>
        </w:trPr>
        <w:tc>
          <w:tcPr>
            <w:tcW w:w="802" w:type="dxa"/>
            <w:vAlign w:val="center"/>
          </w:tcPr>
          <w:p w:rsidR="00DB0D20" w:rsidRDefault="000D021B">
            <w:pPr>
              <w:spacing w:line="400" w:lineRule="exact"/>
              <w:jc w:val="center"/>
              <w:rPr>
                <w:rFonts w:ascii="宋体" w:hAnsi="宋体" w:cs="宋体"/>
                <w:bCs/>
                <w:kern w:val="0"/>
                <w:sz w:val="24"/>
                <w:szCs w:val="24"/>
              </w:rPr>
            </w:pPr>
            <w:r>
              <w:rPr>
                <w:rFonts w:ascii="宋体" w:hAnsi="宋体" w:cs="宋体" w:hint="eastAsia"/>
                <w:bCs/>
                <w:sz w:val="24"/>
                <w:szCs w:val="24"/>
              </w:rPr>
              <w:t>1</w:t>
            </w:r>
          </w:p>
        </w:tc>
        <w:tc>
          <w:tcPr>
            <w:tcW w:w="6956" w:type="dxa"/>
            <w:vAlign w:val="center"/>
          </w:tcPr>
          <w:p w:rsidR="00DB0D20" w:rsidRDefault="00DB0D20">
            <w:pPr>
              <w:spacing w:line="400" w:lineRule="exact"/>
              <w:jc w:val="left"/>
              <w:rPr>
                <w:rFonts w:ascii="宋体" w:hAnsi="宋体" w:cs="宋体"/>
                <w:kern w:val="0"/>
                <w:sz w:val="24"/>
                <w:szCs w:val="24"/>
              </w:rPr>
            </w:pPr>
          </w:p>
          <w:p w:rsidR="00DB0D20" w:rsidRDefault="00DB0D20">
            <w:pPr>
              <w:spacing w:line="400" w:lineRule="exact"/>
              <w:jc w:val="left"/>
              <w:rPr>
                <w:rFonts w:ascii="宋体" w:hAnsi="宋体" w:cs="宋体"/>
                <w:kern w:val="0"/>
                <w:sz w:val="24"/>
                <w:szCs w:val="24"/>
              </w:rPr>
            </w:pPr>
          </w:p>
        </w:tc>
        <w:tc>
          <w:tcPr>
            <w:tcW w:w="1313" w:type="dxa"/>
            <w:vAlign w:val="center"/>
          </w:tcPr>
          <w:p w:rsidR="00DB0D20" w:rsidRDefault="00DB0D20">
            <w:pPr>
              <w:pStyle w:val="a3"/>
              <w:spacing w:line="400" w:lineRule="exact"/>
              <w:ind w:left="456" w:hanging="456"/>
              <w:rPr>
                <w:rFonts w:ascii="宋体" w:hAnsi="宋体" w:cs="宋体"/>
                <w:spacing w:val="-6"/>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bCs/>
                <w:kern w:val="0"/>
                <w:sz w:val="24"/>
                <w:szCs w:val="24"/>
              </w:rPr>
            </w:pPr>
            <w:r>
              <w:rPr>
                <w:rFonts w:ascii="宋体" w:hAnsi="宋体" w:cs="宋体" w:hint="eastAsia"/>
                <w:bCs/>
                <w:sz w:val="24"/>
                <w:szCs w:val="24"/>
              </w:rPr>
              <w:t>2</w:t>
            </w:r>
          </w:p>
        </w:tc>
        <w:tc>
          <w:tcPr>
            <w:tcW w:w="6956" w:type="dxa"/>
            <w:vAlign w:val="center"/>
          </w:tcPr>
          <w:p w:rsidR="00DB0D20" w:rsidRDefault="00DB0D20">
            <w:pPr>
              <w:spacing w:line="400" w:lineRule="exact"/>
              <w:jc w:val="left"/>
              <w:rPr>
                <w:rFonts w:ascii="宋体" w:hAnsi="宋体" w:cs="宋体"/>
                <w:kern w:val="0"/>
                <w:sz w:val="24"/>
                <w:szCs w:val="24"/>
              </w:rPr>
            </w:pPr>
          </w:p>
        </w:tc>
        <w:tc>
          <w:tcPr>
            <w:tcW w:w="1313" w:type="dxa"/>
            <w:vAlign w:val="center"/>
          </w:tcPr>
          <w:p w:rsidR="00DB0D20" w:rsidRDefault="00DB0D20">
            <w:pPr>
              <w:pStyle w:val="a3"/>
              <w:spacing w:line="400" w:lineRule="exact"/>
              <w:rPr>
                <w:rFonts w:ascii="宋体" w:hAnsi="宋体" w:cs="宋体"/>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3</w:t>
            </w:r>
          </w:p>
        </w:tc>
        <w:tc>
          <w:tcPr>
            <w:tcW w:w="6956" w:type="dxa"/>
            <w:vAlign w:val="center"/>
          </w:tcPr>
          <w:p w:rsidR="00DB0D20" w:rsidRDefault="00DB0D20">
            <w:pPr>
              <w:spacing w:line="400" w:lineRule="exac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4</w:t>
            </w:r>
          </w:p>
        </w:tc>
        <w:tc>
          <w:tcPr>
            <w:tcW w:w="6956" w:type="dxa"/>
            <w:vAlign w:val="center"/>
          </w:tcPr>
          <w:p w:rsidR="00DB0D20" w:rsidRDefault="00DB0D20">
            <w:pPr>
              <w:spacing w:line="400" w:lineRule="exac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5</w:t>
            </w:r>
          </w:p>
        </w:tc>
        <w:tc>
          <w:tcPr>
            <w:tcW w:w="6956" w:type="dxa"/>
            <w:vAlign w:val="center"/>
          </w:tcPr>
          <w:p w:rsidR="00DB0D20" w:rsidRDefault="00DB0D20">
            <w:pPr>
              <w:spacing w:line="400" w:lineRule="exact"/>
              <w:jc w:val="lef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6</w:t>
            </w:r>
          </w:p>
        </w:tc>
        <w:tc>
          <w:tcPr>
            <w:tcW w:w="6956" w:type="dxa"/>
            <w:vAlign w:val="center"/>
          </w:tcPr>
          <w:p w:rsidR="00DB0D20" w:rsidRDefault="00DB0D20">
            <w:pPr>
              <w:spacing w:line="400" w:lineRule="exact"/>
              <w:jc w:val="lef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7</w:t>
            </w:r>
          </w:p>
        </w:tc>
        <w:tc>
          <w:tcPr>
            <w:tcW w:w="6956" w:type="dxa"/>
            <w:vAlign w:val="center"/>
          </w:tcPr>
          <w:p w:rsidR="00DB0D20" w:rsidRDefault="00DB0D20">
            <w:pPr>
              <w:spacing w:line="400" w:lineRule="exact"/>
              <w:jc w:val="lef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8</w:t>
            </w:r>
          </w:p>
        </w:tc>
        <w:tc>
          <w:tcPr>
            <w:tcW w:w="6956" w:type="dxa"/>
            <w:vAlign w:val="center"/>
          </w:tcPr>
          <w:p w:rsidR="00DB0D20" w:rsidRDefault="00DB0D20">
            <w:pPr>
              <w:spacing w:line="400" w:lineRule="exac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r w:rsidR="00DB0D20">
        <w:trPr>
          <w:trHeight w:val="850"/>
          <w:jc w:val="center"/>
        </w:trPr>
        <w:tc>
          <w:tcPr>
            <w:tcW w:w="802" w:type="dxa"/>
            <w:vAlign w:val="center"/>
          </w:tcPr>
          <w:p w:rsidR="00DB0D20" w:rsidRDefault="000D021B">
            <w:pPr>
              <w:spacing w:line="400" w:lineRule="exact"/>
              <w:jc w:val="center"/>
              <w:rPr>
                <w:rFonts w:ascii="宋体" w:hAnsi="宋体" w:cs="宋体"/>
                <w:spacing w:val="-6"/>
                <w:sz w:val="24"/>
                <w:szCs w:val="24"/>
              </w:rPr>
            </w:pPr>
            <w:r>
              <w:rPr>
                <w:rFonts w:ascii="宋体" w:hAnsi="宋体" w:cs="宋体" w:hint="eastAsia"/>
                <w:spacing w:val="-6"/>
                <w:sz w:val="24"/>
                <w:szCs w:val="24"/>
              </w:rPr>
              <w:t>...</w:t>
            </w:r>
          </w:p>
        </w:tc>
        <w:tc>
          <w:tcPr>
            <w:tcW w:w="6956" w:type="dxa"/>
            <w:vAlign w:val="center"/>
          </w:tcPr>
          <w:p w:rsidR="00DB0D20" w:rsidRDefault="00DB0D20">
            <w:pPr>
              <w:spacing w:line="400" w:lineRule="exact"/>
              <w:jc w:val="left"/>
              <w:rPr>
                <w:rFonts w:ascii="宋体" w:hAnsi="宋体" w:cs="宋体"/>
                <w:sz w:val="24"/>
                <w:szCs w:val="24"/>
              </w:rPr>
            </w:pPr>
          </w:p>
        </w:tc>
        <w:tc>
          <w:tcPr>
            <w:tcW w:w="1313" w:type="dxa"/>
          </w:tcPr>
          <w:p w:rsidR="00DB0D20" w:rsidRDefault="00DB0D20">
            <w:pPr>
              <w:spacing w:line="400" w:lineRule="exact"/>
              <w:rPr>
                <w:rFonts w:ascii="宋体" w:hAnsi="宋体" w:cs="宋体"/>
                <w:bCs/>
                <w:sz w:val="24"/>
                <w:szCs w:val="24"/>
              </w:rPr>
            </w:pPr>
          </w:p>
        </w:tc>
      </w:tr>
    </w:tbl>
    <w:p w:rsidR="00DB0D20" w:rsidRDefault="000D021B">
      <w:pPr>
        <w:spacing w:line="400" w:lineRule="exact"/>
        <w:rPr>
          <w:rFonts w:ascii="宋体" w:hAnsi="宋体" w:cs="宋体"/>
          <w:sz w:val="24"/>
          <w:szCs w:val="24"/>
        </w:rPr>
      </w:pPr>
      <w:r>
        <w:rPr>
          <w:rFonts w:ascii="宋体" w:hAnsi="宋体" w:cs="宋体" w:hint="eastAsia"/>
          <w:sz w:val="24"/>
          <w:szCs w:val="24"/>
        </w:rPr>
        <w:t>备注：</w:t>
      </w:r>
      <w:proofErr w:type="gramStart"/>
      <w:r>
        <w:rPr>
          <w:rFonts w:ascii="宋体" w:hAnsi="宋体" w:cs="宋体" w:hint="eastAsia"/>
          <w:sz w:val="24"/>
          <w:szCs w:val="24"/>
        </w:rPr>
        <w:t>一</w:t>
      </w:r>
      <w:proofErr w:type="gramEnd"/>
      <w:r>
        <w:rPr>
          <w:rFonts w:ascii="宋体" w:hAnsi="宋体" w:cs="宋体" w:hint="eastAsia"/>
          <w:sz w:val="24"/>
          <w:szCs w:val="24"/>
        </w:rPr>
        <w:t>.“评分内容”对应“第六部分”评标原则及方法。</w:t>
      </w:r>
    </w:p>
    <w:p w:rsidR="00DB0D20" w:rsidRDefault="000D021B">
      <w:pPr>
        <w:spacing w:line="400" w:lineRule="exact"/>
        <w:ind w:firstLineChars="300" w:firstLine="720"/>
        <w:rPr>
          <w:rFonts w:ascii="宋体" w:hAnsi="宋体" w:cs="宋体"/>
          <w:sz w:val="24"/>
          <w:szCs w:val="24"/>
        </w:rPr>
      </w:pPr>
      <w:r>
        <w:rPr>
          <w:rFonts w:ascii="宋体" w:hAnsi="宋体" w:cs="宋体" w:hint="eastAsia"/>
          <w:sz w:val="24"/>
          <w:szCs w:val="24"/>
        </w:rPr>
        <w:t>二.评标内容自行添加。本表可扩展。</w:t>
      </w:r>
    </w:p>
    <w:p w:rsidR="00DB0D20" w:rsidRDefault="000D021B">
      <w:pPr>
        <w:spacing w:line="400" w:lineRule="exact"/>
        <w:ind w:firstLineChars="300" w:firstLine="720"/>
        <w:rPr>
          <w:rFonts w:ascii="宋体" w:hAnsi="宋体" w:cs="宋体"/>
          <w:b/>
          <w:sz w:val="24"/>
          <w:szCs w:val="24"/>
        </w:rPr>
      </w:pPr>
      <w:r>
        <w:rPr>
          <w:rFonts w:ascii="宋体" w:hAnsi="宋体" w:cs="宋体" w:hint="eastAsia"/>
          <w:sz w:val="24"/>
          <w:szCs w:val="24"/>
        </w:rPr>
        <w:t>三.各投标人在投标文件最前</w:t>
      </w:r>
      <w:proofErr w:type="gramStart"/>
      <w:r>
        <w:rPr>
          <w:rFonts w:ascii="宋体" w:hAnsi="宋体" w:cs="宋体" w:hint="eastAsia"/>
          <w:sz w:val="24"/>
          <w:szCs w:val="24"/>
        </w:rPr>
        <w:t>页根据</w:t>
      </w:r>
      <w:proofErr w:type="gramEnd"/>
      <w:r>
        <w:rPr>
          <w:rFonts w:ascii="宋体" w:hAnsi="宋体" w:cs="宋体" w:hint="eastAsia"/>
          <w:sz w:val="24"/>
          <w:szCs w:val="24"/>
        </w:rPr>
        <w:t>本评标细则制作评分索引表，清楚标注响应内容及证明材料的所在页码。</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附件6</w:t>
      </w:r>
    </w:p>
    <w:p w:rsidR="00DB0D20" w:rsidRDefault="00DB0D20">
      <w:pPr>
        <w:pStyle w:val="a3"/>
        <w:ind w:left="0" w:firstLineChars="0" w:firstLine="0"/>
        <w:rPr>
          <w:szCs w:val="24"/>
        </w:rPr>
      </w:pPr>
    </w:p>
    <w:p w:rsidR="00DB0D20" w:rsidRDefault="000D021B">
      <w:pPr>
        <w:spacing w:line="360" w:lineRule="auto"/>
        <w:ind w:right="-11"/>
        <w:jc w:val="center"/>
        <w:rPr>
          <w:rFonts w:ascii="宋体" w:hAnsi="宋体" w:cs="宋体"/>
          <w:b/>
          <w:bCs/>
          <w:sz w:val="28"/>
          <w:szCs w:val="28"/>
        </w:rPr>
      </w:pPr>
      <w:r>
        <w:rPr>
          <w:rFonts w:ascii="宋体" w:hAnsi="宋体" w:cs="宋体" w:hint="eastAsia"/>
          <w:b/>
          <w:bCs/>
          <w:sz w:val="28"/>
          <w:szCs w:val="28"/>
        </w:rPr>
        <w:t>法定代表人资格证明书</w:t>
      </w:r>
    </w:p>
    <w:p w:rsidR="00DB0D20" w:rsidRDefault="000D021B">
      <w:pPr>
        <w:spacing w:line="480" w:lineRule="auto"/>
        <w:jc w:val="left"/>
        <w:rPr>
          <w:rFonts w:ascii="宋体" w:hAnsi="宋体" w:cs="宋体"/>
          <w:sz w:val="24"/>
          <w:szCs w:val="24"/>
        </w:rPr>
      </w:pPr>
      <w:r>
        <w:rPr>
          <w:rFonts w:ascii="宋体" w:hAnsi="宋体" w:cs="宋体" w:hint="eastAsia"/>
          <w:sz w:val="24"/>
          <w:szCs w:val="24"/>
        </w:rPr>
        <w:t>致：温州大学、浙江乐诚工程咨询有限公司：</w:t>
      </w:r>
    </w:p>
    <w:p w:rsidR="00DB0D20" w:rsidRDefault="000D021B">
      <w:pPr>
        <w:spacing w:line="480" w:lineRule="auto"/>
        <w:jc w:val="left"/>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在我单位任（职务名称）职务，是我单位的法定代表人。</w:t>
      </w:r>
    </w:p>
    <w:p w:rsidR="00DB0D20" w:rsidRDefault="000D021B">
      <w:pPr>
        <w:spacing w:line="480" w:lineRule="auto"/>
        <w:ind w:firstLineChars="250" w:firstLine="600"/>
        <w:jc w:val="left"/>
        <w:rPr>
          <w:rFonts w:ascii="宋体" w:hAnsi="宋体" w:cs="宋体"/>
          <w:sz w:val="24"/>
          <w:szCs w:val="24"/>
        </w:rPr>
      </w:pPr>
      <w:r>
        <w:rPr>
          <w:rFonts w:ascii="宋体" w:hAnsi="宋体" w:cs="宋体" w:hint="eastAsia"/>
          <w:sz w:val="24"/>
          <w:szCs w:val="24"/>
        </w:rPr>
        <w:t>特此证明。</w:t>
      </w:r>
    </w:p>
    <w:p w:rsidR="00DB0D20" w:rsidRDefault="00DB0D20">
      <w:pPr>
        <w:spacing w:line="400" w:lineRule="exact"/>
        <w:jc w:val="left"/>
        <w:rPr>
          <w:rFonts w:ascii="宋体" w:hAnsi="宋体" w:cs="宋体"/>
          <w:b/>
          <w:bCs/>
          <w:sz w:val="24"/>
          <w:szCs w:val="24"/>
        </w:rPr>
      </w:pPr>
    </w:p>
    <w:p w:rsidR="00DB0D20" w:rsidRDefault="000D021B">
      <w:pPr>
        <w:spacing w:line="400" w:lineRule="exact"/>
        <w:jc w:val="left"/>
        <w:rPr>
          <w:rFonts w:ascii="宋体" w:hAnsi="宋体" w:cs="宋体"/>
          <w:b/>
          <w:bCs/>
          <w:sz w:val="24"/>
          <w:szCs w:val="24"/>
        </w:rPr>
      </w:pPr>
      <w:r>
        <w:rPr>
          <w:rFonts w:ascii="宋体" w:hAnsi="宋体" w:cs="宋体" w:hint="eastAsia"/>
          <w:b/>
          <w:bCs/>
          <w:sz w:val="24"/>
          <w:szCs w:val="24"/>
        </w:rPr>
        <w:t>法定代表人身份证号：（身份证复印附后）</w:t>
      </w:r>
    </w:p>
    <w:p w:rsidR="00DB0D20" w:rsidRDefault="000D021B">
      <w:pPr>
        <w:spacing w:line="400" w:lineRule="exact"/>
        <w:jc w:val="left"/>
        <w:rPr>
          <w:rFonts w:ascii="宋体" w:hAnsi="宋体" w:cs="宋体"/>
          <w:b/>
          <w:bCs/>
          <w:sz w:val="24"/>
          <w:szCs w:val="24"/>
        </w:rPr>
      </w:pPr>
      <w:r>
        <w:rPr>
          <w:rFonts w:ascii="宋体" w:hAnsi="宋体" w:cs="宋体" w:hint="eastAsia"/>
          <w:b/>
          <w:bCs/>
          <w:sz w:val="24"/>
          <w:szCs w:val="24"/>
        </w:rPr>
        <w:t>法定代表人电话：</w:t>
      </w:r>
    </w:p>
    <w:p w:rsidR="00DB0D20" w:rsidRDefault="000D021B">
      <w:pPr>
        <w:spacing w:line="400" w:lineRule="exact"/>
        <w:jc w:val="left"/>
        <w:rPr>
          <w:rFonts w:ascii="宋体" w:hAnsi="宋体" w:cs="宋体"/>
          <w:b/>
          <w:bCs/>
          <w:sz w:val="24"/>
          <w:szCs w:val="24"/>
          <w:u w:val="single"/>
        </w:rPr>
      </w:pPr>
      <w:r>
        <w:rPr>
          <w:rFonts w:ascii="宋体" w:hAnsi="宋体" w:cs="宋体" w:hint="eastAsia"/>
          <w:b/>
          <w:bCs/>
          <w:sz w:val="24"/>
          <w:szCs w:val="24"/>
        </w:rPr>
        <w:t>投标人全称（电子签章）</w:t>
      </w:r>
    </w:p>
    <w:p w:rsidR="00DB0D20" w:rsidRDefault="000D021B">
      <w:pPr>
        <w:spacing w:line="400" w:lineRule="exact"/>
        <w:jc w:val="left"/>
        <w:rPr>
          <w:rFonts w:ascii="宋体" w:hAnsi="宋体" w:cs="宋体"/>
          <w:b/>
          <w:bCs/>
          <w:sz w:val="24"/>
          <w:szCs w:val="24"/>
        </w:rPr>
      </w:pPr>
      <w:r>
        <w:rPr>
          <w:rFonts w:ascii="宋体" w:hAnsi="宋体" w:cs="宋体" w:hint="eastAsia"/>
          <w:b/>
          <w:bCs/>
          <w:sz w:val="24"/>
          <w:szCs w:val="24"/>
        </w:rPr>
        <w:t>日 期：   年  月  日</w:t>
      </w:r>
    </w:p>
    <w:p w:rsidR="00DB0D20" w:rsidRDefault="00DB0D20">
      <w:pPr>
        <w:spacing w:line="400" w:lineRule="exact"/>
        <w:rPr>
          <w:rFonts w:ascii="宋体" w:hAnsi="宋体" w:cs="宋体"/>
          <w:b/>
          <w:bCs/>
          <w:sz w:val="24"/>
          <w:szCs w:val="24"/>
        </w:rPr>
      </w:pPr>
      <w:r>
        <w:rPr>
          <w:rFonts w:ascii="宋体" w:hAnsi="宋体" w:cs="宋体"/>
          <w:b/>
          <w:bCs/>
          <w:sz w:val="24"/>
          <w:szCs w:val="24"/>
        </w:rPr>
        <w:pict>
          <v:shape id="Quad Arrow 4" o:spid="_x0000_s1028" type="#_x0000_t202" style="position:absolute;left:0;text-align:left;margin-left:47.1pt;margin-top:12.45pt;width:267.75pt;height:187.2pt;z-index:251658752;mso-width-relative:page;mso-height-relative:page"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textbox>
              <w:txbxContent>
                <w:p w:rsidR="000D021B" w:rsidRDefault="000D021B">
                  <w:pPr>
                    <w:rPr>
                      <w:rFonts w:ascii="宋体" w:hAnsi="宋体" w:cs="宋体"/>
                      <w:sz w:val="24"/>
                      <w:szCs w:val="24"/>
                    </w:rPr>
                  </w:pPr>
                  <w:r>
                    <w:rPr>
                      <w:rFonts w:ascii="宋体" w:hAnsi="宋体" w:cs="宋体" w:hint="eastAsia"/>
                      <w:sz w:val="24"/>
                      <w:szCs w:val="24"/>
                    </w:rPr>
                    <w:t>法人代表身份证复印件粘贴：</w:t>
                  </w:r>
                </w:p>
              </w:txbxContent>
            </v:textbox>
          </v:shape>
        </w:pict>
      </w: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pacing w:line="400" w:lineRule="exact"/>
        <w:rPr>
          <w:rFonts w:ascii="宋体" w:hAnsi="宋体" w:cs="宋体"/>
          <w:b/>
          <w:bCs/>
          <w:sz w:val="24"/>
          <w:szCs w:val="24"/>
        </w:rPr>
      </w:pPr>
    </w:p>
    <w:p w:rsidR="00DB0D20" w:rsidRDefault="00DB0D20">
      <w:pPr>
        <w:snapToGrid w:val="0"/>
        <w:spacing w:line="400" w:lineRule="exact"/>
        <w:rPr>
          <w:rFonts w:ascii="宋体" w:hAnsi="宋体" w:cs="宋体"/>
          <w:sz w:val="24"/>
          <w:szCs w:val="24"/>
        </w:rPr>
      </w:pPr>
    </w:p>
    <w:p w:rsidR="00DB0D20" w:rsidRDefault="000D021B">
      <w:pPr>
        <w:spacing w:line="400" w:lineRule="exact"/>
        <w:rPr>
          <w:rFonts w:ascii="宋体" w:hAnsi="宋体" w:cs="宋体"/>
          <w:b/>
          <w:bCs/>
          <w:spacing w:val="-6"/>
          <w:sz w:val="24"/>
        </w:rPr>
      </w:pPr>
      <w:r>
        <w:rPr>
          <w:rFonts w:ascii="宋体" w:hAnsi="宋体" w:cs="宋体" w:hint="eastAsia"/>
          <w:b/>
          <w:bCs/>
          <w:spacing w:val="-6"/>
          <w:sz w:val="24"/>
        </w:rPr>
        <w:t>说明：投标人的法定代表人参加投标，须在投标文件中提供法定代表人资格证明书；投标人的法定代表人委托授权代表参加投标，须在投标文件中提供法定代表人授权委托书。</w:t>
      </w:r>
    </w:p>
    <w:p w:rsidR="00DB0D20" w:rsidRDefault="00DB0D20">
      <w:pPr>
        <w:pStyle w:val="a3"/>
      </w:pPr>
    </w:p>
    <w:p w:rsidR="00DB0D20" w:rsidRDefault="00DB0D20">
      <w:pPr>
        <w:pStyle w:val="a3"/>
      </w:pPr>
    </w:p>
    <w:p w:rsidR="00DB0D20" w:rsidRDefault="00DB0D20">
      <w:pPr>
        <w:pStyle w:val="a3"/>
      </w:pPr>
    </w:p>
    <w:p w:rsidR="00DB0D20" w:rsidRDefault="00DB0D20">
      <w:pPr>
        <w:snapToGrid w:val="0"/>
        <w:spacing w:line="360" w:lineRule="auto"/>
        <w:rPr>
          <w:rFonts w:ascii="宋体" w:hAnsi="宋体" w:cs="宋体"/>
          <w:b/>
          <w:spacing w:val="-6"/>
          <w:sz w:val="28"/>
          <w:szCs w:val="28"/>
        </w:rPr>
      </w:pPr>
    </w:p>
    <w:p w:rsidR="00474C58" w:rsidRDefault="00474C58">
      <w:pPr>
        <w:snapToGrid w:val="0"/>
        <w:spacing w:line="360" w:lineRule="auto"/>
        <w:jc w:val="center"/>
        <w:rPr>
          <w:rFonts w:ascii="宋体" w:hAnsi="宋体" w:cs="宋体" w:hint="eastAsia"/>
          <w:b/>
          <w:spacing w:val="-6"/>
          <w:sz w:val="28"/>
          <w:szCs w:val="28"/>
        </w:rPr>
      </w:pPr>
    </w:p>
    <w:p w:rsidR="00DB0D20" w:rsidRDefault="000D021B">
      <w:pPr>
        <w:snapToGrid w:val="0"/>
        <w:spacing w:line="360" w:lineRule="auto"/>
        <w:jc w:val="center"/>
        <w:rPr>
          <w:rFonts w:ascii="宋体" w:cs="宋体"/>
          <w:b/>
          <w:spacing w:val="-6"/>
          <w:sz w:val="28"/>
          <w:szCs w:val="28"/>
        </w:rPr>
      </w:pPr>
      <w:r>
        <w:rPr>
          <w:rFonts w:ascii="宋体" w:hAnsi="宋体" w:cs="宋体" w:hint="eastAsia"/>
          <w:b/>
          <w:spacing w:val="-6"/>
          <w:sz w:val="28"/>
          <w:szCs w:val="28"/>
        </w:rPr>
        <w:lastRenderedPageBreak/>
        <w:t>法定代表人授权委托书</w:t>
      </w:r>
    </w:p>
    <w:p w:rsidR="00DB0D20" w:rsidRDefault="000D021B">
      <w:pPr>
        <w:snapToGrid w:val="0"/>
        <w:spacing w:line="360" w:lineRule="auto"/>
        <w:rPr>
          <w:rFonts w:ascii="宋体" w:cs="宋体"/>
          <w:b/>
          <w:bCs/>
          <w:spacing w:val="-6"/>
          <w:sz w:val="24"/>
          <w:szCs w:val="24"/>
        </w:rPr>
      </w:pPr>
      <w:r>
        <w:rPr>
          <w:rFonts w:ascii="宋体" w:hAnsi="宋体" w:cs="宋体" w:hint="eastAsia"/>
          <w:bCs/>
          <w:spacing w:val="-6"/>
          <w:sz w:val="24"/>
          <w:szCs w:val="24"/>
        </w:rPr>
        <w:t>致：</w:t>
      </w:r>
      <w:r>
        <w:rPr>
          <w:rFonts w:ascii="宋体" w:hAnsi="宋体" w:cs="宋体" w:hint="eastAsia"/>
          <w:sz w:val="24"/>
          <w:szCs w:val="24"/>
        </w:rPr>
        <w:t>温州大学、浙江乐诚工程咨询有限公司</w:t>
      </w:r>
      <w:r>
        <w:rPr>
          <w:rFonts w:ascii="宋体" w:hAnsi="宋体" w:cs="宋体" w:hint="eastAsia"/>
          <w:spacing w:val="-6"/>
          <w:sz w:val="24"/>
          <w:szCs w:val="24"/>
        </w:rPr>
        <w:t>：</w:t>
      </w:r>
    </w:p>
    <w:p w:rsidR="00DB0D20" w:rsidRDefault="000D021B">
      <w:pPr>
        <w:snapToGrid w:val="0"/>
        <w:spacing w:line="360" w:lineRule="auto"/>
        <w:ind w:firstLineChars="200" w:firstLine="456"/>
        <w:rPr>
          <w:rFonts w:ascii="宋体" w:cs="宋体"/>
          <w:spacing w:val="-6"/>
          <w:sz w:val="24"/>
          <w:szCs w:val="24"/>
        </w:rPr>
      </w:pPr>
      <w:r>
        <w:rPr>
          <w:rFonts w:ascii="宋体" w:hAnsi="宋体" w:cs="宋体" w:hint="eastAsia"/>
          <w:spacing w:val="-6"/>
          <w:sz w:val="24"/>
          <w:szCs w:val="24"/>
        </w:rPr>
        <w:t>我（姓名）系（投标人名称）的法定代表人，现授权委托本单位在职职工（姓名）（身份证号：）以我方的名义参加温州大学（采购项目）项目（项目编号：）的投标活动，并代表我方全权办理针对上述项目的投标、开标、评标、签约等具体事务和签署相关文件。</w:t>
      </w:r>
    </w:p>
    <w:p w:rsidR="00DB0D20" w:rsidRDefault="000D021B">
      <w:pPr>
        <w:snapToGrid w:val="0"/>
        <w:spacing w:line="360" w:lineRule="auto"/>
        <w:ind w:firstLineChars="200" w:firstLine="456"/>
        <w:rPr>
          <w:rFonts w:ascii="宋体" w:cs="宋体"/>
          <w:spacing w:val="-6"/>
          <w:sz w:val="24"/>
          <w:szCs w:val="24"/>
        </w:rPr>
      </w:pPr>
      <w:r>
        <w:rPr>
          <w:rFonts w:ascii="宋体" w:hAnsi="宋体" w:cs="宋体" w:hint="eastAsia"/>
          <w:spacing w:val="-6"/>
          <w:sz w:val="24"/>
          <w:szCs w:val="24"/>
        </w:rPr>
        <w:t>我方对被授权人的签名负全部责任。</w:t>
      </w:r>
    </w:p>
    <w:p w:rsidR="00DB0D20" w:rsidRDefault="000D021B">
      <w:pPr>
        <w:snapToGrid w:val="0"/>
        <w:spacing w:line="360" w:lineRule="auto"/>
        <w:ind w:firstLineChars="200" w:firstLine="456"/>
        <w:rPr>
          <w:rFonts w:asci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rsidR="00DB0D20" w:rsidRDefault="000D021B">
      <w:pPr>
        <w:snapToGrid w:val="0"/>
        <w:spacing w:line="360" w:lineRule="auto"/>
        <w:ind w:firstLineChars="200" w:firstLine="456"/>
        <w:rPr>
          <w:rFonts w:ascii="宋体" w:cs="宋体"/>
          <w:spacing w:val="-6"/>
          <w:sz w:val="24"/>
          <w:szCs w:val="24"/>
        </w:rPr>
      </w:pPr>
      <w:r>
        <w:rPr>
          <w:rFonts w:ascii="宋体" w:hAnsi="宋体" w:cs="宋体" w:hint="eastAsia"/>
          <w:spacing w:val="-6"/>
          <w:sz w:val="24"/>
          <w:szCs w:val="24"/>
        </w:rPr>
        <w:t>被授权人无转委托权，特此委托。</w:t>
      </w:r>
    </w:p>
    <w:p w:rsidR="00DB0D20" w:rsidRDefault="00DB0D20">
      <w:pPr>
        <w:snapToGrid w:val="0"/>
        <w:spacing w:line="288" w:lineRule="auto"/>
        <w:rPr>
          <w:rFonts w:ascii="宋体" w:cs="宋体"/>
          <w:spacing w:val="-6"/>
          <w:sz w:val="24"/>
          <w:szCs w:val="24"/>
        </w:rPr>
      </w:pPr>
    </w:p>
    <w:p w:rsidR="00DB0D20" w:rsidRDefault="00DB0D20">
      <w:pPr>
        <w:snapToGrid w:val="0"/>
        <w:spacing w:line="288" w:lineRule="auto"/>
        <w:rPr>
          <w:rFonts w:ascii="宋体" w:cs="宋体"/>
          <w:spacing w:val="-6"/>
          <w:sz w:val="24"/>
          <w:szCs w:val="24"/>
        </w:rPr>
      </w:pPr>
    </w:p>
    <w:p w:rsidR="00DB0D20" w:rsidRDefault="000D021B">
      <w:pPr>
        <w:snapToGrid w:val="0"/>
        <w:spacing w:line="288" w:lineRule="auto"/>
        <w:rPr>
          <w:rFonts w:ascii="宋体" w:cs="宋体"/>
          <w:spacing w:val="-6"/>
          <w:sz w:val="24"/>
          <w:szCs w:val="24"/>
          <w:u w:val="single"/>
        </w:rPr>
      </w:pPr>
      <w:r>
        <w:rPr>
          <w:rFonts w:ascii="宋体" w:hAnsi="宋体" w:cs="宋体" w:hint="eastAsia"/>
          <w:spacing w:val="-6"/>
          <w:sz w:val="24"/>
          <w:szCs w:val="24"/>
        </w:rPr>
        <w:t>被授权人签字：              法定代表人签字或签章：</w:t>
      </w:r>
    </w:p>
    <w:p w:rsidR="00DB0D20" w:rsidRDefault="000D021B">
      <w:pPr>
        <w:snapToGrid w:val="0"/>
        <w:spacing w:line="288" w:lineRule="auto"/>
        <w:ind w:firstLineChars="400" w:firstLine="912"/>
        <w:rPr>
          <w:rFonts w:ascii="宋体" w:cs="宋体"/>
          <w:spacing w:val="-6"/>
          <w:sz w:val="24"/>
          <w:szCs w:val="24"/>
        </w:rPr>
      </w:pPr>
      <w:r>
        <w:rPr>
          <w:rFonts w:ascii="宋体" w:hAnsi="宋体" w:cs="宋体" w:hint="eastAsia"/>
          <w:spacing w:val="-6"/>
          <w:sz w:val="24"/>
          <w:szCs w:val="24"/>
        </w:rPr>
        <w:t>职务：</w:t>
      </w:r>
      <w:r w:rsidR="00185425">
        <w:rPr>
          <w:rFonts w:ascii="宋体" w:hAnsi="宋体" w:cs="宋体" w:hint="eastAsia"/>
          <w:spacing w:val="-6"/>
          <w:sz w:val="24"/>
          <w:szCs w:val="24"/>
        </w:rPr>
        <w:t xml:space="preserve">                               </w:t>
      </w:r>
      <w:r>
        <w:rPr>
          <w:rFonts w:ascii="宋体" w:hAnsi="宋体" w:cs="宋体" w:hint="eastAsia"/>
          <w:spacing w:val="-6"/>
          <w:sz w:val="24"/>
          <w:szCs w:val="24"/>
        </w:rPr>
        <w:t>职务：</w:t>
      </w:r>
    </w:p>
    <w:p w:rsidR="00DB0D20" w:rsidRDefault="000D021B">
      <w:pPr>
        <w:snapToGrid w:val="0"/>
        <w:spacing w:line="288" w:lineRule="auto"/>
        <w:rPr>
          <w:rFonts w:ascii="宋体" w:hAnsi="宋体" w:cs="宋体"/>
          <w:spacing w:val="-6"/>
          <w:sz w:val="24"/>
          <w:szCs w:val="24"/>
        </w:rPr>
      </w:pPr>
      <w:r>
        <w:rPr>
          <w:rFonts w:ascii="宋体" w:hAnsi="宋体" w:cs="宋体" w:hint="eastAsia"/>
          <w:spacing w:val="-6"/>
          <w:sz w:val="24"/>
          <w:szCs w:val="24"/>
        </w:rPr>
        <w:t>被授权人身份证号码：</w:t>
      </w:r>
    </w:p>
    <w:p w:rsidR="00DB0D20" w:rsidRDefault="000D021B">
      <w:pPr>
        <w:pStyle w:val="20"/>
        <w:ind w:left="456" w:hanging="456"/>
        <w:rPr>
          <w:u w:val="single"/>
        </w:rPr>
      </w:pPr>
      <w:r>
        <w:rPr>
          <w:rFonts w:ascii="宋体" w:hAnsi="宋体" w:cs="宋体" w:hint="eastAsia"/>
          <w:spacing w:val="-6"/>
          <w:szCs w:val="24"/>
        </w:rPr>
        <w:t>被授权人手机号码：</w:t>
      </w:r>
    </w:p>
    <w:p w:rsidR="00DB0D20" w:rsidRDefault="000D021B" w:rsidP="00185425">
      <w:pPr>
        <w:snapToGrid w:val="0"/>
        <w:spacing w:line="288" w:lineRule="auto"/>
        <w:ind w:firstLineChars="1900" w:firstLine="4332"/>
        <w:rPr>
          <w:rFonts w:ascii="宋体" w:cs="宋体"/>
          <w:spacing w:val="-6"/>
          <w:sz w:val="24"/>
          <w:szCs w:val="24"/>
        </w:rPr>
      </w:pPr>
      <w:r>
        <w:rPr>
          <w:rFonts w:ascii="宋体" w:hAnsi="宋体" w:cs="宋体" w:hint="eastAsia"/>
          <w:spacing w:val="-6"/>
          <w:sz w:val="24"/>
          <w:szCs w:val="24"/>
        </w:rPr>
        <w:t>供应商名称（</w:t>
      </w:r>
      <w:r>
        <w:rPr>
          <w:rFonts w:ascii="宋体" w:hAnsi="宋体" w:cs="宋体"/>
          <w:spacing w:val="-6"/>
          <w:sz w:val="24"/>
          <w:szCs w:val="24"/>
        </w:rPr>
        <w:t>CA</w:t>
      </w:r>
      <w:r>
        <w:rPr>
          <w:rFonts w:ascii="宋体" w:hAnsi="宋体" w:cs="宋体" w:hint="eastAsia"/>
          <w:spacing w:val="-6"/>
          <w:sz w:val="24"/>
          <w:szCs w:val="24"/>
        </w:rPr>
        <w:t>电子公章）：</w:t>
      </w:r>
    </w:p>
    <w:p w:rsidR="00DB0D20" w:rsidRDefault="00185425">
      <w:pPr>
        <w:snapToGrid w:val="0"/>
        <w:spacing w:line="288" w:lineRule="auto"/>
        <w:jc w:val="center"/>
        <w:rPr>
          <w:rFonts w:ascii="宋体" w:cs="宋体"/>
          <w:spacing w:val="-6"/>
          <w:sz w:val="24"/>
          <w:szCs w:val="24"/>
        </w:rPr>
      </w:pPr>
      <w:r>
        <w:rPr>
          <w:rFonts w:ascii="宋体" w:hAnsi="宋体" w:cs="宋体" w:hint="eastAsia"/>
          <w:spacing w:val="-6"/>
          <w:sz w:val="24"/>
          <w:szCs w:val="24"/>
        </w:rPr>
        <w:t xml:space="preserve">                                           </w:t>
      </w:r>
      <w:r w:rsidR="000D021B">
        <w:rPr>
          <w:rFonts w:ascii="宋体" w:hAnsi="宋体" w:cs="宋体" w:hint="eastAsia"/>
          <w:spacing w:val="-6"/>
          <w:sz w:val="24"/>
          <w:szCs w:val="24"/>
        </w:rPr>
        <w:t>年</w:t>
      </w:r>
      <w:r>
        <w:rPr>
          <w:rFonts w:ascii="宋体" w:hAnsi="宋体" w:cs="宋体" w:hint="eastAsia"/>
          <w:spacing w:val="-6"/>
          <w:sz w:val="24"/>
          <w:szCs w:val="24"/>
        </w:rPr>
        <w:t xml:space="preserve">  </w:t>
      </w:r>
      <w:r w:rsidR="000D021B">
        <w:rPr>
          <w:rFonts w:ascii="宋体" w:hAnsi="宋体" w:cs="宋体" w:hint="eastAsia"/>
          <w:spacing w:val="-6"/>
          <w:sz w:val="24"/>
          <w:szCs w:val="24"/>
        </w:rPr>
        <w:t>月</w:t>
      </w:r>
      <w:r>
        <w:rPr>
          <w:rFonts w:ascii="宋体" w:hAnsi="宋体" w:cs="宋体" w:hint="eastAsia"/>
          <w:spacing w:val="-6"/>
          <w:sz w:val="24"/>
          <w:szCs w:val="24"/>
        </w:rPr>
        <w:t xml:space="preserve">    </w:t>
      </w:r>
      <w:r w:rsidR="000D021B">
        <w:rPr>
          <w:rFonts w:ascii="宋体" w:hAnsi="宋体" w:cs="宋体" w:hint="eastAsia"/>
          <w:spacing w:val="-6"/>
          <w:sz w:val="24"/>
          <w:szCs w:val="24"/>
        </w:rPr>
        <w:t>日</w:t>
      </w:r>
    </w:p>
    <w:p w:rsidR="00DB0D20" w:rsidRDefault="00DB0D20">
      <w:pPr>
        <w:spacing w:line="288" w:lineRule="auto"/>
        <w:rPr>
          <w:rFonts w:ascii="宋体" w:cs="宋体"/>
          <w:spacing w:val="-6"/>
          <w:sz w:val="24"/>
          <w:szCs w:val="24"/>
        </w:rPr>
      </w:pPr>
      <w:r w:rsidRPr="00DB0D20">
        <w:pict>
          <v:shape id="文本框 9" o:spid="_x0000_s1027" type="#_x0000_t202" style="position:absolute;left:0;text-align:left;margin-left:40.35pt;margin-top:11.7pt;width:408.75pt;height:185.85pt;z-index:251659776;mso-width-relative:page;mso-height-relative:page"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textbox>
              <w:txbxContent>
                <w:p w:rsidR="000D021B" w:rsidRDefault="000D021B">
                  <w:pPr>
                    <w:rPr>
                      <w:rFonts w:ascii="宋体"/>
                      <w:sz w:val="24"/>
                    </w:rPr>
                  </w:pPr>
                  <w:r>
                    <w:rPr>
                      <w:rFonts w:ascii="新宋体" w:eastAsia="新宋体" w:hAnsi="新宋体" w:hint="eastAsia"/>
                      <w:sz w:val="22"/>
                    </w:rPr>
                    <w:t>被授权人</w:t>
                  </w:r>
                  <w:r>
                    <w:rPr>
                      <w:rFonts w:ascii="宋体" w:hAnsi="宋体" w:hint="eastAsia"/>
                      <w:sz w:val="24"/>
                    </w:rPr>
                    <w:t>身份证：</w:t>
                  </w:r>
                </w:p>
                <w:p w:rsidR="000D021B" w:rsidRDefault="000D021B">
                  <w:pPr>
                    <w:rPr>
                      <w:rFonts w:ascii="宋体"/>
                      <w:sz w:val="24"/>
                    </w:rPr>
                  </w:pPr>
                </w:p>
                <w:p w:rsidR="000D021B" w:rsidRDefault="000D021B">
                  <w:pPr>
                    <w:rPr>
                      <w:rFonts w:ascii="宋体"/>
                      <w:sz w:val="24"/>
                    </w:rPr>
                  </w:pPr>
                </w:p>
                <w:p w:rsidR="000D021B" w:rsidRDefault="000D021B">
                  <w:pPr>
                    <w:rPr>
                      <w:rFonts w:ascii="宋体"/>
                      <w:sz w:val="24"/>
                    </w:rPr>
                  </w:pPr>
                </w:p>
                <w:p w:rsidR="000D021B" w:rsidRDefault="000D021B">
                  <w:pPr>
                    <w:rPr>
                      <w:rFonts w:ascii="宋体"/>
                      <w:sz w:val="24"/>
                    </w:rPr>
                  </w:pPr>
                  <w:r>
                    <w:rPr>
                      <w:rFonts w:ascii="宋体" w:hAnsi="宋体" w:hint="eastAsia"/>
                      <w:sz w:val="24"/>
                    </w:rPr>
                    <w:t>复印件粘贴处</w:t>
                  </w:r>
                </w:p>
              </w:txbxContent>
            </v:textbox>
          </v:shape>
        </w:pict>
      </w: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DB0D20">
      <w:pPr>
        <w:spacing w:line="288" w:lineRule="auto"/>
        <w:rPr>
          <w:rFonts w:ascii="宋体" w:cs="宋体"/>
          <w:spacing w:val="-6"/>
          <w:sz w:val="24"/>
          <w:szCs w:val="24"/>
        </w:rPr>
      </w:pPr>
    </w:p>
    <w:p w:rsidR="00DB0D20" w:rsidRDefault="000D021B">
      <w:pPr>
        <w:spacing w:line="360" w:lineRule="auto"/>
        <w:jc w:val="center"/>
        <w:rPr>
          <w:rFonts w:ascii="宋体" w:cs="宋体"/>
          <w:sz w:val="24"/>
          <w:szCs w:val="24"/>
          <w:u w:val="single"/>
        </w:rPr>
      </w:pPr>
      <w:r>
        <w:rPr>
          <w:rFonts w:ascii="宋体" w:hAnsi="宋体" w:cs="宋体" w:hint="eastAsia"/>
          <w:sz w:val="24"/>
          <w:szCs w:val="24"/>
        </w:rPr>
        <w:t>法定代表人授权书</w:t>
      </w:r>
    </w:p>
    <w:p w:rsidR="00DB0D20" w:rsidRDefault="00DB0D20">
      <w:pPr>
        <w:spacing w:line="360" w:lineRule="auto"/>
        <w:ind w:firstLineChars="100" w:firstLine="240"/>
        <w:rPr>
          <w:rFonts w:ascii="宋体" w:cs="宋体"/>
          <w:sz w:val="24"/>
          <w:szCs w:val="24"/>
        </w:rPr>
      </w:pPr>
    </w:p>
    <w:p w:rsidR="00DB0D20" w:rsidRDefault="00DB0D20">
      <w:pPr>
        <w:pStyle w:val="a8"/>
        <w:spacing w:after="0"/>
        <w:ind w:left="1470" w:right="1470"/>
        <w:rPr>
          <w:rFonts w:cs="宋体"/>
        </w:rPr>
      </w:pPr>
    </w:p>
    <w:p w:rsidR="00DB0D20" w:rsidRDefault="00DB0D20">
      <w:pPr>
        <w:adjustRightInd w:val="0"/>
        <w:snapToGrid w:val="0"/>
        <w:spacing w:line="288" w:lineRule="auto"/>
        <w:jc w:val="center"/>
        <w:outlineLvl w:val="2"/>
        <w:rPr>
          <w:rFonts w:ascii="宋体" w:hAnsi="宋体" w:cs="宋体"/>
          <w:b/>
          <w:spacing w:val="-6"/>
          <w:szCs w:val="21"/>
        </w:rPr>
      </w:pPr>
    </w:p>
    <w:p w:rsidR="00DB0D20" w:rsidRDefault="00DB0D20">
      <w:pPr>
        <w:adjustRightInd w:val="0"/>
        <w:snapToGrid w:val="0"/>
        <w:spacing w:line="288" w:lineRule="auto"/>
        <w:jc w:val="center"/>
        <w:outlineLvl w:val="2"/>
        <w:rPr>
          <w:rFonts w:ascii="宋体" w:hAnsi="宋体" w:cs="宋体"/>
          <w:b/>
          <w:spacing w:val="-6"/>
          <w:szCs w:val="21"/>
        </w:rPr>
      </w:pPr>
    </w:p>
    <w:p w:rsidR="00DB0D20" w:rsidRDefault="00DB0D20">
      <w:pPr>
        <w:adjustRightInd w:val="0"/>
        <w:snapToGrid w:val="0"/>
        <w:spacing w:line="288" w:lineRule="auto"/>
        <w:jc w:val="center"/>
        <w:outlineLvl w:val="2"/>
        <w:rPr>
          <w:rFonts w:ascii="宋体" w:hAnsi="宋体" w:cs="宋体"/>
          <w:b/>
          <w:spacing w:val="-6"/>
          <w:szCs w:val="21"/>
        </w:rPr>
      </w:pPr>
    </w:p>
    <w:p w:rsidR="00DB0D20" w:rsidRDefault="00DB0D20">
      <w:pPr>
        <w:adjustRightInd w:val="0"/>
        <w:snapToGrid w:val="0"/>
        <w:spacing w:line="288" w:lineRule="auto"/>
        <w:outlineLvl w:val="2"/>
        <w:rPr>
          <w:rFonts w:ascii="宋体" w:hAnsi="宋体" w:cs="宋体"/>
          <w:b/>
          <w:spacing w:val="-6"/>
          <w:sz w:val="28"/>
          <w:szCs w:val="28"/>
        </w:rPr>
      </w:pPr>
    </w:p>
    <w:p w:rsidR="00474C58" w:rsidRDefault="00474C58">
      <w:pPr>
        <w:adjustRightInd w:val="0"/>
        <w:snapToGrid w:val="0"/>
        <w:spacing w:line="288" w:lineRule="auto"/>
        <w:jc w:val="center"/>
        <w:outlineLvl w:val="2"/>
        <w:rPr>
          <w:rFonts w:ascii="宋体" w:hAnsi="宋体" w:cs="宋体" w:hint="eastAsia"/>
          <w:b/>
          <w:spacing w:val="-6"/>
          <w:sz w:val="28"/>
          <w:szCs w:val="28"/>
        </w:rPr>
      </w:pPr>
    </w:p>
    <w:p w:rsidR="00474C58" w:rsidRDefault="00474C58">
      <w:pPr>
        <w:adjustRightInd w:val="0"/>
        <w:snapToGrid w:val="0"/>
        <w:spacing w:line="288" w:lineRule="auto"/>
        <w:jc w:val="center"/>
        <w:outlineLvl w:val="2"/>
        <w:rPr>
          <w:rFonts w:ascii="宋体" w:hAnsi="宋体" w:cs="宋体" w:hint="eastAsia"/>
          <w:b/>
          <w:spacing w:val="-6"/>
          <w:sz w:val="28"/>
          <w:szCs w:val="28"/>
        </w:rPr>
      </w:pPr>
    </w:p>
    <w:p w:rsidR="00DB0D20" w:rsidRDefault="000D021B">
      <w:pPr>
        <w:adjustRightInd w:val="0"/>
        <w:snapToGrid w:val="0"/>
        <w:spacing w:line="288" w:lineRule="auto"/>
        <w:jc w:val="center"/>
        <w:outlineLvl w:val="2"/>
        <w:rPr>
          <w:rFonts w:ascii="宋体" w:hAnsi="宋体" w:cs="宋体"/>
          <w:b/>
          <w:spacing w:val="-6"/>
          <w:szCs w:val="21"/>
        </w:rPr>
      </w:pPr>
      <w:r>
        <w:rPr>
          <w:rFonts w:ascii="宋体" w:hAnsi="宋体" w:cs="宋体" w:hint="eastAsia"/>
          <w:b/>
          <w:spacing w:val="-6"/>
          <w:sz w:val="28"/>
          <w:szCs w:val="28"/>
        </w:rPr>
        <w:lastRenderedPageBreak/>
        <w:t>联合投标授权委托书（联合体投标须提供）</w:t>
      </w:r>
    </w:p>
    <w:p w:rsidR="00DB0D20" w:rsidRDefault="00DB0D20">
      <w:pPr>
        <w:pStyle w:val="a4"/>
        <w:overflowPunct w:val="0"/>
        <w:spacing w:line="360" w:lineRule="auto"/>
        <w:ind w:firstLine="0"/>
        <w:rPr>
          <w:rFonts w:hAnsi="宋体"/>
          <w:sz w:val="24"/>
          <w:szCs w:val="24"/>
        </w:rPr>
      </w:pPr>
    </w:p>
    <w:p w:rsidR="00DB0D20" w:rsidRDefault="000D021B">
      <w:pPr>
        <w:snapToGrid w:val="0"/>
        <w:spacing w:line="360" w:lineRule="auto"/>
        <w:ind w:firstLineChars="200" w:firstLine="456"/>
        <w:rPr>
          <w:rFonts w:ascii="宋体" w:hAnsi="宋体" w:cs="宋体"/>
          <w:spacing w:val="-6"/>
          <w:sz w:val="24"/>
          <w:szCs w:val="24"/>
        </w:rPr>
      </w:pPr>
      <w:bookmarkStart w:id="2" w:name="_Hlk112340065"/>
      <w:r>
        <w:rPr>
          <w:rFonts w:ascii="宋体" w:hAnsi="宋体" w:cs="宋体" w:hint="eastAsia"/>
          <w:spacing w:val="-6"/>
          <w:sz w:val="24"/>
          <w:szCs w:val="24"/>
        </w:rPr>
        <w:t>本授权委托书声明：</w:t>
      </w:r>
    </w:p>
    <w:p w:rsidR="00DB0D20" w:rsidRDefault="000D021B">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rsidR="00DB0D20" w:rsidRDefault="000D021B">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特此委托。</w:t>
      </w:r>
    </w:p>
    <w:p w:rsidR="00DB0D20" w:rsidRDefault="00DB0D20">
      <w:pPr>
        <w:snapToGrid w:val="0"/>
        <w:spacing w:line="360" w:lineRule="auto"/>
        <w:ind w:firstLineChars="200" w:firstLine="456"/>
        <w:rPr>
          <w:rFonts w:ascii="宋体" w:hAnsi="宋体" w:cs="宋体"/>
          <w:spacing w:val="-6"/>
          <w:sz w:val="24"/>
          <w:szCs w:val="24"/>
        </w:rPr>
      </w:pPr>
    </w:p>
    <w:p w:rsidR="00DB0D20" w:rsidRDefault="000D021B">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授权人（签字或签章）：</w:t>
      </w:r>
    </w:p>
    <w:p w:rsidR="00DB0D20" w:rsidRDefault="00DB0D20">
      <w:pPr>
        <w:snapToGrid w:val="0"/>
        <w:spacing w:line="360" w:lineRule="auto"/>
        <w:ind w:firstLineChars="200" w:firstLine="456"/>
        <w:rPr>
          <w:rFonts w:ascii="宋体" w:hAnsi="宋体" w:cs="宋体"/>
          <w:spacing w:val="-6"/>
          <w:sz w:val="24"/>
          <w:szCs w:val="24"/>
        </w:rPr>
      </w:pPr>
    </w:p>
    <w:p w:rsidR="00DB0D20" w:rsidRDefault="000D021B">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授权代表（签字）：</w:t>
      </w:r>
    </w:p>
    <w:bookmarkEnd w:id="2"/>
    <w:p w:rsidR="00DB0D20" w:rsidRDefault="000D021B">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日期：  年  月  日</w:t>
      </w:r>
    </w:p>
    <w:p w:rsidR="00DB0D20" w:rsidRDefault="00DB0D20">
      <w:pPr>
        <w:pStyle w:val="a3"/>
        <w:spacing w:line="360" w:lineRule="auto"/>
        <w:ind w:left="0" w:firstLineChars="0" w:firstLine="0"/>
        <w:rPr>
          <w:rFonts w:ascii="宋体" w:hAnsi="宋体" w:cs="宋体"/>
          <w:spacing w:val="-6"/>
          <w:szCs w:val="24"/>
        </w:rPr>
      </w:pPr>
    </w:p>
    <w:p w:rsidR="00DB0D20" w:rsidRDefault="00DB0D20" w:rsidP="00DB0D20">
      <w:pPr>
        <w:snapToGrid w:val="0"/>
        <w:spacing w:line="360" w:lineRule="auto"/>
        <w:ind w:firstLineChars="202" w:firstLine="461"/>
        <w:rPr>
          <w:rFonts w:ascii="宋体" w:hAnsi="宋体" w:cs="宋体"/>
          <w:spacing w:val="-6"/>
          <w:sz w:val="24"/>
          <w:szCs w:val="24"/>
          <w:lang w:val="zh-CN"/>
        </w:rPr>
      </w:pPr>
    </w:p>
    <w:p w:rsidR="00DB0D20" w:rsidRDefault="000D021B" w:rsidP="00DB0D20">
      <w:pPr>
        <w:snapToGrid w:val="0"/>
        <w:spacing w:line="360" w:lineRule="auto"/>
        <w:ind w:firstLineChars="202" w:firstLine="461"/>
        <w:rPr>
          <w:rFonts w:ascii="宋体" w:hAnsi="宋体" w:cs="宋体"/>
          <w:spacing w:val="-6"/>
          <w:sz w:val="24"/>
          <w:szCs w:val="24"/>
          <w:lang w:val="zh-CN"/>
        </w:rPr>
      </w:pPr>
      <w:r>
        <w:rPr>
          <w:rFonts w:ascii="宋体" w:hAnsi="宋体" w:cs="宋体" w:hint="eastAsia"/>
          <w:spacing w:val="-6"/>
          <w:sz w:val="24"/>
          <w:szCs w:val="24"/>
          <w:lang w:val="zh-CN"/>
        </w:rPr>
        <w:t>联合体成员名称(公章)：</w:t>
      </w:r>
    </w:p>
    <w:p w:rsidR="00DB0D20" w:rsidRDefault="00DB0D20" w:rsidP="00DB0D20">
      <w:pPr>
        <w:snapToGrid w:val="0"/>
        <w:spacing w:line="360" w:lineRule="auto"/>
        <w:ind w:firstLineChars="202" w:firstLine="461"/>
        <w:rPr>
          <w:rFonts w:ascii="宋体" w:hAnsi="宋体" w:cs="宋体"/>
          <w:spacing w:val="-6"/>
          <w:sz w:val="24"/>
          <w:szCs w:val="24"/>
          <w:lang w:val="zh-CN"/>
        </w:rPr>
      </w:pPr>
    </w:p>
    <w:p w:rsidR="00DB0D20" w:rsidRDefault="000D021B" w:rsidP="00DB0D20">
      <w:pPr>
        <w:snapToGrid w:val="0"/>
        <w:spacing w:line="360" w:lineRule="auto"/>
        <w:ind w:firstLineChars="202" w:firstLine="461"/>
        <w:rPr>
          <w:rFonts w:ascii="宋体" w:hAnsi="宋体" w:cs="宋体"/>
          <w:spacing w:val="-6"/>
          <w:sz w:val="24"/>
          <w:szCs w:val="24"/>
          <w:lang w:val="zh-CN"/>
        </w:rPr>
      </w:pPr>
      <w:r>
        <w:rPr>
          <w:rFonts w:ascii="宋体" w:hAnsi="宋体" w:cs="宋体" w:hint="eastAsia"/>
          <w:spacing w:val="-6"/>
          <w:sz w:val="24"/>
          <w:szCs w:val="24"/>
          <w:lang w:val="zh-CN"/>
        </w:rPr>
        <w:t>联合体成员名称(公章)：</w:t>
      </w:r>
    </w:p>
    <w:p w:rsidR="00DB0D20" w:rsidRDefault="00DB0D20">
      <w:pPr>
        <w:pStyle w:val="a3"/>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pStyle w:val="ad"/>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附件7</w:t>
      </w:r>
    </w:p>
    <w:p w:rsidR="00DB0D20" w:rsidRDefault="000D021B">
      <w:pPr>
        <w:spacing w:line="400" w:lineRule="exact"/>
        <w:jc w:val="center"/>
        <w:rPr>
          <w:rFonts w:ascii="宋体" w:hAnsi="宋体" w:cs="宋体"/>
          <w:b/>
          <w:sz w:val="28"/>
          <w:szCs w:val="28"/>
        </w:rPr>
      </w:pPr>
      <w:r>
        <w:rPr>
          <w:rFonts w:ascii="宋体" w:hAnsi="宋体" w:cs="宋体" w:hint="eastAsia"/>
          <w:b/>
          <w:sz w:val="28"/>
          <w:szCs w:val="28"/>
        </w:rPr>
        <w:t>投 标 函</w:t>
      </w:r>
    </w:p>
    <w:p w:rsidR="00DB0D20" w:rsidRDefault="000D021B">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根据贵方为温州大学项目（项目编号：</w:t>
      </w:r>
      <w:r>
        <w:rPr>
          <w:rFonts w:ascii="宋体" w:hAnsi="宋体" w:cs="宋体" w:hint="eastAsia"/>
          <w:sz w:val="24"/>
          <w:szCs w:val="24"/>
          <w:u w:val="single"/>
        </w:rPr>
        <w:t xml:space="preserve">         　　</w:t>
      </w:r>
      <w:r>
        <w:rPr>
          <w:rFonts w:ascii="宋体" w:hAnsi="宋体" w:cs="宋体" w:hint="eastAsia"/>
          <w:sz w:val="24"/>
          <w:szCs w:val="24"/>
        </w:rPr>
        <w:t>）的投标邀请，我方</w:t>
      </w:r>
      <w:r>
        <w:rPr>
          <w:rFonts w:ascii="宋体" w:hAnsi="宋体" w:cs="宋体" w:hint="eastAsia"/>
          <w:sz w:val="24"/>
          <w:szCs w:val="24"/>
          <w:u w:val="single"/>
        </w:rPr>
        <w:t xml:space="preserve">       　　</w:t>
      </w:r>
      <w:r>
        <w:rPr>
          <w:rFonts w:ascii="宋体" w:hAnsi="宋体" w:cs="宋体" w:hint="eastAsia"/>
          <w:sz w:val="24"/>
          <w:szCs w:val="24"/>
        </w:rPr>
        <w:t>（投标人名称）作为投标人正式授权</w:t>
      </w:r>
      <w:r>
        <w:rPr>
          <w:rFonts w:ascii="宋体" w:hAnsi="宋体" w:cs="宋体" w:hint="eastAsia"/>
          <w:sz w:val="24"/>
          <w:szCs w:val="24"/>
          <w:u w:val="single"/>
        </w:rPr>
        <w:t xml:space="preserve">　           </w:t>
      </w:r>
      <w:r>
        <w:rPr>
          <w:rFonts w:ascii="宋体" w:hAnsi="宋体" w:cs="宋体" w:hint="eastAsia"/>
          <w:sz w:val="24"/>
          <w:szCs w:val="24"/>
        </w:rPr>
        <w:t>（授权代表全名，职务）代表我方处理本次项目中的一切投标相关事宜。</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我方</w:t>
      </w:r>
      <w:proofErr w:type="gramStart"/>
      <w:r>
        <w:rPr>
          <w:rFonts w:ascii="宋体" w:hAnsi="宋体" w:cs="宋体" w:hint="eastAsia"/>
          <w:sz w:val="24"/>
          <w:szCs w:val="24"/>
        </w:rPr>
        <w:t>己完全</w:t>
      </w:r>
      <w:proofErr w:type="gramEnd"/>
      <w:r>
        <w:rPr>
          <w:rFonts w:ascii="宋体" w:hAnsi="宋体" w:cs="宋体" w:hint="eastAsia"/>
          <w:sz w:val="24"/>
          <w:szCs w:val="24"/>
        </w:rPr>
        <w:t>明白招标文件的所有条款要求，并重申以下几点：</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 xml:space="preserve">（一）本投标文件的有效期自提交投标文件的截止之日起 </w:t>
      </w:r>
      <w:r>
        <w:rPr>
          <w:rFonts w:ascii="宋体" w:hAnsi="宋体" w:cs="宋体" w:hint="eastAsia"/>
          <w:sz w:val="24"/>
          <w:szCs w:val="24"/>
          <w:u w:val="single"/>
        </w:rPr>
        <w:t>90</w:t>
      </w:r>
      <w:r>
        <w:rPr>
          <w:rFonts w:ascii="宋体" w:hAnsi="宋体" w:cs="宋体" w:hint="eastAsia"/>
          <w:sz w:val="24"/>
          <w:szCs w:val="24"/>
        </w:rPr>
        <w:t>天内有效，如中标，有效期将延至合同终止日为止；</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（二）我方已详细研究了招标文件的所有内容包括修改书（如有）和所有已提供的参考资料以及有关附件，我方完全理解并同意放弃在此方面提出含糊意见或误解的一切权力；</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（三）我方明白并愿意在规定的开标时间之后，投标人在投标有效期内不撤回投标；</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（四）我方同意提供按照贵方可能要求的与投标有关的一切数据或资料；</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（五）我方理解贵方不一定接受最低报价。</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（六）如中标，我方承诺按照招标文件规定向你方递交履约保证金，本投标文件至本项目合同履行</w:t>
      </w:r>
      <w:proofErr w:type="gramStart"/>
      <w:r>
        <w:rPr>
          <w:rFonts w:ascii="宋体" w:hAnsi="宋体" w:cs="宋体" w:hint="eastAsia"/>
          <w:sz w:val="24"/>
          <w:szCs w:val="24"/>
        </w:rPr>
        <w:t>完毕止均保持</w:t>
      </w:r>
      <w:proofErr w:type="gramEnd"/>
      <w:r>
        <w:rPr>
          <w:rFonts w:ascii="宋体" w:hAnsi="宋体" w:cs="宋体" w:hint="eastAsia"/>
          <w:sz w:val="24"/>
          <w:szCs w:val="24"/>
        </w:rPr>
        <w:t>有效，本投标人将按“招标文件”及政府采购法律、法规的规定履行合同责任和义务。</w:t>
      </w:r>
    </w:p>
    <w:p w:rsidR="00DB0D20" w:rsidRDefault="000D021B">
      <w:pPr>
        <w:spacing w:line="400" w:lineRule="exact"/>
        <w:ind w:firstLineChars="200" w:firstLine="480"/>
        <w:rPr>
          <w:rFonts w:ascii="宋体" w:hAnsi="宋体" w:cs="宋体"/>
          <w:sz w:val="24"/>
          <w:szCs w:val="24"/>
        </w:rPr>
      </w:pPr>
      <w:r>
        <w:rPr>
          <w:rFonts w:ascii="宋体" w:hAnsi="宋体" w:cs="宋体" w:hint="eastAsia"/>
          <w:sz w:val="24"/>
          <w:szCs w:val="24"/>
        </w:rPr>
        <w:t>（七）所有与本投标有关的函件请发往下列地址：</w:t>
      </w:r>
    </w:p>
    <w:p w:rsidR="00DB0D20" w:rsidRDefault="000D021B">
      <w:pPr>
        <w:spacing w:line="400" w:lineRule="exact"/>
        <w:ind w:firstLine="435"/>
        <w:rPr>
          <w:rFonts w:ascii="宋体" w:hAnsi="宋体" w:cs="宋体"/>
          <w:sz w:val="24"/>
          <w:szCs w:val="24"/>
        </w:rPr>
      </w:pPr>
      <w:r>
        <w:rPr>
          <w:rFonts w:ascii="宋体" w:hAnsi="宋体" w:cs="宋体" w:hint="eastAsia"/>
          <w:sz w:val="24"/>
          <w:szCs w:val="24"/>
        </w:rPr>
        <w:t xml:space="preserve">   地址</w:t>
      </w:r>
      <w:r>
        <w:rPr>
          <w:rFonts w:ascii="宋体" w:hAnsi="宋体" w:cs="宋体" w:hint="eastAsia"/>
          <w:sz w:val="24"/>
          <w:szCs w:val="24"/>
          <w:u w:val="single"/>
        </w:rPr>
        <w:t xml:space="preserve">                　　  　　</w:t>
      </w:r>
    </w:p>
    <w:p w:rsidR="00DB0D20" w:rsidRDefault="000D021B">
      <w:pPr>
        <w:spacing w:line="400" w:lineRule="exact"/>
        <w:ind w:firstLine="435"/>
        <w:rPr>
          <w:rFonts w:ascii="宋体" w:hAnsi="宋体" w:cs="宋体"/>
          <w:sz w:val="24"/>
          <w:szCs w:val="24"/>
        </w:rPr>
      </w:pPr>
      <w:r>
        <w:rPr>
          <w:rFonts w:ascii="宋体" w:hAnsi="宋体" w:cs="宋体" w:hint="eastAsia"/>
          <w:sz w:val="24"/>
          <w:szCs w:val="24"/>
        </w:rPr>
        <w:t xml:space="preserve">   电话</w:t>
      </w:r>
      <w:r>
        <w:rPr>
          <w:rFonts w:ascii="宋体" w:hAnsi="宋体" w:cs="宋体" w:hint="eastAsia"/>
          <w:sz w:val="24"/>
          <w:szCs w:val="24"/>
          <w:u w:val="single"/>
        </w:rPr>
        <w:t xml:space="preserve">               　　   　　</w:t>
      </w:r>
    </w:p>
    <w:p w:rsidR="00DB0D20" w:rsidRDefault="000D021B">
      <w:pPr>
        <w:spacing w:line="400" w:lineRule="exact"/>
        <w:ind w:firstLine="435"/>
        <w:rPr>
          <w:rFonts w:ascii="宋体" w:hAnsi="宋体" w:cs="宋体"/>
          <w:sz w:val="24"/>
          <w:szCs w:val="24"/>
          <w:u w:val="single"/>
        </w:rPr>
      </w:pPr>
      <w:r>
        <w:rPr>
          <w:rFonts w:ascii="宋体" w:hAnsi="宋体" w:cs="宋体" w:hint="eastAsia"/>
          <w:sz w:val="24"/>
          <w:szCs w:val="24"/>
        </w:rPr>
        <w:t xml:space="preserve">   传真</w:t>
      </w:r>
      <w:proofErr w:type="gramStart"/>
      <w:r>
        <w:rPr>
          <w:rFonts w:ascii="宋体" w:hAnsi="宋体" w:cs="宋体" w:hint="eastAsia"/>
          <w:sz w:val="24"/>
          <w:szCs w:val="24"/>
          <w:u w:val="single"/>
        </w:rPr>
        <w:t xml:space="preserve">         　　         　　</w:t>
      </w:r>
      <w:proofErr w:type="gramEnd"/>
    </w:p>
    <w:p w:rsidR="00DB0D20" w:rsidRDefault="000D021B">
      <w:pPr>
        <w:spacing w:line="400" w:lineRule="exact"/>
        <w:ind w:firstLineChars="300" w:firstLine="720"/>
        <w:rPr>
          <w:rFonts w:ascii="宋体" w:hAnsi="宋体" w:cs="宋体"/>
          <w:sz w:val="24"/>
          <w:szCs w:val="24"/>
          <w:u w:val="single"/>
        </w:rPr>
      </w:pPr>
      <w:r>
        <w:rPr>
          <w:rFonts w:ascii="宋体" w:hAnsi="宋体" w:cs="宋体" w:hint="eastAsia"/>
          <w:sz w:val="24"/>
          <w:szCs w:val="24"/>
        </w:rPr>
        <w:t>电子邮件</w:t>
      </w:r>
      <w:r>
        <w:rPr>
          <w:rFonts w:ascii="宋体" w:hAnsi="宋体" w:cs="宋体" w:hint="eastAsia"/>
          <w:sz w:val="24"/>
          <w:szCs w:val="24"/>
          <w:u w:val="single"/>
        </w:rPr>
        <w:t xml:space="preserve">         　　         </w:t>
      </w:r>
    </w:p>
    <w:p w:rsidR="00DB0D20" w:rsidRDefault="00DB0D20">
      <w:pPr>
        <w:spacing w:line="400" w:lineRule="exact"/>
        <w:rPr>
          <w:rFonts w:ascii="宋体" w:hAnsi="宋体" w:cs="宋体"/>
          <w:sz w:val="24"/>
          <w:szCs w:val="24"/>
        </w:rPr>
      </w:pPr>
    </w:p>
    <w:p w:rsidR="00DB0D20" w:rsidRDefault="000D021B">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DB0D20" w:rsidRDefault="000D021B">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DB0D20" w:rsidRDefault="000D021B">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DB0D20" w:rsidRDefault="00DB0D20">
      <w:pPr>
        <w:snapToGrid w:val="0"/>
        <w:spacing w:line="400" w:lineRule="exact"/>
        <w:jc w:val="center"/>
        <w:rPr>
          <w:rFonts w:ascii="宋体" w:hAnsi="宋体" w:cs="宋体"/>
          <w:b/>
          <w:bCs/>
          <w:sz w:val="28"/>
          <w:szCs w:val="28"/>
        </w:rPr>
      </w:pPr>
    </w:p>
    <w:p w:rsidR="00DB0D20" w:rsidRDefault="00DB0D20">
      <w:pPr>
        <w:snapToGrid w:val="0"/>
        <w:spacing w:line="400" w:lineRule="exact"/>
        <w:jc w:val="center"/>
        <w:rPr>
          <w:rFonts w:ascii="宋体" w:hAnsi="宋体" w:cs="宋体"/>
          <w:b/>
          <w:bCs/>
          <w:sz w:val="28"/>
          <w:szCs w:val="28"/>
        </w:rPr>
      </w:pPr>
    </w:p>
    <w:p w:rsidR="00DB0D20" w:rsidRDefault="00DB0D20">
      <w:pPr>
        <w:snapToGrid w:val="0"/>
        <w:spacing w:line="400" w:lineRule="exact"/>
        <w:jc w:val="center"/>
        <w:rPr>
          <w:rFonts w:ascii="宋体" w:hAnsi="宋体" w:cs="宋体"/>
          <w:b/>
          <w:bCs/>
          <w:sz w:val="28"/>
          <w:szCs w:val="28"/>
        </w:rPr>
      </w:pPr>
    </w:p>
    <w:p w:rsidR="00DB0D20" w:rsidRDefault="00DB0D20">
      <w:pPr>
        <w:snapToGrid w:val="0"/>
        <w:spacing w:line="400" w:lineRule="exact"/>
        <w:jc w:val="center"/>
        <w:rPr>
          <w:rFonts w:ascii="宋体" w:hAnsi="宋体" w:cs="宋体"/>
          <w:b/>
          <w:bCs/>
          <w:sz w:val="28"/>
          <w:szCs w:val="28"/>
        </w:rPr>
      </w:pPr>
    </w:p>
    <w:p w:rsidR="00DB0D20" w:rsidRDefault="00DB0D20">
      <w:pPr>
        <w:pStyle w:val="a8"/>
        <w:ind w:left="1470" w:right="1470"/>
        <w:rPr>
          <w:rFonts w:ascii="宋体" w:hAnsi="宋体" w:cs="宋体"/>
        </w:rPr>
      </w:pPr>
    </w:p>
    <w:p w:rsidR="00DB0D20" w:rsidRDefault="00DB0D20">
      <w:pPr>
        <w:pStyle w:val="a7"/>
        <w:ind w:firstLine="321"/>
        <w:rPr>
          <w:rFonts w:ascii="宋体" w:hAnsi="宋体" w:cs="宋体"/>
        </w:rPr>
      </w:pPr>
    </w:p>
    <w:p w:rsidR="00DB0D20" w:rsidRDefault="00DB0D20">
      <w:pPr>
        <w:pStyle w:val="a7"/>
        <w:ind w:firstLineChars="0" w:firstLine="0"/>
        <w:rPr>
          <w:rFonts w:ascii="宋体" w:hAnsi="宋体" w:cs="宋体"/>
        </w:rPr>
      </w:pPr>
    </w:p>
    <w:p w:rsidR="00DB0D20" w:rsidRDefault="000D021B">
      <w:pPr>
        <w:spacing w:line="400" w:lineRule="exact"/>
        <w:rPr>
          <w:rFonts w:ascii="宋体" w:hAnsi="宋体" w:cs="宋体"/>
          <w:b/>
          <w:bCs/>
          <w:sz w:val="28"/>
          <w:szCs w:val="28"/>
        </w:rPr>
      </w:pPr>
      <w:r>
        <w:rPr>
          <w:rFonts w:ascii="宋体" w:hAnsi="宋体" w:cs="宋体" w:hint="eastAsia"/>
          <w:b/>
          <w:sz w:val="24"/>
          <w:szCs w:val="24"/>
        </w:rPr>
        <w:lastRenderedPageBreak/>
        <w:t>附件8</w:t>
      </w:r>
    </w:p>
    <w:p w:rsidR="00DB0D20" w:rsidRDefault="000D021B">
      <w:pPr>
        <w:snapToGrid w:val="0"/>
        <w:spacing w:line="400" w:lineRule="exact"/>
        <w:jc w:val="center"/>
        <w:rPr>
          <w:rFonts w:ascii="宋体" w:hAnsi="宋体" w:cs="宋体"/>
          <w:b/>
          <w:bCs/>
          <w:sz w:val="28"/>
          <w:szCs w:val="28"/>
        </w:rPr>
      </w:pPr>
      <w:r>
        <w:rPr>
          <w:rFonts w:ascii="宋体" w:hAnsi="宋体" w:cs="宋体" w:hint="eastAsia"/>
          <w:b/>
          <w:bCs/>
          <w:sz w:val="28"/>
          <w:szCs w:val="28"/>
        </w:rPr>
        <w:t>投标声明书</w:t>
      </w:r>
    </w:p>
    <w:p w:rsidR="00DB0D20" w:rsidRDefault="000D021B">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r>
        <w:rPr>
          <w:rFonts w:ascii="宋体" w:hAnsi="宋体" w:cs="宋体" w:hint="eastAsia"/>
          <w:sz w:val="24"/>
          <w:szCs w:val="24"/>
        </w:rPr>
        <w:t>：</w:t>
      </w:r>
    </w:p>
    <w:p w:rsidR="00DB0D20" w:rsidRDefault="000D021B">
      <w:pPr>
        <w:snapToGrid w:val="0"/>
        <w:spacing w:line="400" w:lineRule="exact"/>
        <w:ind w:firstLineChars="300" w:firstLine="720"/>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u w:val="single"/>
        </w:rPr>
        <w:t xml:space="preserve">             　　</w:t>
      </w:r>
      <w:r>
        <w:rPr>
          <w:rFonts w:ascii="宋体" w:hAnsi="宋体" w:cs="宋体" w:hint="eastAsia"/>
          <w:sz w:val="24"/>
          <w:szCs w:val="24"/>
        </w:rPr>
        <w:t>系中华人民共和国合法企业，经营地址</w:t>
      </w:r>
      <w:r>
        <w:rPr>
          <w:rFonts w:ascii="宋体" w:hAnsi="宋体" w:cs="宋体" w:hint="eastAsia"/>
          <w:sz w:val="24"/>
          <w:szCs w:val="24"/>
          <w:u w:val="single"/>
        </w:rPr>
        <w:t xml:space="preserve">                   　</w:t>
      </w:r>
      <w:r>
        <w:rPr>
          <w:rFonts w:ascii="宋体" w:hAnsi="宋体" w:cs="宋体" w:hint="eastAsia"/>
          <w:sz w:val="24"/>
          <w:szCs w:val="24"/>
        </w:rPr>
        <w:t>。</w:t>
      </w:r>
    </w:p>
    <w:p w:rsidR="00DB0D20" w:rsidRDefault="000D021B">
      <w:pPr>
        <w:snapToGrid w:val="0"/>
        <w:spacing w:line="400" w:lineRule="exact"/>
        <w:ind w:firstLine="645"/>
        <w:rPr>
          <w:rFonts w:ascii="宋体" w:hAnsi="宋体" w:cs="宋体"/>
          <w:sz w:val="24"/>
          <w:szCs w:val="24"/>
        </w:rPr>
      </w:pPr>
      <w:r>
        <w:rPr>
          <w:rFonts w:ascii="宋体" w:hAnsi="宋体" w:cs="宋体" w:hint="eastAsia"/>
          <w:sz w:val="24"/>
          <w:szCs w:val="24"/>
        </w:rPr>
        <w:t>我（姓名）</w:t>
      </w:r>
      <w:r>
        <w:rPr>
          <w:rFonts w:ascii="宋体" w:hAnsi="宋体" w:cs="宋体" w:hint="eastAsia"/>
          <w:sz w:val="24"/>
          <w:szCs w:val="24"/>
          <w:u w:val="single"/>
        </w:rPr>
        <w:t xml:space="preserve">         　　</w:t>
      </w:r>
      <w:r>
        <w:rPr>
          <w:rFonts w:ascii="宋体" w:hAnsi="宋体" w:cs="宋体" w:hint="eastAsia"/>
          <w:sz w:val="24"/>
          <w:szCs w:val="24"/>
        </w:rPr>
        <w:t>系（投标人名称）</w:t>
      </w:r>
      <w:r>
        <w:rPr>
          <w:rFonts w:ascii="宋体" w:hAnsi="宋体" w:cs="宋体" w:hint="eastAsia"/>
          <w:sz w:val="24"/>
          <w:szCs w:val="24"/>
          <w:u w:val="single"/>
        </w:rPr>
        <w:t xml:space="preserve">         　　</w:t>
      </w:r>
      <w:r>
        <w:rPr>
          <w:rFonts w:ascii="宋体" w:hAnsi="宋体" w:cs="宋体" w:hint="eastAsia"/>
          <w:sz w:val="24"/>
          <w:szCs w:val="24"/>
        </w:rPr>
        <w:t>的法定代表人，我方愿意参加贵方组织的</w:t>
      </w:r>
      <w:r>
        <w:rPr>
          <w:rFonts w:ascii="宋体" w:hAnsi="宋体" w:cs="宋体" w:hint="eastAsia"/>
          <w:sz w:val="24"/>
          <w:szCs w:val="24"/>
          <w:u w:val="single"/>
        </w:rPr>
        <w:t xml:space="preserve">         　　</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）的投标，为便于贵方公正、</w:t>
      </w:r>
      <w:proofErr w:type="gramStart"/>
      <w:r>
        <w:rPr>
          <w:rFonts w:ascii="宋体" w:hAnsi="宋体" w:cs="宋体" w:hint="eastAsia"/>
          <w:sz w:val="24"/>
          <w:szCs w:val="24"/>
        </w:rPr>
        <w:t>择优地</w:t>
      </w:r>
      <w:proofErr w:type="gramEnd"/>
      <w:r>
        <w:rPr>
          <w:rFonts w:ascii="宋体" w:hAnsi="宋体" w:cs="宋体" w:hint="eastAsia"/>
          <w:sz w:val="24"/>
          <w:szCs w:val="24"/>
        </w:rPr>
        <w:t>确定中标人及其服务，我方就本次投标有关事项郑重声明如下：</w:t>
      </w:r>
    </w:p>
    <w:p w:rsidR="00DB0D20" w:rsidRDefault="000D021B">
      <w:pPr>
        <w:spacing w:line="400" w:lineRule="exact"/>
        <w:ind w:firstLineChars="200" w:firstLine="456"/>
        <w:rPr>
          <w:rFonts w:ascii="宋体" w:hAnsi="宋体" w:cs="宋体"/>
          <w:spacing w:val="-6"/>
          <w:sz w:val="24"/>
        </w:rPr>
      </w:pPr>
      <w:r>
        <w:rPr>
          <w:rFonts w:ascii="宋体" w:hAnsi="宋体" w:cs="宋体" w:hint="eastAsia"/>
          <w:spacing w:val="-6"/>
          <w:sz w:val="24"/>
        </w:rPr>
        <w:t>1.我方向贵方提交的所有投标文件、资料都是准确的和真实的；</w:t>
      </w:r>
    </w:p>
    <w:p w:rsidR="00DB0D20" w:rsidRDefault="000D021B">
      <w:pPr>
        <w:spacing w:line="400" w:lineRule="exact"/>
        <w:ind w:firstLineChars="200" w:firstLine="456"/>
        <w:rPr>
          <w:rFonts w:ascii="宋体" w:hAnsi="宋体" w:cs="宋体"/>
          <w:spacing w:val="-6"/>
          <w:sz w:val="24"/>
        </w:rPr>
      </w:pPr>
      <w:r>
        <w:rPr>
          <w:rFonts w:ascii="宋体" w:hAnsi="宋体" w:cs="宋体" w:hint="eastAsia"/>
          <w:spacing w:val="-6"/>
          <w:sz w:val="24"/>
        </w:rPr>
        <w:t>2.我方不是采购人的附属机构；在获知本项目采购信息后，与采购人聘请的为此项目提供咨询服务的公司及其附属机构没有任何联系；</w:t>
      </w:r>
    </w:p>
    <w:p w:rsidR="00DB0D20" w:rsidRDefault="000D021B">
      <w:pPr>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3.我方在参加政府采购活动前3年内：</w:t>
      </w:r>
      <w:r>
        <w:rPr>
          <w:rFonts w:ascii="宋体" w:hAnsi="宋体" w:cs="宋体" w:hint="eastAsia"/>
          <w:sz w:val="24"/>
          <w:szCs w:val="24"/>
          <w:u w:val="single"/>
        </w:rPr>
        <w:t xml:space="preserve">         　　</w:t>
      </w:r>
      <w:r>
        <w:rPr>
          <w:rFonts w:ascii="宋体" w:hAnsi="宋体" w:cs="宋体" w:hint="eastAsia"/>
          <w:b/>
          <w:spacing w:val="-6"/>
          <w:sz w:val="24"/>
          <w:szCs w:val="24"/>
        </w:rPr>
        <w:t>（填写“有”或“没有”，如实填写，如不填写视同未按要求填写）</w:t>
      </w:r>
      <w:r>
        <w:rPr>
          <w:rFonts w:ascii="宋体" w:hAnsi="宋体" w:cs="宋体" w:hint="eastAsia"/>
          <w:spacing w:val="-6"/>
          <w:sz w:val="24"/>
          <w:szCs w:val="24"/>
        </w:rPr>
        <w:t>因违法经营被禁止在一定期限内参加政府采购活动，且期限未满的情形；</w:t>
      </w:r>
    </w:p>
    <w:p w:rsidR="00DB0D20" w:rsidRDefault="000D021B">
      <w:pPr>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4.以上事项如有虚假或隐瞒，我方愿意承担一切后果和责任。</w:t>
      </w:r>
    </w:p>
    <w:p w:rsidR="00DB0D20" w:rsidRDefault="00DB0D20">
      <w:pPr>
        <w:pStyle w:val="21"/>
        <w:tabs>
          <w:tab w:val="left" w:pos="939"/>
        </w:tabs>
        <w:snapToGrid w:val="0"/>
        <w:spacing w:line="400" w:lineRule="exact"/>
        <w:ind w:leftChars="0" w:left="458" w:hangingChars="191" w:hanging="458"/>
        <w:rPr>
          <w:rFonts w:ascii="宋体" w:hAnsi="宋体" w:cs="宋体"/>
          <w:sz w:val="24"/>
          <w:szCs w:val="24"/>
        </w:rPr>
      </w:pPr>
    </w:p>
    <w:p w:rsidR="00DB0D20" w:rsidRDefault="00DB0D20">
      <w:pPr>
        <w:pStyle w:val="ParaCharCharCharCharCharCharCharCharChar1CharCharCharChar"/>
        <w:snapToGrid w:val="0"/>
        <w:spacing w:line="400" w:lineRule="exact"/>
        <w:ind w:firstLine="200"/>
        <w:rPr>
          <w:rFonts w:ascii="宋体" w:hAnsi="宋体" w:cs="宋体"/>
        </w:rPr>
      </w:pPr>
    </w:p>
    <w:p w:rsidR="00DB0D20" w:rsidRDefault="000D021B">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DB0D20" w:rsidRDefault="000D021B">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DB0D20" w:rsidRDefault="000D021B">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DB0D20" w:rsidRDefault="00DB0D20">
      <w:pPr>
        <w:spacing w:line="400" w:lineRule="exact"/>
        <w:ind w:firstLine="435"/>
        <w:jc w:val="center"/>
        <w:rPr>
          <w:rFonts w:ascii="宋体" w:hAnsi="宋体" w:cs="宋体"/>
          <w:b/>
          <w:spacing w:val="-6"/>
          <w:sz w:val="24"/>
        </w:rPr>
      </w:pPr>
    </w:p>
    <w:p w:rsidR="00DB0D20" w:rsidRDefault="00DB0D20">
      <w:pPr>
        <w:pStyle w:val="a8"/>
        <w:spacing w:after="0" w:line="400" w:lineRule="exact"/>
        <w:ind w:leftChars="0" w:left="0" w:right="1470"/>
        <w:rPr>
          <w:rFonts w:ascii="宋体" w:hAnsi="宋体" w:cs="宋体"/>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spacing w:line="400" w:lineRule="exact"/>
        <w:ind w:firstLine="435"/>
        <w:jc w:val="center"/>
        <w:rPr>
          <w:rFonts w:ascii="宋体" w:hAnsi="宋体" w:cs="宋体"/>
          <w:b/>
          <w:spacing w:val="-6"/>
          <w:sz w:val="24"/>
        </w:rPr>
      </w:pPr>
    </w:p>
    <w:p w:rsidR="00DB0D20" w:rsidRDefault="00DB0D20">
      <w:pPr>
        <w:pStyle w:val="a8"/>
        <w:ind w:left="1470" w:right="1470"/>
        <w:rPr>
          <w:rFonts w:ascii="宋体" w:hAnsi="宋体" w:cs="宋体"/>
          <w:b/>
          <w:spacing w:val="-6"/>
          <w:sz w:val="24"/>
        </w:rPr>
      </w:pPr>
    </w:p>
    <w:p w:rsidR="00DB0D20" w:rsidRDefault="00DB0D20">
      <w:pPr>
        <w:pStyle w:val="a8"/>
        <w:ind w:left="1470" w:right="1470"/>
        <w:rPr>
          <w:rFonts w:ascii="宋体" w:hAnsi="宋体" w:cs="宋体"/>
          <w:b/>
          <w:spacing w:val="-6"/>
          <w:sz w:val="24"/>
        </w:rPr>
      </w:pPr>
    </w:p>
    <w:p w:rsidR="00DB0D20" w:rsidRDefault="00DB0D20">
      <w:pPr>
        <w:spacing w:line="400" w:lineRule="exact"/>
        <w:rPr>
          <w:rFonts w:ascii="宋体" w:hAnsi="宋体" w:cs="宋体"/>
          <w:b/>
          <w:sz w:val="32"/>
        </w:rPr>
      </w:pPr>
    </w:p>
    <w:p w:rsidR="00DB0D20" w:rsidRDefault="000D021B">
      <w:pPr>
        <w:spacing w:line="400" w:lineRule="exact"/>
        <w:rPr>
          <w:rFonts w:ascii="宋体" w:hAnsi="宋体" w:cs="宋体"/>
          <w:b/>
          <w:spacing w:val="-6"/>
          <w:sz w:val="24"/>
        </w:rPr>
      </w:pPr>
      <w:r>
        <w:rPr>
          <w:rFonts w:ascii="宋体" w:hAnsi="宋体" w:cs="宋体" w:hint="eastAsia"/>
          <w:b/>
          <w:sz w:val="24"/>
          <w:szCs w:val="24"/>
        </w:rPr>
        <w:lastRenderedPageBreak/>
        <w:t>附件9</w:t>
      </w:r>
    </w:p>
    <w:p w:rsidR="00DB0D20" w:rsidRDefault="000D021B">
      <w:pPr>
        <w:spacing w:line="400" w:lineRule="exact"/>
        <w:ind w:firstLine="435"/>
        <w:jc w:val="center"/>
        <w:rPr>
          <w:rFonts w:ascii="宋体" w:hAnsi="宋体" w:cs="宋体"/>
          <w:b/>
          <w:spacing w:val="-6"/>
          <w:sz w:val="30"/>
          <w:szCs w:val="30"/>
        </w:rPr>
      </w:pPr>
      <w:r>
        <w:rPr>
          <w:rFonts w:ascii="宋体" w:hAnsi="宋体" w:cs="宋体" w:hint="eastAsia"/>
          <w:b/>
          <w:spacing w:val="-6"/>
          <w:sz w:val="30"/>
          <w:szCs w:val="30"/>
        </w:rPr>
        <w:t>投标人基本情况表</w:t>
      </w:r>
    </w:p>
    <w:tbl>
      <w:tblPr>
        <w:tblW w:w="92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2520"/>
        <w:gridCol w:w="1785"/>
        <w:gridCol w:w="4185"/>
      </w:tblGrid>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1</w:t>
            </w:r>
          </w:p>
        </w:tc>
        <w:tc>
          <w:tcPr>
            <w:tcW w:w="8490" w:type="dxa"/>
            <w:gridSpan w:val="3"/>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企业名称：</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2</w:t>
            </w:r>
          </w:p>
        </w:tc>
        <w:tc>
          <w:tcPr>
            <w:tcW w:w="8490" w:type="dxa"/>
            <w:gridSpan w:val="3"/>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总部地址：</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3</w:t>
            </w:r>
          </w:p>
        </w:tc>
        <w:tc>
          <w:tcPr>
            <w:tcW w:w="8490" w:type="dxa"/>
            <w:gridSpan w:val="3"/>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当地代表处地址：</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4</w:t>
            </w:r>
          </w:p>
        </w:tc>
        <w:tc>
          <w:tcPr>
            <w:tcW w:w="4305" w:type="dxa"/>
            <w:gridSpan w:val="2"/>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电话：</w:t>
            </w:r>
          </w:p>
        </w:tc>
        <w:tc>
          <w:tcPr>
            <w:tcW w:w="4185" w:type="dxa"/>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联系人：</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5</w:t>
            </w:r>
          </w:p>
        </w:tc>
        <w:tc>
          <w:tcPr>
            <w:tcW w:w="4305" w:type="dxa"/>
            <w:gridSpan w:val="2"/>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传真：</w:t>
            </w:r>
          </w:p>
        </w:tc>
        <w:tc>
          <w:tcPr>
            <w:tcW w:w="4185" w:type="dxa"/>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电子信箱：</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6</w:t>
            </w:r>
          </w:p>
        </w:tc>
        <w:tc>
          <w:tcPr>
            <w:tcW w:w="4305" w:type="dxa"/>
            <w:gridSpan w:val="2"/>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注册地：</w:t>
            </w:r>
          </w:p>
        </w:tc>
        <w:tc>
          <w:tcPr>
            <w:tcW w:w="4185" w:type="dxa"/>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注册年份：</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7</w:t>
            </w:r>
          </w:p>
        </w:tc>
        <w:tc>
          <w:tcPr>
            <w:tcW w:w="8490" w:type="dxa"/>
            <w:gridSpan w:val="3"/>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公司的资质等级（请附上有关证书）</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8</w:t>
            </w:r>
          </w:p>
        </w:tc>
        <w:tc>
          <w:tcPr>
            <w:tcW w:w="8490" w:type="dxa"/>
            <w:gridSpan w:val="3"/>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公司（是否通过，何种）质量保证体系认证（如通过请附相关证书，提供认证机构年审监督报告）</w:t>
            </w: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9</w:t>
            </w:r>
          </w:p>
        </w:tc>
        <w:tc>
          <w:tcPr>
            <w:tcW w:w="2520" w:type="dxa"/>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作为承包人经历年数</w:t>
            </w:r>
          </w:p>
        </w:tc>
        <w:tc>
          <w:tcPr>
            <w:tcW w:w="5970" w:type="dxa"/>
            <w:gridSpan w:val="2"/>
            <w:vAlign w:val="center"/>
          </w:tcPr>
          <w:p w:rsidR="00DB0D20" w:rsidRDefault="00DB0D20">
            <w:pPr>
              <w:spacing w:line="400" w:lineRule="exact"/>
              <w:rPr>
                <w:rFonts w:ascii="宋体" w:hAnsi="宋体" w:cs="宋体"/>
                <w:spacing w:val="-6"/>
                <w:sz w:val="24"/>
              </w:rPr>
            </w:pPr>
          </w:p>
        </w:tc>
      </w:tr>
      <w:tr w:rsidR="00DB0D20">
        <w:trPr>
          <w:trHeight w:val="567"/>
        </w:trPr>
        <w:tc>
          <w:tcPr>
            <w:tcW w:w="735" w:type="dxa"/>
            <w:vAlign w:val="center"/>
          </w:tcPr>
          <w:p w:rsidR="00DB0D20" w:rsidRDefault="000D021B">
            <w:pPr>
              <w:spacing w:line="400" w:lineRule="exact"/>
              <w:jc w:val="center"/>
              <w:rPr>
                <w:rFonts w:ascii="宋体" w:hAnsi="宋体" w:cs="宋体"/>
                <w:spacing w:val="-6"/>
                <w:sz w:val="24"/>
              </w:rPr>
            </w:pPr>
            <w:r>
              <w:rPr>
                <w:rFonts w:ascii="宋体" w:hAnsi="宋体" w:cs="宋体" w:hint="eastAsia"/>
                <w:spacing w:val="-6"/>
                <w:sz w:val="24"/>
              </w:rPr>
              <w:t>10</w:t>
            </w:r>
          </w:p>
        </w:tc>
        <w:tc>
          <w:tcPr>
            <w:tcW w:w="2520" w:type="dxa"/>
            <w:vAlign w:val="center"/>
          </w:tcPr>
          <w:p w:rsidR="00DB0D20" w:rsidRDefault="000D021B">
            <w:pPr>
              <w:spacing w:line="400" w:lineRule="exact"/>
              <w:rPr>
                <w:rFonts w:ascii="宋体" w:hAnsi="宋体" w:cs="宋体"/>
                <w:spacing w:val="-6"/>
                <w:sz w:val="24"/>
              </w:rPr>
            </w:pPr>
            <w:r>
              <w:rPr>
                <w:rFonts w:ascii="宋体" w:hAnsi="宋体" w:cs="宋体" w:hint="eastAsia"/>
                <w:spacing w:val="-6"/>
                <w:sz w:val="24"/>
              </w:rPr>
              <w:t>其他需要说明的情况</w:t>
            </w:r>
          </w:p>
        </w:tc>
        <w:tc>
          <w:tcPr>
            <w:tcW w:w="5970" w:type="dxa"/>
            <w:gridSpan w:val="2"/>
            <w:vAlign w:val="center"/>
          </w:tcPr>
          <w:p w:rsidR="00DB0D20" w:rsidRDefault="00DB0D20">
            <w:pPr>
              <w:spacing w:line="400" w:lineRule="exact"/>
              <w:rPr>
                <w:rFonts w:ascii="宋体" w:hAnsi="宋体" w:cs="宋体"/>
                <w:spacing w:val="-6"/>
                <w:sz w:val="24"/>
              </w:rPr>
            </w:pPr>
          </w:p>
        </w:tc>
      </w:tr>
    </w:tbl>
    <w:p w:rsidR="00DB0D20" w:rsidRDefault="00DB0D20">
      <w:pPr>
        <w:spacing w:line="400" w:lineRule="exact"/>
        <w:rPr>
          <w:rFonts w:ascii="宋体" w:hAnsi="宋体" w:cs="宋体"/>
          <w:spacing w:val="-6"/>
          <w:sz w:val="24"/>
        </w:rPr>
      </w:pPr>
    </w:p>
    <w:p w:rsidR="00DB0D20" w:rsidRDefault="000D021B">
      <w:pPr>
        <w:spacing w:line="400" w:lineRule="exact"/>
        <w:rPr>
          <w:rFonts w:ascii="宋体" w:hAnsi="宋体" w:cs="宋体"/>
          <w:b/>
          <w:spacing w:val="-6"/>
          <w:sz w:val="24"/>
        </w:rPr>
      </w:pPr>
      <w:r>
        <w:rPr>
          <w:rFonts w:ascii="宋体" w:hAnsi="宋体" w:cs="宋体" w:hint="eastAsia"/>
          <w:b/>
          <w:spacing w:val="-6"/>
          <w:sz w:val="24"/>
        </w:rPr>
        <w:t>说明：所有投标人都须填写此表。</w:t>
      </w:r>
    </w:p>
    <w:p w:rsidR="00DB0D20" w:rsidRDefault="00DB0D20">
      <w:pPr>
        <w:spacing w:line="400" w:lineRule="exact"/>
        <w:rPr>
          <w:rFonts w:ascii="宋体" w:hAnsi="宋体" w:cs="宋体"/>
          <w:spacing w:val="-6"/>
          <w:sz w:val="24"/>
        </w:rPr>
      </w:pPr>
    </w:p>
    <w:p w:rsidR="00DB0D20" w:rsidRDefault="00DB0D20">
      <w:pPr>
        <w:spacing w:line="400" w:lineRule="exact"/>
        <w:rPr>
          <w:rFonts w:ascii="宋体" w:hAnsi="宋体" w:cs="宋体"/>
          <w:spacing w:val="-6"/>
          <w:sz w:val="24"/>
        </w:rPr>
      </w:pPr>
    </w:p>
    <w:p w:rsidR="00DB0D20" w:rsidRDefault="000D021B">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DB0D20" w:rsidRDefault="000D021B">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DB0D20" w:rsidRDefault="000D021B">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jc w:val="center"/>
        <w:rPr>
          <w:rFonts w:ascii="宋体" w:hAnsi="宋体" w:cs="宋体"/>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附件10</w:t>
      </w:r>
    </w:p>
    <w:p w:rsidR="00DB0D20" w:rsidRDefault="000D021B">
      <w:pPr>
        <w:spacing w:line="360" w:lineRule="auto"/>
        <w:jc w:val="center"/>
        <w:rPr>
          <w:rFonts w:ascii="宋体" w:hAnsi="宋体" w:cs="宋体"/>
          <w:bCs/>
          <w:sz w:val="28"/>
          <w:szCs w:val="28"/>
        </w:rPr>
      </w:pPr>
      <w:r>
        <w:rPr>
          <w:rFonts w:ascii="宋体" w:hAnsi="宋体" w:cs="宋体" w:hint="eastAsia"/>
          <w:b/>
          <w:sz w:val="28"/>
          <w:szCs w:val="28"/>
        </w:rPr>
        <w:t>节能、环保产品证明材料（如有）</w:t>
      </w:r>
    </w:p>
    <w:p w:rsidR="00DB0D20" w:rsidRDefault="000D021B">
      <w:pPr>
        <w:spacing w:line="360" w:lineRule="exact"/>
        <w:jc w:val="left"/>
        <w:rPr>
          <w:rFonts w:ascii="宋体" w:hAnsi="宋体" w:cs="宋体"/>
          <w:b/>
          <w:sz w:val="22"/>
        </w:rPr>
      </w:pPr>
      <w:r>
        <w:rPr>
          <w:rFonts w:ascii="宋体" w:hAnsi="宋体" w:cs="宋体" w:hint="eastAsia"/>
          <w:b/>
          <w:sz w:val="22"/>
        </w:rPr>
        <w:t>说明：</w:t>
      </w:r>
    </w:p>
    <w:p w:rsidR="00DB0D20" w:rsidRDefault="000D021B">
      <w:pPr>
        <w:spacing w:line="360" w:lineRule="exact"/>
        <w:jc w:val="left"/>
        <w:rPr>
          <w:rFonts w:ascii="宋体" w:hAnsi="宋体" w:cs="宋体"/>
          <w:b/>
          <w:sz w:val="22"/>
        </w:rPr>
      </w:pPr>
      <w:r>
        <w:rPr>
          <w:rFonts w:ascii="宋体" w:hAnsi="宋体" w:cs="宋体" w:hint="eastAsia"/>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hyperlink r:id="rId12" w:tgtFrame="http://www.ccgp.gov.cn/jnhb/jnhbqd/_blank" w:tooltip="关于印发环境标志产品政府采购品目清单的通知（财库〔2019〕18号）" w:history="1">
        <w:r>
          <w:rPr>
            <w:rFonts w:ascii="宋体" w:hAnsi="宋体" w:cs="宋体" w:hint="eastAsia"/>
            <w:b/>
            <w:sz w:val="22"/>
          </w:rPr>
          <w:t>关于印发环境标志产品政府采购品目清单的通知（财库〔2019〕18号）</w:t>
        </w:r>
      </w:hyperlink>
      <w:hyperlink r:id="rId13" w:history="1">
        <w:r>
          <w:rPr>
            <w:rFonts w:ascii="宋体" w:hAnsi="宋体" w:cs="宋体" w:hint="eastAsia"/>
            <w:b/>
            <w:sz w:val="22"/>
          </w:rPr>
          <w:t>http://www.ccgp.gov.cn/zcfg/mof/201903/t20190330_11833800.htm</w:t>
        </w:r>
      </w:hyperlink>
      <w:r>
        <w:rPr>
          <w:rFonts w:ascii="宋体" w:hAnsi="宋体" w:cs="宋体" w:hint="eastAsia"/>
          <w:b/>
          <w:sz w:val="22"/>
        </w:rPr>
        <w:t>和</w:t>
      </w:r>
      <w:hyperlink r:id="rId14" w:tgtFrame="http://www.ccgp.gov.cn/jnhb/jnhbqd/_blank" w:tooltip="关于印发节能产品政府采购品目清单的通知（财库〔2019〕19号）" w:history="1">
        <w:r>
          <w:rPr>
            <w:rFonts w:ascii="宋体" w:hAnsi="宋体" w:cs="宋体" w:hint="eastAsia"/>
            <w:b/>
            <w:sz w:val="22"/>
          </w:rPr>
          <w:t>关于印发节能产品政府采购品目清单的通知（财库〔2019〕19号）</w:t>
        </w:r>
      </w:hyperlink>
      <w:hyperlink r:id="rId15" w:history="1">
        <w:r>
          <w:rPr>
            <w:rFonts w:ascii="宋体" w:hAnsi="宋体" w:cs="宋体" w:hint="eastAsia"/>
            <w:b/>
            <w:sz w:val="22"/>
          </w:rPr>
          <w:t>http://www.ccgp.gov.cn/zcfg/mof/201904/t20190403_11849836.htm</w:t>
        </w:r>
      </w:hyperlink>
      <w:r>
        <w:rPr>
          <w:rFonts w:ascii="宋体" w:hAnsi="宋体" w:cs="宋体" w:hint="eastAsia"/>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roofErr w:type="gramStart"/>
      <w:r>
        <w:rPr>
          <w:rFonts w:ascii="宋体" w:hAnsi="宋体" w:cs="宋体" w:hint="eastAsia"/>
          <w:b/>
          <w:sz w:val="22"/>
        </w:rPr>
        <w:t>”</w:t>
      </w:r>
      <w:proofErr w:type="gramEnd"/>
      <w:r>
        <w:rPr>
          <w:rFonts w:ascii="宋体" w:hAnsi="宋体" w:cs="宋体" w:hint="eastAsia"/>
          <w:b/>
          <w:sz w:val="22"/>
        </w:rPr>
        <w:t>；</w:t>
      </w:r>
    </w:p>
    <w:p w:rsidR="00DB0D20" w:rsidRDefault="000D021B">
      <w:pPr>
        <w:spacing w:line="360" w:lineRule="exact"/>
        <w:jc w:val="left"/>
        <w:rPr>
          <w:rFonts w:ascii="宋体" w:hAnsi="宋体" w:cs="宋体"/>
          <w:sz w:val="22"/>
          <w:u w:val="single"/>
        </w:rPr>
      </w:pPr>
      <w:r>
        <w:rPr>
          <w:rFonts w:ascii="宋体" w:hAnsi="宋体" w:cs="宋体" w:hint="eastAsia"/>
          <w:sz w:val="22"/>
          <w:u w:val="single"/>
        </w:rPr>
        <w:t>▲注：采购需求中要求提供的产品属于节能产品政府采购品目清单中强制采购的，投标人须提供该清单内产品，并按上款要求提供节能产品认证证书，否则其投标无效。</w:t>
      </w:r>
    </w:p>
    <w:p w:rsidR="00DB0D20" w:rsidRDefault="000D021B">
      <w:pPr>
        <w:spacing w:line="360" w:lineRule="exact"/>
        <w:jc w:val="left"/>
        <w:rPr>
          <w:rFonts w:ascii="宋体" w:hAnsi="宋体" w:cs="宋体"/>
          <w:b/>
          <w:sz w:val="22"/>
        </w:rPr>
      </w:pPr>
      <w:r>
        <w:rPr>
          <w:rFonts w:ascii="宋体" w:hAnsi="宋体" w:cs="宋体" w:hint="eastAsia"/>
          <w:b/>
          <w:sz w:val="22"/>
        </w:rPr>
        <w:t>2、评审小组成员审查此项只根据投标文件本身的内容，不再寻求其他的外部证据。</w:t>
      </w:r>
    </w:p>
    <w:p w:rsidR="00DB0D20" w:rsidRDefault="00DB0D20">
      <w:pPr>
        <w:spacing w:line="400" w:lineRule="exact"/>
        <w:jc w:val="center"/>
        <w:rPr>
          <w:rFonts w:ascii="宋体" w:hAnsi="宋体" w:cs="宋体"/>
          <w:b/>
          <w:sz w:val="24"/>
          <w:szCs w:val="24"/>
        </w:rPr>
      </w:pPr>
    </w:p>
    <w:p w:rsidR="00DB0D20" w:rsidRDefault="000D021B">
      <w:pPr>
        <w:spacing w:line="400" w:lineRule="exact"/>
        <w:jc w:val="center"/>
        <w:rPr>
          <w:rFonts w:ascii="宋体" w:hAnsi="宋体" w:cs="宋体"/>
          <w:b/>
          <w:sz w:val="24"/>
          <w:szCs w:val="24"/>
        </w:rPr>
      </w:pPr>
      <w:r>
        <w:rPr>
          <w:rFonts w:ascii="宋体" w:hAnsi="宋体" w:cs="宋体" w:hint="eastAsia"/>
          <w:b/>
          <w:sz w:val="24"/>
          <w:szCs w:val="24"/>
        </w:rPr>
        <w:t>附表</w:t>
      </w:r>
    </w:p>
    <w:p w:rsidR="00DB0D20" w:rsidRDefault="000D021B">
      <w:pPr>
        <w:rPr>
          <w:rFonts w:ascii="宋体" w:hAnsi="宋体" w:cs="宋体"/>
          <w:sz w:val="22"/>
        </w:rPr>
      </w:pPr>
      <w:r>
        <w:rPr>
          <w:rFonts w:ascii="宋体" w:hAnsi="宋体" w:cs="宋体" w:hint="eastAsia"/>
          <w:sz w:val="22"/>
        </w:rPr>
        <w:t>（1）投标产品中节能产品明细清单</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741"/>
        <w:gridCol w:w="1342"/>
        <w:gridCol w:w="1342"/>
        <w:gridCol w:w="1342"/>
        <w:gridCol w:w="1920"/>
        <w:gridCol w:w="764"/>
        <w:gridCol w:w="764"/>
      </w:tblGrid>
      <w:tr w:rsidR="00DB0D20">
        <w:trPr>
          <w:trHeight w:val="765"/>
          <w:jc w:val="center"/>
        </w:trPr>
        <w:tc>
          <w:tcPr>
            <w:tcW w:w="70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制造商</w:t>
            </w:r>
          </w:p>
        </w:tc>
        <w:tc>
          <w:tcPr>
            <w:tcW w:w="741"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品牌</w:t>
            </w: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产品名称、规格型号</w:t>
            </w: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节能产品认证证书编号</w:t>
            </w: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节能产品认证证书有效截止日期</w:t>
            </w:r>
          </w:p>
        </w:tc>
        <w:tc>
          <w:tcPr>
            <w:tcW w:w="192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产品所在节能产品政府采购品目清单品目序号</w:t>
            </w: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认证机构</w:t>
            </w: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数量</w:t>
            </w:r>
          </w:p>
        </w:tc>
      </w:tr>
      <w:tr w:rsidR="00DB0D20">
        <w:trPr>
          <w:trHeight w:val="630"/>
          <w:jc w:val="center"/>
        </w:trPr>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920" w:type="dxa"/>
            <w:tcBorders>
              <w:top w:val="single" w:sz="4" w:space="0" w:color="auto"/>
              <w:left w:val="single" w:sz="4" w:space="0" w:color="auto"/>
              <w:bottom w:val="single" w:sz="4" w:space="0" w:color="auto"/>
              <w:right w:val="single" w:sz="4" w:space="0" w:color="auto"/>
            </w:tcBorders>
            <w:vAlign w:val="center"/>
          </w:tcPr>
          <w:p w:rsidR="00DB0D20" w:rsidRDefault="00DB0D20">
            <w:pPr>
              <w:jc w:val="center"/>
              <w:rPr>
                <w:rFonts w:ascii="宋体" w:hAnsi="宋体" w:cs="宋体"/>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r>
      <w:tr w:rsidR="00DB0D20">
        <w:trPr>
          <w:trHeight w:val="630"/>
          <w:jc w:val="center"/>
        </w:trPr>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92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r>
    </w:tbl>
    <w:p w:rsidR="00DB0D20" w:rsidRDefault="00DB0D20">
      <w:pPr>
        <w:rPr>
          <w:rFonts w:ascii="宋体" w:hAnsi="宋体" w:cs="宋体"/>
          <w:sz w:val="22"/>
        </w:rPr>
      </w:pPr>
    </w:p>
    <w:p w:rsidR="00DB0D20" w:rsidRDefault="000D021B">
      <w:pPr>
        <w:rPr>
          <w:rFonts w:ascii="宋体" w:hAnsi="宋体" w:cs="宋体"/>
          <w:sz w:val="22"/>
        </w:rPr>
      </w:pPr>
      <w:r>
        <w:rPr>
          <w:rFonts w:ascii="宋体" w:hAnsi="宋体" w:cs="宋体" w:hint="eastAsia"/>
          <w:sz w:val="22"/>
        </w:rPr>
        <w:t>（2）投标产品中环保产品明细清单</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916"/>
        <w:gridCol w:w="1222"/>
        <w:gridCol w:w="1362"/>
        <w:gridCol w:w="1550"/>
        <w:gridCol w:w="2000"/>
        <w:gridCol w:w="700"/>
        <w:gridCol w:w="700"/>
      </w:tblGrid>
      <w:tr w:rsidR="00DB0D20">
        <w:trPr>
          <w:trHeight w:val="765"/>
          <w:jc w:val="center"/>
        </w:trPr>
        <w:tc>
          <w:tcPr>
            <w:tcW w:w="813"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制造商</w:t>
            </w:r>
          </w:p>
        </w:tc>
        <w:tc>
          <w:tcPr>
            <w:tcW w:w="916"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品牌</w:t>
            </w:r>
          </w:p>
        </w:tc>
        <w:tc>
          <w:tcPr>
            <w:tcW w:w="1222"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产品名称、规格型号</w:t>
            </w:r>
          </w:p>
        </w:tc>
        <w:tc>
          <w:tcPr>
            <w:tcW w:w="1362"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环境标志产品认证证书编号</w:t>
            </w:r>
          </w:p>
        </w:tc>
        <w:tc>
          <w:tcPr>
            <w:tcW w:w="155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环境标志产品认证证书有效截止日期</w:t>
            </w:r>
          </w:p>
        </w:tc>
        <w:tc>
          <w:tcPr>
            <w:tcW w:w="200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产品所在环境标志产品政府采购品目清单品目序号</w:t>
            </w: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认证机构</w:t>
            </w: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0D021B">
            <w:pPr>
              <w:jc w:val="center"/>
              <w:rPr>
                <w:rFonts w:ascii="宋体" w:hAnsi="宋体" w:cs="宋体"/>
                <w:sz w:val="22"/>
              </w:rPr>
            </w:pPr>
            <w:r>
              <w:rPr>
                <w:rFonts w:ascii="宋体" w:hAnsi="宋体" w:cs="宋体" w:hint="eastAsia"/>
                <w:sz w:val="22"/>
              </w:rPr>
              <w:t>数量</w:t>
            </w:r>
          </w:p>
        </w:tc>
      </w:tr>
      <w:tr w:rsidR="00DB0D20">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916"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22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6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2000" w:type="dxa"/>
            <w:tcBorders>
              <w:top w:val="single" w:sz="4" w:space="0" w:color="auto"/>
              <w:left w:val="single" w:sz="4" w:space="0" w:color="auto"/>
              <w:bottom w:val="single" w:sz="4" w:space="0" w:color="auto"/>
              <w:right w:val="single" w:sz="4" w:space="0" w:color="auto"/>
            </w:tcBorders>
            <w:vAlign w:val="center"/>
          </w:tcPr>
          <w:p w:rsidR="00DB0D20" w:rsidRDefault="00DB0D20">
            <w:pPr>
              <w:jc w:val="center"/>
              <w:rPr>
                <w:rFonts w:ascii="宋体" w:hAnsi="宋体" w:cs="宋体"/>
                <w:sz w:val="22"/>
              </w:rPr>
            </w:pP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r>
      <w:tr w:rsidR="00DB0D20">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916"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22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362"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1550" w:type="dxa"/>
            <w:tcBorders>
              <w:top w:val="single" w:sz="4" w:space="0" w:color="auto"/>
              <w:left w:val="single" w:sz="4" w:space="0" w:color="auto"/>
              <w:bottom w:val="single" w:sz="4" w:space="0" w:color="auto"/>
              <w:right w:val="single" w:sz="4" w:space="0" w:color="auto"/>
            </w:tcBorders>
            <w:vAlign w:val="center"/>
          </w:tcPr>
          <w:p w:rsidR="00DB0D20" w:rsidRDefault="00DB0D20">
            <w:pPr>
              <w:jc w:val="center"/>
              <w:rPr>
                <w:rFonts w:ascii="宋体" w:hAnsi="宋体" w:cs="宋体"/>
                <w:sz w:val="22"/>
              </w:rPr>
            </w:pPr>
          </w:p>
        </w:tc>
        <w:tc>
          <w:tcPr>
            <w:tcW w:w="20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c>
          <w:tcPr>
            <w:tcW w:w="700" w:type="dxa"/>
            <w:tcBorders>
              <w:top w:val="single" w:sz="4" w:space="0" w:color="auto"/>
              <w:left w:val="single" w:sz="4" w:space="0" w:color="auto"/>
              <w:bottom w:val="single" w:sz="4" w:space="0" w:color="auto"/>
              <w:right w:val="single" w:sz="4" w:space="0" w:color="auto"/>
            </w:tcBorders>
            <w:vAlign w:val="center"/>
          </w:tcPr>
          <w:p w:rsidR="00DB0D20" w:rsidRDefault="00DB0D20">
            <w:pPr>
              <w:rPr>
                <w:rFonts w:ascii="宋体" w:hAnsi="宋体" w:cs="宋体"/>
                <w:sz w:val="22"/>
              </w:rPr>
            </w:pPr>
          </w:p>
        </w:tc>
      </w:tr>
    </w:tbl>
    <w:p w:rsidR="00DB0D20" w:rsidRDefault="00DB0D20">
      <w:pPr>
        <w:rPr>
          <w:rFonts w:ascii="宋体" w:hAnsi="宋体" w:cs="宋体"/>
          <w:sz w:val="22"/>
        </w:rPr>
      </w:pPr>
    </w:p>
    <w:p w:rsidR="00DB0D20" w:rsidRDefault="000D021B">
      <w:pPr>
        <w:rPr>
          <w:rFonts w:ascii="宋体" w:hAnsi="宋体" w:cs="宋体"/>
          <w:b/>
          <w:sz w:val="22"/>
        </w:rPr>
      </w:pPr>
      <w:r>
        <w:rPr>
          <w:rFonts w:ascii="宋体" w:hAnsi="宋体" w:cs="宋体" w:hint="eastAsia"/>
          <w:sz w:val="22"/>
        </w:rPr>
        <w:t>备注：节能产品、环境标志产品认证证书附后</w:t>
      </w:r>
    </w:p>
    <w:p w:rsidR="00DB0D20" w:rsidRDefault="00DB0D20">
      <w:pPr>
        <w:pStyle w:val="Normal"/>
        <w:rPr>
          <w:rFonts w:cs="宋体"/>
          <w:b/>
          <w:szCs w:val="24"/>
        </w:rPr>
      </w:pPr>
    </w:p>
    <w:p w:rsidR="00DB0D20" w:rsidRDefault="00DB0D20">
      <w:pPr>
        <w:pStyle w:val="Normal"/>
        <w:rPr>
          <w:rFonts w:cs="宋体"/>
          <w:b/>
          <w:szCs w:val="24"/>
        </w:rPr>
      </w:pPr>
    </w:p>
    <w:p w:rsidR="00DB0D20" w:rsidRDefault="00DB0D20">
      <w:pPr>
        <w:pStyle w:val="Normal"/>
        <w:rPr>
          <w:rFonts w:cs="宋体"/>
          <w:b/>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sz w:val="24"/>
          <w:szCs w:val="24"/>
        </w:rPr>
        <w:lastRenderedPageBreak/>
        <w:t>附件11</w:t>
      </w:r>
    </w:p>
    <w:p w:rsidR="00DB0D20" w:rsidRDefault="000D021B">
      <w:pPr>
        <w:spacing w:line="400" w:lineRule="exact"/>
        <w:jc w:val="center"/>
        <w:rPr>
          <w:rFonts w:ascii="宋体" w:hAnsi="宋体" w:cs="宋体"/>
          <w:b/>
          <w:bCs/>
          <w:sz w:val="28"/>
          <w:szCs w:val="28"/>
        </w:rPr>
      </w:pPr>
      <w:r>
        <w:rPr>
          <w:rFonts w:ascii="宋体" w:hAnsi="宋体" w:cs="宋体" w:hint="eastAsia"/>
          <w:b/>
          <w:bCs/>
          <w:sz w:val="28"/>
          <w:szCs w:val="28"/>
        </w:rPr>
        <w:t>投标人同类项目业绩一览表（如有）</w:t>
      </w:r>
    </w:p>
    <w:p w:rsidR="00DB0D20" w:rsidRDefault="00DB0D20">
      <w:pPr>
        <w:spacing w:line="400" w:lineRule="exact"/>
        <w:rPr>
          <w:rFonts w:ascii="宋体" w:hAnsi="宋体" w:cs="宋体"/>
          <w:b/>
          <w:bCs/>
          <w:sz w:val="24"/>
          <w:szCs w:val="24"/>
        </w:rPr>
      </w:pPr>
    </w:p>
    <w:p w:rsidR="00DB0D20" w:rsidRDefault="000D021B">
      <w:pPr>
        <w:pStyle w:val="a8"/>
        <w:spacing w:after="0" w:line="400" w:lineRule="exact"/>
        <w:ind w:leftChars="0" w:left="0" w:right="1470"/>
        <w:rPr>
          <w:rFonts w:ascii="宋体" w:hAnsi="宋体" w:cs="宋体"/>
          <w:bCs/>
          <w:sz w:val="24"/>
          <w:szCs w:val="24"/>
        </w:rPr>
      </w:pPr>
      <w:r>
        <w:rPr>
          <w:rFonts w:ascii="宋体" w:hAnsi="宋体" w:cs="宋体" w:hint="eastAsia"/>
          <w:b/>
          <w:sz w:val="22"/>
        </w:rPr>
        <w:t>项</w:t>
      </w:r>
      <w:r>
        <w:rPr>
          <w:rFonts w:ascii="宋体" w:hAnsi="宋体" w:cs="宋体" w:hint="eastAsia"/>
          <w:b/>
          <w:sz w:val="24"/>
          <w:szCs w:val="24"/>
        </w:rPr>
        <w:t xml:space="preserve">目名称：                              项目编号：                  </w:t>
      </w:r>
    </w:p>
    <w:tbl>
      <w:tblPr>
        <w:tblW w:w="9469"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89"/>
        <w:gridCol w:w="1833"/>
        <w:gridCol w:w="1614"/>
        <w:gridCol w:w="1464"/>
        <w:gridCol w:w="1584"/>
        <w:gridCol w:w="2085"/>
      </w:tblGrid>
      <w:tr w:rsidR="00DB0D20">
        <w:trPr>
          <w:trHeight w:val="680"/>
        </w:trPr>
        <w:tc>
          <w:tcPr>
            <w:tcW w:w="889"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序号</w:t>
            </w:r>
          </w:p>
        </w:tc>
        <w:tc>
          <w:tcPr>
            <w:tcW w:w="1833"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采购单位名称</w:t>
            </w:r>
          </w:p>
        </w:tc>
        <w:tc>
          <w:tcPr>
            <w:tcW w:w="1614"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项目名称</w:t>
            </w:r>
          </w:p>
        </w:tc>
        <w:tc>
          <w:tcPr>
            <w:tcW w:w="1464"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合同金额</w:t>
            </w:r>
          </w:p>
        </w:tc>
        <w:tc>
          <w:tcPr>
            <w:tcW w:w="1584"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合同签订时间</w:t>
            </w:r>
          </w:p>
        </w:tc>
        <w:tc>
          <w:tcPr>
            <w:tcW w:w="2085" w:type="dxa"/>
            <w:vAlign w:val="center"/>
          </w:tcPr>
          <w:p w:rsidR="00DB0D20" w:rsidRDefault="000D021B">
            <w:pPr>
              <w:spacing w:line="400" w:lineRule="exact"/>
              <w:jc w:val="center"/>
              <w:rPr>
                <w:rFonts w:ascii="宋体" w:hAnsi="宋体" w:cs="宋体"/>
                <w:b/>
                <w:bCs/>
                <w:sz w:val="22"/>
              </w:rPr>
            </w:pPr>
            <w:r>
              <w:rPr>
                <w:rFonts w:ascii="宋体" w:hAnsi="宋体" w:cs="宋体" w:hint="eastAsia"/>
                <w:b/>
                <w:bCs/>
                <w:sz w:val="22"/>
              </w:rPr>
              <w:t>采购单位联系人及</w:t>
            </w:r>
          </w:p>
          <w:p w:rsidR="00DB0D20" w:rsidRDefault="000D021B">
            <w:pPr>
              <w:spacing w:line="400" w:lineRule="exact"/>
              <w:jc w:val="center"/>
              <w:rPr>
                <w:rFonts w:ascii="宋体" w:hAnsi="宋体" w:cs="宋体"/>
                <w:b/>
                <w:bCs/>
                <w:sz w:val="22"/>
              </w:rPr>
            </w:pPr>
            <w:r>
              <w:rPr>
                <w:rFonts w:ascii="宋体" w:hAnsi="宋体" w:cs="宋体" w:hint="eastAsia"/>
                <w:b/>
                <w:bCs/>
                <w:sz w:val="22"/>
              </w:rPr>
              <w:t>联系电话</w:t>
            </w: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r w:rsidR="00DB0D20">
        <w:trPr>
          <w:trHeight w:val="680"/>
        </w:trPr>
        <w:tc>
          <w:tcPr>
            <w:tcW w:w="889" w:type="dxa"/>
            <w:vAlign w:val="center"/>
          </w:tcPr>
          <w:p w:rsidR="00DB0D20" w:rsidRDefault="00DB0D20">
            <w:pPr>
              <w:spacing w:line="400" w:lineRule="exact"/>
              <w:jc w:val="center"/>
              <w:rPr>
                <w:rFonts w:ascii="宋体" w:hAnsi="宋体" w:cs="宋体"/>
                <w:b/>
                <w:bCs/>
                <w:sz w:val="24"/>
                <w:szCs w:val="24"/>
              </w:rPr>
            </w:pPr>
          </w:p>
        </w:tc>
        <w:tc>
          <w:tcPr>
            <w:tcW w:w="1833" w:type="dxa"/>
            <w:vAlign w:val="center"/>
          </w:tcPr>
          <w:p w:rsidR="00DB0D20" w:rsidRDefault="00DB0D20">
            <w:pPr>
              <w:spacing w:line="400" w:lineRule="exact"/>
              <w:jc w:val="center"/>
              <w:rPr>
                <w:rFonts w:ascii="宋体" w:hAnsi="宋体" w:cs="宋体"/>
                <w:b/>
                <w:bCs/>
                <w:sz w:val="24"/>
                <w:szCs w:val="24"/>
              </w:rPr>
            </w:pPr>
          </w:p>
        </w:tc>
        <w:tc>
          <w:tcPr>
            <w:tcW w:w="1614" w:type="dxa"/>
            <w:vAlign w:val="center"/>
          </w:tcPr>
          <w:p w:rsidR="00DB0D20" w:rsidRDefault="00DB0D20">
            <w:pPr>
              <w:spacing w:line="400" w:lineRule="exact"/>
              <w:jc w:val="center"/>
              <w:rPr>
                <w:rFonts w:ascii="宋体" w:hAnsi="宋体" w:cs="宋体"/>
                <w:b/>
                <w:bCs/>
                <w:sz w:val="24"/>
                <w:szCs w:val="24"/>
              </w:rPr>
            </w:pPr>
          </w:p>
        </w:tc>
        <w:tc>
          <w:tcPr>
            <w:tcW w:w="1464" w:type="dxa"/>
            <w:vAlign w:val="center"/>
          </w:tcPr>
          <w:p w:rsidR="00DB0D20" w:rsidRDefault="00DB0D20">
            <w:pPr>
              <w:spacing w:line="400" w:lineRule="exact"/>
              <w:jc w:val="center"/>
              <w:rPr>
                <w:rFonts w:ascii="宋体" w:hAnsi="宋体" w:cs="宋体"/>
                <w:b/>
                <w:bCs/>
                <w:sz w:val="24"/>
                <w:szCs w:val="24"/>
              </w:rPr>
            </w:pPr>
          </w:p>
        </w:tc>
        <w:tc>
          <w:tcPr>
            <w:tcW w:w="1584" w:type="dxa"/>
          </w:tcPr>
          <w:p w:rsidR="00DB0D20" w:rsidRDefault="00DB0D20">
            <w:pPr>
              <w:spacing w:line="400" w:lineRule="exact"/>
              <w:jc w:val="center"/>
              <w:rPr>
                <w:rFonts w:ascii="宋体" w:hAnsi="宋体" w:cs="宋体"/>
                <w:b/>
                <w:bCs/>
                <w:sz w:val="24"/>
                <w:szCs w:val="24"/>
              </w:rPr>
            </w:pPr>
          </w:p>
        </w:tc>
        <w:tc>
          <w:tcPr>
            <w:tcW w:w="2085" w:type="dxa"/>
          </w:tcPr>
          <w:p w:rsidR="00DB0D20" w:rsidRDefault="00DB0D20">
            <w:pPr>
              <w:spacing w:line="400" w:lineRule="exact"/>
              <w:jc w:val="center"/>
              <w:rPr>
                <w:rFonts w:ascii="宋体" w:hAnsi="宋体" w:cs="宋体"/>
                <w:b/>
                <w:bCs/>
                <w:sz w:val="24"/>
                <w:szCs w:val="24"/>
              </w:rPr>
            </w:pPr>
          </w:p>
        </w:tc>
      </w:tr>
    </w:tbl>
    <w:p w:rsidR="00DB0D20" w:rsidRDefault="000D021B" w:rsidP="00DB0D20">
      <w:pPr>
        <w:spacing w:line="400" w:lineRule="exact"/>
        <w:ind w:left="647" w:hangingChars="294" w:hanging="647"/>
        <w:rPr>
          <w:rFonts w:ascii="宋体" w:hAnsi="宋体" w:cs="宋体"/>
          <w:sz w:val="22"/>
        </w:rPr>
      </w:pPr>
      <w:r>
        <w:rPr>
          <w:rFonts w:ascii="宋体" w:hAnsi="宋体" w:cs="宋体" w:hint="eastAsia"/>
          <w:sz w:val="22"/>
        </w:rPr>
        <w:t>备注：证明材料附后</w:t>
      </w:r>
    </w:p>
    <w:p w:rsidR="00DB0D20" w:rsidRDefault="00DB0D20">
      <w:pPr>
        <w:widowControl/>
        <w:spacing w:line="400" w:lineRule="exact"/>
        <w:rPr>
          <w:rFonts w:ascii="宋体" w:hAnsi="宋体" w:cs="宋体"/>
          <w:kern w:val="0"/>
          <w:sz w:val="22"/>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hAnsi="宋体" w:cs="宋体"/>
          <w:b/>
          <w:szCs w:val="24"/>
        </w:rPr>
      </w:pPr>
      <w:r>
        <w:rPr>
          <w:rFonts w:ascii="宋体" w:hAnsi="宋体" w:cs="宋体" w:hint="eastAsia"/>
          <w:b/>
          <w:sz w:val="24"/>
          <w:szCs w:val="24"/>
        </w:rPr>
        <w:lastRenderedPageBreak/>
        <w:t>附件12</w:t>
      </w:r>
    </w:p>
    <w:p w:rsidR="00DB0D20" w:rsidRDefault="000D021B">
      <w:pPr>
        <w:spacing w:line="400" w:lineRule="exact"/>
        <w:jc w:val="center"/>
        <w:rPr>
          <w:rFonts w:ascii="宋体" w:hAnsi="宋体" w:cs="宋体"/>
          <w:b/>
          <w:sz w:val="24"/>
          <w:szCs w:val="24"/>
        </w:rPr>
      </w:pPr>
      <w:r>
        <w:rPr>
          <w:rFonts w:ascii="宋体" w:hAnsi="宋体" w:cs="宋体" w:hint="eastAsia"/>
          <w:b/>
          <w:sz w:val="28"/>
          <w:szCs w:val="28"/>
        </w:rPr>
        <w:t>采购需求偏离表</w:t>
      </w:r>
    </w:p>
    <w:p w:rsidR="00DB0D20" w:rsidRDefault="000D021B">
      <w:pPr>
        <w:pStyle w:val="a8"/>
        <w:spacing w:after="0" w:line="400" w:lineRule="exact"/>
        <w:ind w:leftChars="0" w:left="0" w:right="1470"/>
        <w:rPr>
          <w:rFonts w:ascii="宋体" w:hAnsi="宋体" w:cs="宋体"/>
          <w:sz w:val="22"/>
        </w:rPr>
      </w:pPr>
      <w:r>
        <w:rPr>
          <w:rFonts w:ascii="宋体" w:hAnsi="宋体" w:cs="宋体" w:hint="eastAsia"/>
          <w:b/>
          <w:sz w:val="22"/>
        </w:rPr>
        <w:t xml:space="preserve">项目名称：                                                项目编号：                  </w:t>
      </w:r>
    </w:p>
    <w:tbl>
      <w:tblPr>
        <w:tblW w:w="928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656"/>
        <w:gridCol w:w="3219"/>
        <w:gridCol w:w="1822"/>
        <w:gridCol w:w="1898"/>
      </w:tblGrid>
      <w:tr w:rsidR="00DB0D20">
        <w:trPr>
          <w:trHeight w:val="567"/>
        </w:trPr>
        <w:tc>
          <w:tcPr>
            <w:tcW w:w="690" w:type="dxa"/>
            <w:vAlign w:val="center"/>
          </w:tcPr>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序号</w:t>
            </w:r>
          </w:p>
        </w:tc>
        <w:tc>
          <w:tcPr>
            <w:tcW w:w="1656" w:type="dxa"/>
            <w:vAlign w:val="center"/>
          </w:tcPr>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招标文件要求</w:t>
            </w:r>
          </w:p>
        </w:tc>
        <w:tc>
          <w:tcPr>
            <w:tcW w:w="3219" w:type="dxa"/>
            <w:vAlign w:val="center"/>
          </w:tcPr>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投标文件对应规范</w:t>
            </w:r>
          </w:p>
        </w:tc>
        <w:tc>
          <w:tcPr>
            <w:tcW w:w="1822" w:type="dxa"/>
            <w:vAlign w:val="center"/>
          </w:tcPr>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是否偏离</w:t>
            </w:r>
          </w:p>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（提供说明）</w:t>
            </w:r>
          </w:p>
        </w:tc>
        <w:tc>
          <w:tcPr>
            <w:tcW w:w="1898" w:type="dxa"/>
            <w:vAlign w:val="center"/>
          </w:tcPr>
          <w:p w:rsidR="00DB0D20" w:rsidRDefault="000D021B">
            <w:pPr>
              <w:snapToGrid w:val="0"/>
              <w:spacing w:line="400" w:lineRule="exact"/>
              <w:jc w:val="center"/>
              <w:rPr>
                <w:rFonts w:ascii="宋体" w:hAnsi="宋体" w:cs="宋体"/>
                <w:b/>
                <w:spacing w:val="-6"/>
                <w:sz w:val="22"/>
              </w:rPr>
            </w:pPr>
            <w:r>
              <w:rPr>
                <w:rFonts w:ascii="宋体" w:hAnsi="宋体" w:cs="宋体" w:hint="eastAsia"/>
                <w:b/>
                <w:spacing w:val="-6"/>
                <w:sz w:val="22"/>
              </w:rPr>
              <w:t>要求提供的证明材料页码</w:t>
            </w:r>
          </w:p>
        </w:tc>
      </w:tr>
      <w:tr w:rsidR="00DB0D20">
        <w:trPr>
          <w:trHeight w:val="567"/>
        </w:trPr>
        <w:tc>
          <w:tcPr>
            <w:tcW w:w="9285" w:type="dxa"/>
            <w:gridSpan w:val="5"/>
            <w:vAlign w:val="center"/>
          </w:tcPr>
          <w:p w:rsidR="00DB0D20" w:rsidRDefault="000D021B">
            <w:pPr>
              <w:snapToGrid w:val="0"/>
              <w:spacing w:line="400" w:lineRule="exact"/>
              <w:rPr>
                <w:rFonts w:ascii="宋体" w:hAnsi="宋体" w:cs="宋体"/>
                <w:spacing w:val="-6"/>
                <w:sz w:val="22"/>
              </w:rPr>
            </w:pPr>
            <w:r>
              <w:rPr>
                <w:rFonts w:ascii="宋体" w:hAnsi="宋体" w:cs="宋体" w:hint="eastAsia"/>
                <w:spacing w:val="-6"/>
                <w:sz w:val="22"/>
              </w:rPr>
              <w:t>商务要求</w:t>
            </w: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9285" w:type="dxa"/>
            <w:gridSpan w:val="5"/>
            <w:vAlign w:val="center"/>
          </w:tcPr>
          <w:p w:rsidR="00DB0D20" w:rsidRDefault="000D021B">
            <w:pPr>
              <w:snapToGrid w:val="0"/>
              <w:spacing w:line="400" w:lineRule="exact"/>
              <w:rPr>
                <w:rFonts w:ascii="宋体" w:hAnsi="宋体" w:cs="宋体"/>
                <w:spacing w:val="-6"/>
                <w:sz w:val="22"/>
              </w:rPr>
            </w:pPr>
            <w:r>
              <w:rPr>
                <w:rFonts w:ascii="宋体" w:hAnsi="宋体" w:cs="宋体" w:hint="eastAsia"/>
                <w:spacing w:val="-6"/>
                <w:sz w:val="22"/>
              </w:rPr>
              <w:t>技术要求</w:t>
            </w:r>
          </w:p>
        </w:tc>
      </w:tr>
      <w:tr w:rsidR="00DB0D20">
        <w:trPr>
          <w:trHeight w:val="567"/>
        </w:trPr>
        <w:tc>
          <w:tcPr>
            <w:tcW w:w="690" w:type="dxa"/>
            <w:vAlign w:val="center"/>
          </w:tcPr>
          <w:p w:rsidR="00DB0D20" w:rsidRDefault="00DB0D20">
            <w:pPr>
              <w:snapToGrid w:val="0"/>
              <w:spacing w:line="400" w:lineRule="exact"/>
              <w:rPr>
                <w:rFonts w:ascii="宋体" w:hAnsi="宋体" w:cs="宋体"/>
                <w:spacing w:val="-6"/>
                <w:sz w:val="24"/>
              </w:rPr>
            </w:pPr>
          </w:p>
        </w:tc>
        <w:tc>
          <w:tcPr>
            <w:tcW w:w="1656" w:type="dxa"/>
            <w:vAlign w:val="center"/>
          </w:tcPr>
          <w:p w:rsidR="00DB0D20" w:rsidRDefault="00DB0D20">
            <w:pPr>
              <w:snapToGrid w:val="0"/>
              <w:spacing w:line="400" w:lineRule="exact"/>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r w:rsidR="00DB0D20">
        <w:trPr>
          <w:trHeight w:val="567"/>
        </w:trPr>
        <w:tc>
          <w:tcPr>
            <w:tcW w:w="690" w:type="dxa"/>
            <w:vAlign w:val="center"/>
          </w:tcPr>
          <w:p w:rsidR="00DB0D20" w:rsidRDefault="00DB0D20">
            <w:pPr>
              <w:snapToGrid w:val="0"/>
              <w:spacing w:line="400" w:lineRule="exact"/>
              <w:jc w:val="center"/>
              <w:rPr>
                <w:rFonts w:ascii="宋体" w:hAnsi="宋体" w:cs="宋体"/>
                <w:spacing w:val="-6"/>
                <w:sz w:val="24"/>
              </w:rPr>
            </w:pPr>
          </w:p>
        </w:tc>
        <w:tc>
          <w:tcPr>
            <w:tcW w:w="1656" w:type="dxa"/>
            <w:vAlign w:val="center"/>
          </w:tcPr>
          <w:p w:rsidR="00DB0D20" w:rsidRDefault="00DB0D20">
            <w:pPr>
              <w:snapToGrid w:val="0"/>
              <w:spacing w:line="400" w:lineRule="exact"/>
              <w:jc w:val="center"/>
              <w:rPr>
                <w:rFonts w:ascii="宋体" w:hAnsi="宋体" w:cs="宋体"/>
                <w:spacing w:val="-6"/>
                <w:sz w:val="24"/>
              </w:rPr>
            </w:pPr>
          </w:p>
        </w:tc>
        <w:tc>
          <w:tcPr>
            <w:tcW w:w="3219" w:type="dxa"/>
            <w:vAlign w:val="center"/>
          </w:tcPr>
          <w:p w:rsidR="00DB0D20" w:rsidRDefault="00DB0D20">
            <w:pPr>
              <w:snapToGrid w:val="0"/>
              <w:spacing w:line="400" w:lineRule="exact"/>
              <w:jc w:val="center"/>
              <w:rPr>
                <w:rFonts w:ascii="宋体" w:hAnsi="宋体" w:cs="宋体"/>
                <w:spacing w:val="-6"/>
                <w:sz w:val="24"/>
              </w:rPr>
            </w:pPr>
          </w:p>
        </w:tc>
        <w:tc>
          <w:tcPr>
            <w:tcW w:w="1822" w:type="dxa"/>
            <w:vAlign w:val="center"/>
          </w:tcPr>
          <w:p w:rsidR="00DB0D20" w:rsidRDefault="00DB0D20">
            <w:pPr>
              <w:snapToGrid w:val="0"/>
              <w:spacing w:line="400" w:lineRule="exact"/>
              <w:jc w:val="center"/>
              <w:rPr>
                <w:rFonts w:ascii="宋体" w:hAnsi="宋体" w:cs="宋体"/>
                <w:spacing w:val="-6"/>
                <w:sz w:val="24"/>
              </w:rPr>
            </w:pPr>
          </w:p>
        </w:tc>
        <w:tc>
          <w:tcPr>
            <w:tcW w:w="1898" w:type="dxa"/>
            <w:vAlign w:val="center"/>
          </w:tcPr>
          <w:p w:rsidR="00DB0D20" w:rsidRDefault="00DB0D20">
            <w:pPr>
              <w:snapToGrid w:val="0"/>
              <w:spacing w:line="400" w:lineRule="exact"/>
              <w:jc w:val="center"/>
              <w:rPr>
                <w:rFonts w:ascii="宋体" w:hAnsi="宋体" w:cs="宋体"/>
                <w:spacing w:val="-6"/>
                <w:sz w:val="24"/>
              </w:rPr>
            </w:pPr>
          </w:p>
        </w:tc>
      </w:tr>
    </w:tbl>
    <w:p w:rsidR="00DB0D20" w:rsidRDefault="000D021B">
      <w:pPr>
        <w:adjustRightInd w:val="0"/>
        <w:snapToGrid w:val="0"/>
        <w:spacing w:line="400" w:lineRule="exact"/>
        <w:jc w:val="left"/>
        <w:rPr>
          <w:rFonts w:ascii="宋体" w:hAnsi="宋体" w:cs="宋体"/>
          <w:b/>
          <w:bCs/>
          <w:spacing w:val="-6"/>
          <w:sz w:val="22"/>
        </w:rPr>
      </w:pPr>
      <w:r>
        <w:rPr>
          <w:rFonts w:ascii="宋体" w:hAnsi="宋体" w:cs="宋体" w:hint="eastAsia"/>
          <w:b/>
          <w:bCs/>
          <w:spacing w:val="-6"/>
          <w:sz w:val="22"/>
        </w:rPr>
        <w:t>注意：1.逐项按照招标文件要求填写响应规格；</w:t>
      </w:r>
    </w:p>
    <w:p w:rsidR="00DB0D20" w:rsidRDefault="000D021B">
      <w:pPr>
        <w:adjustRightInd w:val="0"/>
        <w:snapToGrid w:val="0"/>
        <w:spacing w:line="400" w:lineRule="exact"/>
        <w:ind w:firstLineChars="300" w:firstLine="627"/>
        <w:jc w:val="left"/>
        <w:rPr>
          <w:rFonts w:ascii="宋体" w:hAnsi="宋体" w:cs="宋体"/>
          <w:b/>
          <w:bCs/>
          <w:spacing w:val="-6"/>
          <w:sz w:val="22"/>
        </w:rPr>
      </w:pPr>
      <w:r>
        <w:rPr>
          <w:rFonts w:ascii="宋体" w:hAnsi="宋体" w:cs="宋体" w:hint="eastAsia"/>
          <w:b/>
          <w:bCs/>
          <w:spacing w:val="-6"/>
          <w:sz w:val="22"/>
        </w:rPr>
        <w:t>2.偏离说明是指对招标文件要求存在不同之处的解释说明。偏离系指：正偏离（高于采购需求）、负偏离（低于采购需求或未按采购需求提供相应证明材料的）、无偏离（满足采购需求）；</w:t>
      </w:r>
    </w:p>
    <w:p w:rsidR="00DB0D20" w:rsidRDefault="000D021B">
      <w:pPr>
        <w:adjustRightInd w:val="0"/>
        <w:snapToGrid w:val="0"/>
        <w:spacing w:line="400" w:lineRule="exact"/>
        <w:ind w:firstLineChars="300" w:firstLine="627"/>
        <w:jc w:val="left"/>
        <w:rPr>
          <w:rFonts w:ascii="宋体" w:hAnsi="宋体" w:cs="宋体"/>
          <w:b/>
          <w:bCs/>
          <w:spacing w:val="-6"/>
          <w:sz w:val="22"/>
        </w:rPr>
      </w:pPr>
      <w:r>
        <w:rPr>
          <w:rFonts w:ascii="宋体" w:hAnsi="宋体" w:cs="宋体" w:hint="eastAsia"/>
          <w:b/>
          <w:bCs/>
          <w:spacing w:val="-6"/>
          <w:sz w:val="22"/>
        </w:rPr>
        <w:t>3.此表留空或不填写，则视为</w:t>
      </w:r>
      <w:proofErr w:type="gramStart"/>
      <w:r>
        <w:rPr>
          <w:rFonts w:ascii="宋体" w:hAnsi="宋体" w:cs="宋体" w:hint="eastAsia"/>
          <w:b/>
          <w:bCs/>
          <w:spacing w:val="-6"/>
          <w:sz w:val="22"/>
        </w:rPr>
        <w:t>完全响应</w:t>
      </w:r>
      <w:proofErr w:type="gramEnd"/>
      <w:r>
        <w:rPr>
          <w:rFonts w:ascii="宋体" w:hAnsi="宋体" w:cs="宋体" w:hint="eastAsia"/>
          <w:b/>
          <w:bCs/>
          <w:spacing w:val="-6"/>
          <w:sz w:val="22"/>
        </w:rPr>
        <w:t>招标文件的要求，自行承担投标风险</w:t>
      </w:r>
      <w:r>
        <w:rPr>
          <w:rFonts w:ascii="宋体" w:hAnsi="宋体" w:cs="宋体" w:hint="eastAsia"/>
          <w:b/>
          <w:spacing w:val="-6"/>
          <w:sz w:val="24"/>
          <w:szCs w:val="24"/>
        </w:rPr>
        <w:t>。</w:t>
      </w:r>
    </w:p>
    <w:p w:rsidR="00DB0D20" w:rsidRDefault="000D021B">
      <w:pPr>
        <w:adjustRightInd w:val="0"/>
        <w:snapToGrid w:val="0"/>
        <w:spacing w:line="400" w:lineRule="exact"/>
        <w:ind w:firstLineChars="200" w:firstLine="418"/>
        <w:jc w:val="left"/>
        <w:rPr>
          <w:rFonts w:ascii="宋体" w:hAnsi="宋体" w:cs="宋体"/>
          <w:b/>
          <w:bCs/>
          <w:spacing w:val="-6"/>
          <w:sz w:val="22"/>
        </w:rPr>
      </w:pPr>
      <w:r>
        <w:rPr>
          <w:rFonts w:ascii="宋体" w:hAnsi="宋体" w:cs="宋体" w:hint="eastAsia"/>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rsidR="00DB0D20" w:rsidRDefault="00DB0D20">
      <w:pPr>
        <w:widowControl/>
        <w:spacing w:line="400" w:lineRule="exact"/>
        <w:rPr>
          <w:rFonts w:ascii="宋体" w:hAnsi="宋体" w:cs="宋体"/>
          <w:kern w:val="0"/>
          <w:sz w:val="22"/>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360" w:lineRule="auto"/>
        <w:rPr>
          <w:rFonts w:ascii="宋体" w:cs="宋体"/>
          <w:b/>
          <w:sz w:val="24"/>
          <w:szCs w:val="24"/>
        </w:rPr>
      </w:pPr>
      <w:r>
        <w:rPr>
          <w:rFonts w:ascii="宋体" w:hAnsi="宋体" w:cs="宋体" w:hint="eastAsia"/>
          <w:b/>
          <w:sz w:val="24"/>
          <w:szCs w:val="24"/>
        </w:rPr>
        <w:lastRenderedPageBreak/>
        <w:t>附件13</w:t>
      </w:r>
    </w:p>
    <w:p w:rsidR="00DB0D20" w:rsidRDefault="000D021B">
      <w:pPr>
        <w:spacing w:line="360" w:lineRule="auto"/>
        <w:jc w:val="center"/>
        <w:rPr>
          <w:rFonts w:ascii="宋体" w:hAnsi="宋体" w:cs="宋体"/>
          <w:b/>
          <w:bCs/>
          <w:sz w:val="28"/>
          <w:szCs w:val="28"/>
        </w:rPr>
      </w:pPr>
      <w:r>
        <w:rPr>
          <w:rFonts w:ascii="宋体" w:hAnsi="宋体" w:cs="宋体" w:hint="eastAsia"/>
          <w:b/>
          <w:bCs/>
          <w:sz w:val="28"/>
          <w:szCs w:val="28"/>
        </w:rPr>
        <w:t>货物配置清单</w:t>
      </w:r>
    </w:p>
    <w:p w:rsidR="00DB0D20" w:rsidRDefault="000D021B">
      <w:pPr>
        <w:spacing w:line="360" w:lineRule="auto"/>
        <w:rPr>
          <w:rFonts w:ascii="宋体" w:cs="宋体"/>
          <w:b/>
          <w:bCs/>
          <w:sz w:val="24"/>
        </w:rPr>
      </w:pPr>
      <w:r>
        <w:rPr>
          <w:rFonts w:ascii="宋体" w:hAnsi="宋体" w:cs="宋体" w:hint="eastAsia"/>
          <w:b/>
          <w:sz w:val="22"/>
        </w:rPr>
        <w:t>项目名称：                                                项目编号：</w:t>
      </w:r>
    </w:p>
    <w:tbl>
      <w:tblPr>
        <w:tblW w:w="94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6"/>
        <w:gridCol w:w="1250"/>
        <w:gridCol w:w="950"/>
        <w:gridCol w:w="861"/>
        <w:gridCol w:w="827"/>
        <w:gridCol w:w="1237"/>
        <w:gridCol w:w="1379"/>
        <w:gridCol w:w="1440"/>
        <w:gridCol w:w="711"/>
      </w:tblGrid>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序号</w:t>
            </w: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货物名称</w:t>
            </w: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制造商</w:t>
            </w: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产地</w:t>
            </w: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品牌</w:t>
            </w: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规格型号</w:t>
            </w: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单位及数量</w:t>
            </w:r>
          </w:p>
        </w:tc>
        <w:tc>
          <w:tcPr>
            <w:tcW w:w="1440" w:type="dxa"/>
            <w:tcBorders>
              <w:top w:val="single" w:sz="4" w:space="0" w:color="auto"/>
              <w:left w:val="single" w:sz="4" w:space="0" w:color="auto"/>
              <w:bottom w:val="single" w:sz="4" w:space="0" w:color="auto"/>
              <w:right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性能及指标</w:t>
            </w:r>
          </w:p>
        </w:tc>
        <w:tc>
          <w:tcPr>
            <w:tcW w:w="711" w:type="dxa"/>
            <w:tcBorders>
              <w:top w:val="single" w:sz="4" w:space="0" w:color="auto"/>
              <w:left w:val="single" w:sz="4" w:space="0" w:color="auto"/>
              <w:bottom w:val="single" w:sz="4" w:space="0" w:color="auto"/>
            </w:tcBorders>
            <w:vAlign w:val="center"/>
          </w:tcPr>
          <w:p w:rsidR="00DB0D20" w:rsidRDefault="000D021B">
            <w:pPr>
              <w:snapToGrid w:val="0"/>
              <w:spacing w:line="400" w:lineRule="exact"/>
              <w:jc w:val="center"/>
              <w:rPr>
                <w:rFonts w:ascii="宋体" w:hAnsi="宋体" w:cs="宋体"/>
                <w:sz w:val="22"/>
              </w:rPr>
            </w:pPr>
            <w:r>
              <w:rPr>
                <w:rFonts w:ascii="宋体" w:hAnsi="宋体" w:cs="宋体" w:hint="eastAsia"/>
                <w:sz w:val="22"/>
              </w:rPr>
              <w:t>备注</w:t>
            </w:r>
          </w:p>
        </w:tc>
      </w:tr>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p w:rsidR="00DB0D20" w:rsidRDefault="00DB0D20">
            <w:pPr>
              <w:snapToGrid w:val="0"/>
              <w:spacing w:line="400" w:lineRule="exact"/>
              <w:jc w:val="center"/>
              <w:rPr>
                <w:rFonts w:ascii="宋体" w:hAnsi="宋体" w:cs="宋体"/>
                <w:sz w:val="22"/>
              </w:rPr>
            </w:pP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11" w:type="dxa"/>
            <w:tcBorders>
              <w:top w:val="single" w:sz="4" w:space="0" w:color="auto"/>
              <w:left w:val="single" w:sz="4" w:space="0" w:color="auto"/>
              <w:bottom w:val="single" w:sz="4" w:space="0" w:color="auto"/>
            </w:tcBorders>
            <w:vAlign w:val="center"/>
          </w:tcPr>
          <w:p w:rsidR="00DB0D20" w:rsidRDefault="00DB0D20">
            <w:pPr>
              <w:snapToGrid w:val="0"/>
              <w:spacing w:line="400" w:lineRule="exact"/>
              <w:jc w:val="center"/>
              <w:rPr>
                <w:rFonts w:ascii="宋体" w:hAnsi="宋体" w:cs="宋体"/>
                <w:sz w:val="22"/>
              </w:rPr>
            </w:pPr>
          </w:p>
        </w:tc>
      </w:tr>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11" w:type="dxa"/>
            <w:tcBorders>
              <w:top w:val="single" w:sz="4" w:space="0" w:color="auto"/>
              <w:left w:val="single" w:sz="4" w:space="0" w:color="auto"/>
              <w:bottom w:val="single" w:sz="4" w:space="0" w:color="auto"/>
            </w:tcBorders>
            <w:vAlign w:val="center"/>
          </w:tcPr>
          <w:p w:rsidR="00DB0D20" w:rsidRDefault="00DB0D20">
            <w:pPr>
              <w:snapToGrid w:val="0"/>
              <w:spacing w:line="400" w:lineRule="exact"/>
              <w:jc w:val="center"/>
              <w:rPr>
                <w:rFonts w:ascii="宋体" w:hAnsi="宋体" w:cs="宋体"/>
                <w:sz w:val="22"/>
              </w:rPr>
            </w:pPr>
          </w:p>
        </w:tc>
      </w:tr>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11" w:type="dxa"/>
            <w:tcBorders>
              <w:top w:val="single" w:sz="4" w:space="0" w:color="auto"/>
              <w:left w:val="single" w:sz="4" w:space="0" w:color="auto"/>
              <w:bottom w:val="single" w:sz="4" w:space="0" w:color="auto"/>
            </w:tcBorders>
            <w:vAlign w:val="center"/>
          </w:tcPr>
          <w:p w:rsidR="00DB0D20" w:rsidRDefault="00DB0D20">
            <w:pPr>
              <w:snapToGrid w:val="0"/>
              <w:spacing w:line="400" w:lineRule="exact"/>
              <w:jc w:val="center"/>
              <w:rPr>
                <w:rFonts w:ascii="宋体" w:hAnsi="宋体" w:cs="宋体"/>
                <w:sz w:val="22"/>
              </w:rPr>
            </w:pPr>
          </w:p>
        </w:tc>
      </w:tr>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440" w:type="dxa"/>
            <w:tcBorders>
              <w:top w:val="single" w:sz="4" w:space="0" w:color="auto"/>
              <w:left w:val="single" w:sz="4" w:space="0" w:color="auto"/>
              <w:bottom w:val="nil"/>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11" w:type="dxa"/>
            <w:tcBorders>
              <w:top w:val="single" w:sz="4" w:space="0" w:color="auto"/>
              <w:left w:val="single" w:sz="4" w:space="0" w:color="auto"/>
              <w:bottom w:val="nil"/>
            </w:tcBorders>
            <w:vAlign w:val="center"/>
          </w:tcPr>
          <w:p w:rsidR="00DB0D20" w:rsidRDefault="00DB0D20">
            <w:pPr>
              <w:snapToGrid w:val="0"/>
              <w:spacing w:line="400" w:lineRule="exact"/>
              <w:jc w:val="center"/>
              <w:rPr>
                <w:rFonts w:ascii="宋体" w:hAnsi="宋体" w:cs="宋体"/>
                <w:sz w:val="22"/>
              </w:rPr>
            </w:pPr>
          </w:p>
        </w:tc>
      </w:tr>
      <w:tr w:rsidR="00DB0D20">
        <w:trPr>
          <w:trHeight w:val="930"/>
          <w:jc w:val="center"/>
        </w:trPr>
        <w:tc>
          <w:tcPr>
            <w:tcW w:w="776" w:type="dxa"/>
            <w:tcBorders>
              <w:top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95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ind w:hanging="480"/>
              <w:jc w:val="center"/>
              <w:rPr>
                <w:rFonts w:ascii="宋体" w:hAnsi="宋体" w:cs="宋体"/>
                <w:sz w:val="22"/>
              </w:rPr>
            </w:pPr>
          </w:p>
        </w:tc>
        <w:tc>
          <w:tcPr>
            <w:tcW w:w="861"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ind w:hanging="480"/>
              <w:jc w:val="center"/>
              <w:rPr>
                <w:rFonts w:ascii="宋体" w:hAnsi="宋体" w:cs="宋体"/>
                <w:sz w:val="22"/>
              </w:rPr>
            </w:pPr>
          </w:p>
        </w:tc>
        <w:tc>
          <w:tcPr>
            <w:tcW w:w="82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DB0D20" w:rsidRDefault="00DB0D20">
            <w:pPr>
              <w:snapToGrid w:val="0"/>
              <w:spacing w:line="400" w:lineRule="exact"/>
              <w:jc w:val="center"/>
              <w:rPr>
                <w:rFonts w:ascii="宋体" w:hAnsi="宋体" w:cs="宋体"/>
                <w:sz w:val="22"/>
              </w:rPr>
            </w:pPr>
          </w:p>
        </w:tc>
        <w:tc>
          <w:tcPr>
            <w:tcW w:w="711" w:type="dxa"/>
            <w:tcBorders>
              <w:top w:val="single" w:sz="4" w:space="0" w:color="auto"/>
              <w:left w:val="single" w:sz="4" w:space="0" w:color="auto"/>
              <w:bottom w:val="single" w:sz="4" w:space="0" w:color="auto"/>
            </w:tcBorders>
            <w:vAlign w:val="center"/>
          </w:tcPr>
          <w:p w:rsidR="00DB0D20" w:rsidRDefault="00DB0D20">
            <w:pPr>
              <w:snapToGrid w:val="0"/>
              <w:spacing w:line="400" w:lineRule="exact"/>
              <w:jc w:val="center"/>
              <w:rPr>
                <w:rFonts w:ascii="宋体" w:hAnsi="宋体" w:cs="宋体"/>
                <w:sz w:val="22"/>
              </w:rPr>
            </w:pPr>
          </w:p>
        </w:tc>
      </w:tr>
    </w:tbl>
    <w:p w:rsidR="00DB0D20" w:rsidRDefault="00DB0D20" w:rsidP="00DB0D20">
      <w:pPr>
        <w:adjustRightInd w:val="0"/>
        <w:spacing w:line="360" w:lineRule="auto"/>
        <w:ind w:firstLineChars="1925" w:firstLine="4043"/>
        <w:rPr>
          <w:rFonts w:ascii="宋体" w:cs="宋体"/>
          <w:szCs w:val="21"/>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adjustRightInd w:val="0"/>
        <w:snapToGrid w:val="0"/>
        <w:spacing w:line="360" w:lineRule="auto"/>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DB0D20">
      <w:pPr>
        <w:adjustRightInd w:val="0"/>
        <w:snapToGrid w:val="0"/>
        <w:spacing w:line="360" w:lineRule="auto"/>
        <w:jc w:val="left"/>
        <w:rPr>
          <w:rFonts w:ascii="宋体" w:hAnsi="宋体" w:cs="宋体"/>
          <w:b/>
          <w:sz w:val="24"/>
          <w:szCs w:val="24"/>
        </w:rPr>
      </w:pPr>
    </w:p>
    <w:p w:rsidR="00DB0D20" w:rsidRDefault="000D021B">
      <w:pPr>
        <w:adjustRightInd w:val="0"/>
        <w:snapToGrid w:val="0"/>
        <w:spacing w:line="360" w:lineRule="auto"/>
        <w:jc w:val="left"/>
        <w:rPr>
          <w:rFonts w:ascii="宋体" w:hAnsi="宋体" w:cs="宋体"/>
          <w:b/>
          <w:sz w:val="24"/>
          <w:szCs w:val="24"/>
        </w:rPr>
      </w:pPr>
      <w:r>
        <w:rPr>
          <w:rFonts w:ascii="宋体" w:hAnsi="宋体" w:cs="宋体" w:hint="eastAsia"/>
          <w:b/>
          <w:sz w:val="24"/>
          <w:szCs w:val="24"/>
        </w:rPr>
        <w:lastRenderedPageBreak/>
        <w:t>附件14</w:t>
      </w:r>
    </w:p>
    <w:p w:rsidR="00DB0D20" w:rsidRDefault="000D021B">
      <w:pPr>
        <w:adjustRightInd w:val="0"/>
        <w:snapToGrid w:val="0"/>
        <w:spacing w:line="360" w:lineRule="auto"/>
        <w:jc w:val="center"/>
        <w:rPr>
          <w:rFonts w:ascii="宋体" w:hAnsi="宋体" w:cs="宋体"/>
          <w:b/>
          <w:snapToGrid w:val="0"/>
          <w:sz w:val="24"/>
          <w:szCs w:val="24"/>
        </w:rPr>
      </w:pPr>
      <w:r>
        <w:rPr>
          <w:rFonts w:ascii="宋体" w:hAnsi="宋体" w:cs="宋体" w:hint="eastAsia"/>
          <w:b/>
          <w:sz w:val="24"/>
          <w:szCs w:val="24"/>
        </w:rPr>
        <w:t>常用材料、</w:t>
      </w:r>
      <w:r>
        <w:rPr>
          <w:rFonts w:ascii="宋体" w:hAnsi="宋体" w:cs="宋体" w:hint="eastAsia"/>
          <w:b/>
          <w:snapToGrid w:val="0"/>
          <w:sz w:val="24"/>
          <w:szCs w:val="24"/>
        </w:rPr>
        <w:t>零配件及备品备件报价清单</w:t>
      </w:r>
    </w:p>
    <w:p w:rsidR="00DB0D20" w:rsidRDefault="000D021B">
      <w:pPr>
        <w:pStyle w:val="a9"/>
        <w:snapToGrid w:val="0"/>
        <w:spacing w:line="288" w:lineRule="auto"/>
        <w:rPr>
          <w:rFonts w:hAnsi="宋体" w:cs="宋体"/>
          <w:kern w:val="0"/>
          <w:sz w:val="22"/>
        </w:rPr>
      </w:pPr>
      <w:r>
        <w:rPr>
          <w:rFonts w:hAnsi="宋体" w:cs="宋体" w:hint="eastAsia"/>
          <w:kern w:val="0"/>
          <w:sz w:val="22"/>
        </w:rPr>
        <w:t xml:space="preserve">项目名称：                           项目编号：                  </w:t>
      </w:r>
      <w:r>
        <w:rPr>
          <w:rFonts w:hAnsi="宋体" w:cs="宋体" w:hint="eastAsia"/>
          <w:spacing w:val="-6"/>
          <w:sz w:val="22"/>
        </w:rPr>
        <w:t>金额单位：人民币（元）</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712"/>
        <w:gridCol w:w="992"/>
        <w:gridCol w:w="808"/>
        <w:gridCol w:w="656"/>
        <w:gridCol w:w="1238"/>
        <w:gridCol w:w="675"/>
        <w:gridCol w:w="675"/>
        <w:gridCol w:w="1237"/>
        <w:gridCol w:w="1350"/>
        <w:gridCol w:w="656"/>
      </w:tblGrid>
      <w:tr w:rsidR="00DB0D20">
        <w:trPr>
          <w:trHeight w:val="850"/>
          <w:jc w:val="center"/>
        </w:trPr>
        <w:tc>
          <w:tcPr>
            <w:tcW w:w="767"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序号</w:t>
            </w:r>
          </w:p>
        </w:tc>
        <w:tc>
          <w:tcPr>
            <w:tcW w:w="712"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名称</w:t>
            </w:r>
          </w:p>
        </w:tc>
        <w:tc>
          <w:tcPr>
            <w:tcW w:w="992" w:type="dxa"/>
            <w:vAlign w:val="center"/>
          </w:tcPr>
          <w:p w:rsidR="00DB0D20" w:rsidRDefault="000D021B">
            <w:pPr>
              <w:pStyle w:val="210"/>
              <w:snapToGrid w:val="0"/>
              <w:spacing w:line="360" w:lineRule="auto"/>
              <w:rPr>
                <w:rFonts w:cs="宋体"/>
                <w:snapToGrid w:val="0"/>
                <w:kern w:val="0"/>
                <w:sz w:val="22"/>
              </w:rPr>
            </w:pPr>
            <w:r>
              <w:rPr>
                <w:rFonts w:cs="宋体" w:hint="eastAsia"/>
                <w:snapToGrid w:val="0"/>
                <w:kern w:val="0"/>
                <w:sz w:val="22"/>
              </w:rPr>
              <w:t>制造商</w:t>
            </w:r>
          </w:p>
        </w:tc>
        <w:tc>
          <w:tcPr>
            <w:tcW w:w="808" w:type="dxa"/>
            <w:vAlign w:val="center"/>
          </w:tcPr>
          <w:p w:rsidR="00DB0D20" w:rsidRDefault="000D021B">
            <w:pPr>
              <w:pStyle w:val="210"/>
              <w:snapToGrid w:val="0"/>
              <w:spacing w:line="360" w:lineRule="auto"/>
              <w:rPr>
                <w:rFonts w:cs="宋体"/>
                <w:snapToGrid w:val="0"/>
                <w:kern w:val="0"/>
                <w:sz w:val="22"/>
              </w:rPr>
            </w:pPr>
            <w:r>
              <w:rPr>
                <w:rFonts w:cs="宋体" w:hint="eastAsia"/>
                <w:snapToGrid w:val="0"/>
                <w:kern w:val="0"/>
                <w:sz w:val="22"/>
              </w:rPr>
              <w:t>产地</w:t>
            </w:r>
          </w:p>
        </w:tc>
        <w:tc>
          <w:tcPr>
            <w:tcW w:w="656" w:type="dxa"/>
            <w:vAlign w:val="center"/>
          </w:tcPr>
          <w:p w:rsidR="00DB0D20" w:rsidRDefault="000D021B">
            <w:pPr>
              <w:pStyle w:val="210"/>
              <w:snapToGrid w:val="0"/>
              <w:spacing w:line="360" w:lineRule="auto"/>
              <w:rPr>
                <w:rFonts w:cs="宋体"/>
                <w:snapToGrid w:val="0"/>
                <w:kern w:val="0"/>
                <w:sz w:val="22"/>
              </w:rPr>
            </w:pPr>
            <w:r>
              <w:rPr>
                <w:rFonts w:cs="宋体" w:hint="eastAsia"/>
                <w:snapToGrid w:val="0"/>
                <w:kern w:val="0"/>
                <w:sz w:val="22"/>
              </w:rPr>
              <w:t>品牌</w:t>
            </w:r>
          </w:p>
        </w:tc>
        <w:tc>
          <w:tcPr>
            <w:tcW w:w="1238" w:type="dxa"/>
            <w:vAlign w:val="center"/>
          </w:tcPr>
          <w:p w:rsidR="00DB0D20" w:rsidRDefault="000D021B">
            <w:pPr>
              <w:pStyle w:val="210"/>
              <w:snapToGrid w:val="0"/>
              <w:spacing w:line="360" w:lineRule="auto"/>
              <w:rPr>
                <w:rFonts w:cs="宋体"/>
                <w:snapToGrid w:val="0"/>
                <w:kern w:val="0"/>
                <w:sz w:val="22"/>
              </w:rPr>
            </w:pPr>
            <w:r>
              <w:rPr>
                <w:rFonts w:cs="宋体" w:hint="eastAsia"/>
                <w:snapToGrid w:val="0"/>
                <w:kern w:val="0"/>
                <w:sz w:val="22"/>
              </w:rPr>
              <w:t>型号规格</w:t>
            </w:r>
          </w:p>
        </w:tc>
        <w:tc>
          <w:tcPr>
            <w:tcW w:w="675"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单位</w:t>
            </w:r>
          </w:p>
        </w:tc>
        <w:tc>
          <w:tcPr>
            <w:tcW w:w="675"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数量</w:t>
            </w:r>
          </w:p>
        </w:tc>
        <w:tc>
          <w:tcPr>
            <w:tcW w:w="1237"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单价（元）</w:t>
            </w:r>
          </w:p>
        </w:tc>
        <w:tc>
          <w:tcPr>
            <w:tcW w:w="1350"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总价（元）</w:t>
            </w:r>
          </w:p>
        </w:tc>
        <w:tc>
          <w:tcPr>
            <w:tcW w:w="656" w:type="dxa"/>
            <w:vAlign w:val="center"/>
          </w:tcPr>
          <w:p w:rsidR="00DB0D20" w:rsidRDefault="000D021B">
            <w:pPr>
              <w:adjustRightInd w:val="0"/>
              <w:snapToGrid w:val="0"/>
              <w:spacing w:line="360" w:lineRule="auto"/>
              <w:jc w:val="center"/>
              <w:rPr>
                <w:rFonts w:ascii="宋体" w:hAnsi="宋体" w:cs="宋体"/>
                <w:snapToGrid w:val="0"/>
                <w:kern w:val="0"/>
                <w:sz w:val="22"/>
              </w:rPr>
            </w:pPr>
            <w:r>
              <w:rPr>
                <w:rFonts w:ascii="宋体" w:hAnsi="宋体" w:cs="宋体" w:hint="eastAsia"/>
                <w:snapToGrid w:val="0"/>
                <w:kern w:val="0"/>
                <w:sz w:val="22"/>
              </w:rPr>
              <w:t>备注</w:t>
            </w: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pStyle w:val="ae"/>
              <w:pBdr>
                <w:bottom w:val="none" w:sz="0" w:space="0" w:color="auto"/>
              </w:pBdr>
              <w:tabs>
                <w:tab w:val="left" w:pos="420"/>
              </w:tabs>
              <w:spacing w:line="360" w:lineRule="auto"/>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pStyle w:val="aa"/>
              <w:adjustRightInd w:val="0"/>
              <w:snapToGrid w:val="0"/>
              <w:spacing w:line="360" w:lineRule="auto"/>
              <w:ind w:leftChars="0" w:left="5250"/>
              <w:rPr>
                <w:rFonts w:ascii="宋体" w:hAnsi="宋体" w:cs="宋体"/>
                <w:snapToGrid w:val="0"/>
                <w:kern w:val="0"/>
                <w:sz w:val="22"/>
                <w:szCs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rPr>
                <w:rFonts w:ascii="宋体" w:hAnsi="宋体" w:cs="宋体"/>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r w:rsidR="00DB0D20">
        <w:trPr>
          <w:trHeight w:val="850"/>
          <w:jc w:val="center"/>
        </w:trPr>
        <w:tc>
          <w:tcPr>
            <w:tcW w:w="767" w:type="dxa"/>
            <w:vAlign w:val="center"/>
          </w:tcPr>
          <w:p w:rsidR="00DB0D20" w:rsidRDefault="00DB0D20">
            <w:pPr>
              <w:adjustRightInd w:val="0"/>
              <w:snapToGrid w:val="0"/>
              <w:spacing w:line="360" w:lineRule="auto"/>
              <w:rPr>
                <w:rFonts w:ascii="宋体" w:hAnsi="宋体" w:cs="宋体"/>
                <w:snapToGrid w:val="0"/>
                <w:kern w:val="0"/>
                <w:sz w:val="22"/>
              </w:rPr>
            </w:pPr>
          </w:p>
        </w:tc>
        <w:tc>
          <w:tcPr>
            <w:tcW w:w="712" w:type="dxa"/>
            <w:vAlign w:val="center"/>
          </w:tcPr>
          <w:p w:rsidR="00DB0D20" w:rsidRDefault="00DB0D20">
            <w:pPr>
              <w:adjustRightInd w:val="0"/>
              <w:snapToGrid w:val="0"/>
              <w:spacing w:line="360" w:lineRule="auto"/>
              <w:jc w:val="center"/>
              <w:rPr>
                <w:rFonts w:ascii="宋体" w:hAnsi="宋体" w:cs="宋体"/>
                <w:b/>
                <w:bCs/>
                <w:snapToGrid w:val="0"/>
                <w:kern w:val="0"/>
                <w:sz w:val="22"/>
              </w:rPr>
            </w:pPr>
          </w:p>
        </w:tc>
        <w:tc>
          <w:tcPr>
            <w:tcW w:w="992" w:type="dxa"/>
            <w:vAlign w:val="center"/>
          </w:tcPr>
          <w:p w:rsidR="00DB0D20" w:rsidRDefault="00DB0D20">
            <w:pPr>
              <w:adjustRightInd w:val="0"/>
              <w:snapToGrid w:val="0"/>
              <w:spacing w:line="360" w:lineRule="auto"/>
              <w:rPr>
                <w:rFonts w:ascii="宋体" w:hAnsi="宋体" w:cs="宋体"/>
                <w:snapToGrid w:val="0"/>
                <w:kern w:val="0"/>
                <w:sz w:val="22"/>
              </w:rPr>
            </w:pPr>
          </w:p>
        </w:tc>
        <w:tc>
          <w:tcPr>
            <w:tcW w:w="808"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c>
          <w:tcPr>
            <w:tcW w:w="1238"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675" w:type="dxa"/>
            <w:vAlign w:val="center"/>
          </w:tcPr>
          <w:p w:rsidR="00DB0D20" w:rsidRDefault="00DB0D20">
            <w:pPr>
              <w:adjustRightInd w:val="0"/>
              <w:snapToGrid w:val="0"/>
              <w:spacing w:line="360" w:lineRule="auto"/>
              <w:jc w:val="center"/>
              <w:rPr>
                <w:rFonts w:ascii="宋体" w:hAnsi="宋体" w:cs="宋体"/>
                <w:snapToGrid w:val="0"/>
                <w:kern w:val="0"/>
                <w:sz w:val="22"/>
              </w:rPr>
            </w:pPr>
          </w:p>
        </w:tc>
        <w:tc>
          <w:tcPr>
            <w:tcW w:w="1237" w:type="dxa"/>
            <w:vAlign w:val="center"/>
          </w:tcPr>
          <w:p w:rsidR="00DB0D20" w:rsidRDefault="00DB0D20">
            <w:pPr>
              <w:adjustRightInd w:val="0"/>
              <w:snapToGrid w:val="0"/>
              <w:spacing w:line="360" w:lineRule="auto"/>
              <w:rPr>
                <w:rFonts w:ascii="宋体" w:hAnsi="宋体" w:cs="宋体"/>
                <w:snapToGrid w:val="0"/>
                <w:kern w:val="0"/>
                <w:sz w:val="22"/>
              </w:rPr>
            </w:pPr>
          </w:p>
        </w:tc>
        <w:tc>
          <w:tcPr>
            <w:tcW w:w="1350" w:type="dxa"/>
            <w:vAlign w:val="center"/>
          </w:tcPr>
          <w:p w:rsidR="00DB0D20" w:rsidRDefault="00DB0D20">
            <w:pPr>
              <w:adjustRightInd w:val="0"/>
              <w:snapToGrid w:val="0"/>
              <w:spacing w:line="360" w:lineRule="auto"/>
              <w:rPr>
                <w:rFonts w:ascii="宋体" w:hAnsi="宋体" w:cs="宋体"/>
                <w:snapToGrid w:val="0"/>
                <w:kern w:val="0"/>
                <w:sz w:val="22"/>
              </w:rPr>
            </w:pPr>
          </w:p>
        </w:tc>
        <w:tc>
          <w:tcPr>
            <w:tcW w:w="656" w:type="dxa"/>
            <w:vAlign w:val="center"/>
          </w:tcPr>
          <w:p w:rsidR="00DB0D20" w:rsidRDefault="00DB0D20">
            <w:pPr>
              <w:adjustRightInd w:val="0"/>
              <w:snapToGrid w:val="0"/>
              <w:spacing w:line="360" w:lineRule="auto"/>
              <w:rPr>
                <w:rFonts w:ascii="宋体" w:hAnsi="宋体" w:cs="宋体"/>
                <w:snapToGrid w:val="0"/>
                <w:kern w:val="0"/>
                <w:sz w:val="22"/>
              </w:rPr>
            </w:pPr>
          </w:p>
        </w:tc>
      </w:tr>
    </w:tbl>
    <w:p w:rsidR="00DB0D20" w:rsidRDefault="00DB0D20">
      <w:pPr>
        <w:pStyle w:val="a9"/>
        <w:snapToGrid w:val="0"/>
        <w:spacing w:line="360" w:lineRule="auto"/>
        <w:rPr>
          <w:rFonts w:hAnsi="宋体" w:cs="宋体"/>
          <w:kern w:val="0"/>
          <w:sz w:val="22"/>
        </w:rPr>
      </w:pPr>
    </w:p>
    <w:p w:rsidR="00DB0D20" w:rsidRDefault="000D021B">
      <w:pPr>
        <w:adjustRightInd w:val="0"/>
        <w:snapToGrid w:val="0"/>
        <w:spacing w:line="360" w:lineRule="auto"/>
        <w:rPr>
          <w:rFonts w:ascii="宋体" w:hAnsi="宋体" w:cs="宋体"/>
          <w:snapToGrid w:val="0"/>
          <w:kern w:val="0"/>
          <w:sz w:val="22"/>
        </w:rPr>
      </w:pPr>
      <w:r>
        <w:rPr>
          <w:rFonts w:ascii="宋体" w:hAnsi="宋体" w:cs="宋体" w:hint="eastAsia"/>
          <w:snapToGrid w:val="0"/>
          <w:kern w:val="0"/>
          <w:sz w:val="22"/>
        </w:rPr>
        <w:t>注：供应商根据实际情况填写</w:t>
      </w:r>
    </w:p>
    <w:p w:rsidR="00DB0D20" w:rsidRDefault="00DB0D20">
      <w:pPr>
        <w:widowControl/>
        <w:spacing w:line="400" w:lineRule="exact"/>
        <w:rPr>
          <w:rFonts w:ascii="宋体" w:hAnsi="宋体" w:cs="宋体"/>
          <w:kern w:val="0"/>
          <w:sz w:val="24"/>
          <w:szCs w:val="24"/>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pStyle w:val="a9"/>
        <w:snapToGrid w:val="0"/>
        <w:spacing w:line="360" w:lineRule="auto"/>
        <w:rPr>
          <w:rFonts w:hAnsi="宋体" w:cs="宋体"/>
          <w:kern w:val="0"/>
          <w:sz w:val="22"/>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pacing w:val="-6"/>
          <w:sz w:val="24"/>
        </w:rPr>
      </w:pPr>
      <w:r>
        <w:rPr>
          <w:rFonts w:ascii="宋体" w:hAnsi="宋体" w:cs="宋体" w:hint="eastAsia"/>
          <w:b/>
          <w:sz w:val="24"/>
          <w:szCs w:val="24"/>
        </w:rPr>
        <w:lastRenderedPageBreak/>
        <w:t>附件15</w:t>
      </w:r>
    </w:p>
    <w:p w:rsidR="00DB0D20" w:rsidRDefault="000D021B">
      <w:pPr>
        <w:pStyle w:val="a9"/>
        <w:snapToGrid w:val="0"/>
        <w:spacing w:line="400" w:lineRule="exact"/>
        <w:jc w:val="center"/>
        <w:rPr>
          <w:rFonts w:hAnsi="宋体" w:cs="宋体"/>
          <w:b/>
          <w:sz w:val="30"/>
          <w:szCs w:val="30"/>
        </w:rPr>
      </w:pPr>
      <w:r>
        <w:rPr>
          <w:rFonts w:hAnsi="宋体" w:cs="宋体" w:hint="eastAsia"/>
          <w:b/>
          <w:sz w:val="30"/>
          <w:szCs w:val="30"/>
        </w:rPr>
        <w:t>承诺书</w:t>
      </w:r>
    </w:p>
    <w:p w:rsidR="00DB0D20" w:rsidRDefault="00DB0D20">
      <w:pPr>
        <w:pStyle w:val="a9"/>
        <w:snapToGrid w:val="0"/>
        <w:spacing w:line="400" w:lineRule="exact"/>
        <w:jc w:val="center"/>
        <w:rPr>
          <w:rFonts w:hAnsi="宋体" w:cs="宋体"/>
          <w:b/>
          <w:szCs w:val="24"/>
        </w:rPr>
      </w:pPr>
    </w:p>
    <w:p w:rsidR="00DB0D20" w:rsidRDefault="000D021B">
      <w:pPr>
        <w:spacing w:line="500" w:lineRule="exact"/>
        <w:rPr>
          <w:rFonts w:ascii="宋体" w:hAnsi="宋体" w:cs="宋体"/>
          <w:sz w:val="22"/>
        </w:rPr>
      </w:pPr>
      <w:r>
        <w:rPr>
          <w:rFonts w:ascii="宋体" w:hAnsi="宋体" w:cs="宋体" w:hint="eastAsia"/>
          <w:kern w:val="0"/>
          <w:sz w:val="22"/>
          <w:u w:val="single"/>
        </w:rPr>
        <w:t>温州大学</w:t>
      </w:r>
      <w:r>
        <w:rPr>
          <w:rFonts w:ascii="宋体" w:hAnsi="宋体" w:cs="宋体" w:hint="eastAsia"/>
          <w:sz w:val="22"/>
        </w:rPr>
        <w:t>：</w:t>
      </w:r>
    </w:p>
    <w:p w:rsidR="00DB0D20" w:rsidRDefault="000D021B">
      <w:pPr>
        <w:spacing w:line="500" w:lineRule="exact"/>
        <w:ind w:firstLineChars="200" w:firstLine="440"/>
        <w:rPr>
          <w:rFonts w:ascii="宋体" w:hAnsi="宋体" w:cs="宋体"/>
          <w:sz w:val="22"/>
        </w:rPr>
      </w:pPr>
      <w:r>
        <w:rPr>
          <w:rFonts w:ascii="宋体" w:hAnsi="宋体" w:cs="宋体" w:hint="eastAsia"/>
          <w:sz w:val="22"/>
        </w:rPr>
        <w:t>我单位就</w:t>
      </w:r>
      <w:r>
        <w:rPr>
          <w:rFonts w:ascii="宋体" w:hAnsi="宋体" w:cs="宋体" w:hint="eastAsia"/>
          <w:sz w:val="22"/>
          <w:u w:val="single"/>
        </w:rPr>
        <w:t xml:space="preserve">                   （项目编号：           ）</w:t>
      </w:r>
      <w:r>
        <w:rPr>
          <w:rFonts w:ascii="宋体" w:hAnsi="宋体" w:cs="宋体" w:hint="eastAsia"/>
          <w:sz w:val="22"/>
        </w:rPr>
        <w:t>项目承诺如下：</w:t>
      </w:r>
    </w:p>
    <w:p w:rsidR="00DB0D20" w:rsidRDefault="00DB0D20">
      <w:pPr>
        <w:spacing w:line="500" w:lineRule="exact"/>
        <w:ind w:firstLineChars="200" w:firstLine="440"/>
        <w:rPr>
          <w:rFonts w:ascii="宋体" w:hAnsi="宋体" w:cs="宋体"/>
          <w:sz w:val="22"/>
        </w:rPr>
      </w:pPr>
    </w:p>
    <w:p w:rsidR="00DB0D20" w:rsidRDefault="00DB0D20">
      <w:pPr>
        <w:spacing w:line="500" w:lineRule="exact"/>
        <w:ind w:firstLineChars="200" w:firstLine="440"/>
        <w:rPr>
          <w:rFonts w:ascii="宋体" w:hAnsi="宋体" w:cs="宋体"/>
          <w:sz w:val="22"/>
          <w:u w:val="single"/>
        </w:rPr>
      </w:pPr>
    </w:p>
    <w:p w:rsidR="00DB0D20" w:rsidRDefault="00DB0D20" w:rsidP="00DB0D20">
      <w:pPr>
        <w:spacing w:line="500" w:lineRule="exact"/>
        <w:ind w:firstLineChars="200" w:firstLine="442"/>
        <w:rPr>
          <w:rFonts w:ascii="宋体" w:hAnsi="宋体" w:cs="宋体"/>
          <w:b/>
          <w:sz w:val="22"/>
        </w:rPr>
      </w:pPr>
    </w:p>
    <w:p w:rsidR="00DB0D20" w:rsidRDefault="000D021B">
      <w:pPr>
        <w:spacing w:line="460" w:lineRule="exact"/>
        <w:ind w:firstLineChars="200" w:firstLine="440"/>
        <w:rPr>
          <w:rFonts w:ascii="宋体" w:hAnsi="宋体" w:cs="宋体"/>
          <w:sz w:val="22"/>
        </w:rPr>
      </w:pPr>
      <w:r>
        <w:rPr>
          <w:rFonts w:ascii="宋体" w:hAnsi="宋体" w:cs="宋体" w:hint="eastAsia"/>
          <w:sz w:val="22"/>
        </w:rPr>
        <w:t>若不能落实到位，我方无条件接受采购人的任何处理决定，我单位对此无任何异议。</w:t>
      </w:r>
    </w:p>
    <w:p w:rsidR="00DB0D20" w:rsidRDefault="000D021B">
      <w:pPr>
        <w:spacing w:line="460" w:lineRule="exact"/>
        <w:ind w:firstLineChars="200" w:firstLine="442"/>
        <w:rPr>
          <w:rFonts w:ascii="宋体" w:hAnsi="宋体" w:cs="宋体"/>
          <w:b/>
          <w:sz w:val="22"/>
        </w:rPr>
      </w:pPr>
      <w:r>
        <w:rPr>
          <w:rFonts w:ascii="宋体" w:hAnsi="宋体" w:cs="宋体" w:hint="eastAsia"/>
          <w:b/>
          <w:sz w:val="22"/>
        </w:rPr>
        <w:t>特此承诺！</w:t>
      </w:r>
    </w:p>
    <w:p w:rsidR="00DB0D20" w:rsidRDefault="00DB0D20">
      <w:pPr>
        <w:pStyle w:val="1"/>
        <w:spacing w:before="0" w:after="0"/>
        <w:jc w:val="left"/>
        <w:rPr>
          <w:rFonts w:ascii="宋体" w:hAnsi="宋体" w:cs="宋体"/>
          <w:b w:val="0"/>
          <w:bCs w:val="0"/>
          <w:kern w:val="2"/>
          <w:sz w:val="22"/>
          <w:szCs w:val="22"/>
        </w:rPr>
      </w:pPr>
    </w:p>
    <w:p w:rsidR="00DB0D20" w:rsidRDefault="00DB0D20">
      <w:pPr>
        <w:rPr>
          <w:rFonts w:ascii="宋体" w:hAnsi="宋体" w:cs="宋体"/>
          <w:sz w:val="22"/>
        </w:rPr>
      </w:pPr>
    </w:p>
    <w:p w:rsidR="00DB0D20" w:rsidRDefault="00DB0D20">
      <w:pPr>
        <w:widowControl/>
        <w:spacing w:line="400" w:lineRule="exact"/>
        <w:rPr>
          <w:rFonts w:ascii="宋体" w:hAnsi="宋体" w:cs="宋体"/>
          <w:kern w:val="0"/>
          <w:sz w:val="22"/>
        </w:rPr>
      </w:pPr>
    </w:p>
    <w:p w:rsidR="00DB0D20" w:rsidRDefault="00DB0D20">
      <w:pPr>
        <w:widowControl/>
        <w:spacing w:line="400" w:lineRule="exact"/>
        <w:rPr>
          <w:rFonts w:ascii="宋体" w:hAnsi="宋体" w:cs="宋体"/>
          <w:kern w:val="0"/>
          <w:sz w:val="22"/>
        </w:rPr>
      </w:pPr>
    </w:p>
    <w:p w:rsidR="00DB0D20" w:rsidRDefault="000D021B">
      <w:pPr>
        <w:widowControl/>
        <w:spacing w:line="400" w:lineRule="exact"/>
        <w:rPr>
          <w:rFonts w:ascii="宋体" w:hAnsi="宋体" w:cs="宋体"/>
          <w:kern w:val="0"/>
          <w:sz w:val="22"/>
          <w:u w:val="single"/>
        </w:rPr>
      </w:pPr>
      <w:r>
        <w:rPr>
          <w:rFonts w:ascii="宋体" w:hAnsi="宋体" w:cs="宋体" w:hint="eastAsia"/>
          <w:kern w:val="0"/>
          <w:sz w:val="22"/>
        </w:rPr>
        <w:t>投标人全称(电子签章)：</w:t>
      </w:r>
    </w:p>
    <w:p w:rsidR="00DB0D20" w:rsidRDefault="000D021B">
      <w:pPr>
        <w:widowControl/>
        <w:spacing w:line="400" w:lineRule="exact"/>
        <w:rPr>
          <w:rFonts w:ascii="宋体" w:hAnsi="宋体" w:cs="宋体"/>
          <w:kern w:val="0"/>
          <w:sz w:val="22"/>
        </w:rPr>
      </w:pPr>
      <w:r>
        <w:rPr>
          <w:rFonts w:ascii="宋体" w:hAnsi="宋体" w:cs="宋体" w:hint="eastAsia"/>
          <w:kern w:val="0"/>
          <w:sz w:val="22"/>
        </w:rPr>
        <w:t>法定代表人或授权代表(签字或盖章)：</w:t>
      </w:r>
    </w:p>
    <w:p w:rsidR="00DB0D20" w:rsidRDefault="000D021B">
      <w:pPr>
        <w:snapToGrid w:val="0"/>
        <w:spacing w:line="400" w:lineRule="exact"/>
        <w:jc w:val="left"/>
        <w:rPr>
          <w:rFonts w:ascii="宋体" w:hAnsi="宋体" w:cs="宋体"/>
          <w:kern w:val="0"/>
          <w:sz w:val="22"/>
        </w:rPr>
      </w:pPr>
      <w:r>
        <w:rPr>
          <w:rFonts w:ascii="宋体" w:hAnsi="宋体" w:cs="宋体" w:hint="eastAsia"/>
          <w:kern w:val="0"/>
          <w:sz w:val="22"/>
        </w:rPr>
        <w:t>日期：    年  月  日</w:t>
      </w: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pacing w:val="-6"/>
          <w:sz w:val="24"/>
        </w:rPr>
      </w:pPr>
      <w:r>
        <w:rPr>
          <w:rFonts w:ascii="宋体" w:hAnsi="宋体" w:cs="宋体" w:hint="eastAsia"/>
          <w:b/>
          <w:sz w:val="24"/>
          <w:szCs w:val="24"/>
        </w:rPr>
        <w:lastRenderedPageBreak/>
        <w:t>附件16</w:t>
      </w:r>
    </w:p>
    <w:p w:rsidR="00DB0D20" w:rsidRDefault="000D021B">
      <w:pPr>
        <w:spacing w:line="400" w:lineRule="exact"/>
        <w:jc w:val="center"/>
        <w:rPr>
          <w:rFonts w:ascii="宋体" w:cs="宋体"/>
          <w:b/>
          <w:spacing w:val="-6"/>
          <w:sz w:val="28"/>
          <w:szCs w:val="28"/>
        </w:rPr>
      </w:pPr>
      <w:r>
        <w:rPr>
          <w:rFonts w:ascii="宋体" w:hAnsi="宋体" w:cs="宋体" w:hint="eastAsia"/>
          <w:b/>
          <w:spacing w:val="-6"/>
          <w:sz w:val="28"/>
          <w:szCs w:val="28"/>
        </w:rPr>
        <w:t>投标</w:t>
      </w:r>
      <w:r>
        <w:rPr>
          <w:rFonts w:ascii="宋体" w:hAnsi="宋体" w:cs="宋体" w:hint="eastAsia"/>
          <w:b/>
          <w:bCs/>
          <w:sz w:val="28"/>
          <w:szCs w:val="28"/>
        </w:rPr>
        <w:t>产品</w:t>
      </w:r>
      <w:r>
        <w:rPr>
          <w:rFonts w:ascii="宋体" w:hAnsi="宋体" w:cs="宋体" w:hint="eastAsia"/>
          <w:b/>
          <w:spacing w:val="-6"/>
          <w:sz w:val="28"/>
          <w:szCs w:val="28"/>
        </w:rPr>
        <w:t>技术支持材料</w:t>
      </w:r>
    </w:p>
    <w:p w:rsidR="00DB0D20" w:rsidRDefault="00DB0D20">
      <w:pPr>
        <w:spacing w:line="400" w:lineRule="exact"/>
        <w:rPr>
          <w:rFonts w:ascii="宋体" w:cs="宋体"/>
          <w:b/>
          <w:spacing w:val="-6"/>
          <w:sz w:val="24"/>
        </w:rPr>
      </w:pPr>
    </w:p>
    <w:p w:rsidR="00DB0D20" w:rsidRDefault="00DB0D20">
      <w:pPr>
        <w:spacing w:line="400" w:lineRule="exact"/>
        <w:rPr>
          <w:rFonts w:ascii="宋体" w:cs="宋体"/>
          <w:b/>
          <w:spacing w:val="-6"/>
          <w:sz w:val="24"/>
        </w:rPr>
      </w:pPr>
    </w:p>
    <w:p w:rsidR="00DB0D20" w:rsidRDefault="000D021B">
      <w:pPr>
        <w:spacing w:line="400" w:lineRule="exact"/>
        <w:rPr>
          <w:rFonts w:ascii="宋体" w:cs="宋体"/>
          <w:b/>
          <w:spacing w:val="-6"/>
          <w:sz w:val="24"/>
        </w:rPr>
      </w:pPr>
      <w:r>
        <w:rPr>
          <w:rFonts w:ascii="宋体" w:hAnsi="宋体" w:cs="宋体" w:hint="eastAsia"/>
          <w:b/>
          <w:spacing w:val="-6"/>
          <w:sz w:val="24"/>
        </w:rPr>
        <w:t>说明：</w:t>
      </w:r>
    </w:p>
    <w:p w:rsidR="00DB0D20" w:rsidRDefault="000D021B">
      <w:pPr>
        <w:spacing w:line="400" w:lineRule="exact"/>
        <w:rPr>
          <w:rFonts w:ascii="宋体" w:cs="宋体"/>
          <w:b/>
          <w:spacing w:val="-6"/>
          <w:sz w:val="24"/>
        </w:rPr>
      </w:pPr>
      <w:r>
        <w:rPr>
          <w:rFonts w:ascii="宋体" w:hAnsi="宋体" w:cs="宋体"/>
          <w:b/>
          <w:spacing w:val="-6"/>
          <w:sz w:val="24"/>
        </w:rPr>
        <w:t>1.</w:t>
      </w:r>
      <w:r>
        <w:rPr>
          <w:rFonts w:ascii="宋体" w:hAnsi="宋体" w:cs="宋体" w:hint="eastAsia"/>
          <w:b/>
          <w:spacing w:val="-6"/>
          <w:sz w:val="24"/>
        </w:rPr>
        <w:t>投标人提供技术支持资料以证明其对技术指标的应答；</w:t>
      </w:r>
    </w:p>
    <w:p w:rsidR="00DB0D20" w:rsidRDefault="000D021B">
      <w:pPr>
        <w:spacing w:line="400" w:lineRule="exact"/>
        <w:rPr>
          <w:rFonts w:ascii="宋体" w:cs="宋体"/>
          <w:b/>
          <w:spacing w:val="-6"/>
          <w:sz w:val="24"/>
        </w:rPr>
      </w:pPr>
      <w:r>
        <w:rPr>
          <w:rFonts w:ascii="宋体" w:hAnsi="宋体" w:cs="宋体"/>
          <w:b/>
          <w:spacing w:val="-6"/>
          <w:sz w:val="24"/>
        </w:rPr>
        <w:t>2.</w:t>
      </w:r>
      <w:r>
        <w:rPr>
          <w:rFonts w:ascii="宋体" w:hAnsi="宋体" w:cs="宋体" w:hint="eastAsia"/>
          <w:b/>
          <w:spacing w:val="-6"/>
          <w:sz w:val="24"/>
        </w:rPr>
        <w:t>技术支持资料应是制造商公开发布的印刷资料（彩页、</w:t>
      </w:r>
      <w:r>
        <w:rPr>
          <w:rFonts w:ascii="宋体" w:hAnsi="宋体" w:cs="宋体"/>
          <w:b/>
          <w:spacing w:val="-6"/>
          <w:sz w:val="24"/>
        </w:rPr>
        <w:t>Datasheet</w:t>
      </w:r>
      <w:r>
        <w:rPr>
          <w:rFonts w:ascii="宋体" w:hAnsi="宋体" w:cs="宋体" w:hint="eastAsia"/>
          <w:b/>
          <w:spacing w:val="-6"/>
          <w:sz w:val="24"/>
        </w:rPr>
        <w:t>）或由有关政府部门或检测机构合法出具的文件或报告；</w:t>
      </w:r>
    </w:p>
    <w:p w:rsidR="00DB0D20" w:rsidRDefault="000D021B">
      <w:pPr>
        <w:spacing w:line="400" w:lineRule="exact"/>
        <w:rPr>
          <w:rFonts w:ascii="宋体" w:cs="宋体"/>
          <w:b/>
          <w:spacing w:val="-6"/>
          <w:sz w:val="24"/>
        </w:rPr>
      </w:pPr>
      <w:r>
        <w:rPr>
          <w:rFonts w:ascii="宋体" w:hAnsi="宋体" w:cs="宋体"/>
          <w:b/>
          <w:spacing w:val="-6"/>
          <w:sz w:val="24"/>
        </w:rPr>
        <w:t>3.</w:t>
      </w:r>
      <w:r>
        <w:rPr>
          <w:rFonts w:ascii="宋体" w:hAnsi="宋体" w:cs="宋体" w:hint="eastAsia"/>
          <w:b/>
          <w:spacing w:val="-6"/>
          <w:sz w:val="24"/>
        </w:rPr>
        <w:t>不符合上述要求的资料，可被视为是无效的技术支持资料；</w:t>
      </w:r>
    </w:p>
    <w:p w:rsidR="00DB0D20" w:rsidRDefault="000D021B">
      <w:pPr>
        <w:spacing w:line="400" w:lineRule="exact"/>
        <w:rPr>
          <w:rFonts w:ascii="宋体" w:cs="宋体"/>
          <w:b/>
          <w:spacing w:val="-6"/>
          <w:sz w:val="24"/>
        </w:rPr>
      </w:pPr>
      <w:r>
        <w:rPr>
          <w:rFonts w:ascii="宋体" w:hAnsi="宋体" w:cs="宋体"/>
          <w:b/>
          <w:spacing w:val="-6"/>
          <w:sz w:val="24"/>
        </w:rPr>
        <w:t>4.</w:t>
      </w:r>
      <w:r>
        <w:rPr>
          <w:rFonts w:ascii="宋体" w:hAnsi="宋体" w:cs="宋体" w:hint="eastAsia"/>
          <w:b/>
          <w:spacing w:val="-6"/>
          <w:sz w:val="24"/>
        </w:rPr>
        <w:t>如上述资料之间存在不一致的，以有关政府部门或检测机构合法出具的文件或报告为准；</w:t>
      </w:r>
    </w:p>
    <w:p w:rsidR="00DB0D20" w:rsidRDefault="000D021B">
      <w:pPr>
        <w:spacing w:line="400" w:lineRule="exact"/>
        <w:rPr>
          <w:rFonts w:ascii="宋体" w:cs="宋体"/>
          <w:b/>
          <w:spacing w:val="-6"/>
          <w:sz w:val="24"/>
        </w:rPr>
      </w:pPr>
      <w:r>
        <w:rPr>
          <w:rFonts w:ascii="宋体" w:hAnsi="宋体" w:cs="宋体"/>
          <w:b/>
          <w:spacing w:val="-6"/>
          <w:sz w:val="24"/>
        </w:rPr>
        <w:t>5.</w:t>
      </w:r>
      <w:r>
        <w:rPr>
          <w:rFonts w:ascii="宋体" w:hAnsi="宋体" w:cs="宋体" w:hint="eastAsia"/>
          <w:b/>
          <w:spacing w:val="-6"/>
          <w:sz w:val="24"/>
        </w:rPr>
        <w:t>若对技术指标的应答无技术支持资料证明，评审小组可不予承认，并可认为该应答不符合招标文件要求，</w:t>
      </w:r>
      <w:r>
        <w:rPr>
          <w:rFonts w:ascii="宋体" w:hAnsi="宋体" w:cs="宋体" w:hint="eastAsia"/>
          <w:b/>
          <w:bCs/>
          <w:spacing w:val="-6"/>
          <w:sz w:val="24"/>
        </w:rPr>
        <w:t>将</w:t>
      </w:r>
      <w:proofErr w:type="gramStart"/>
      <w:r>
        <w:rPr>
          <w:rFonts w:ascii="宋体" w:hAnsi="宋体" w:cs="宋体" w:hint="eastAsia"/>
          <w:b/>
          <w:bCs/>
          <w:spacing w:val="-6"/>
          <w:sz w:val="24"/>
        </w:rPr>
        <w:t>作出</w:t>
      </w:r>
      <w:proofErr w:type="gramEnd"/>
      <w:r>
        <w:rPr>
          <w:rFonts w:ascii="宋体" w:hAnsi="宋体" w:cs="宋体" w:hint="eastAsia"/>
          <w:b/>
          <w:bCs/>
          <w:spacing w:val="-6"/>
          <w:sz w:val="24"/>
        </w:rPr>
        <w:t>不利于供应商的技术评审，其后果将由供应商自行承担</w:t>
      </w:r>
      <w:r>
        <w:rPr>
          <w:rFonts w:ascii="宋体" w:hAnsi="宋体" w:cs="宋体" w:hint="eastAsia"/>
          <w:b/>
          <w:spacing w:val="-6"/>
          <w:sz w:val="24"/>
        </w:rPr>
        <w:t>；</w:t>
      </w:r>
    </w:p>
    <w:p w:rsidR="00DB0D20" w:rsidRDefault="000D021B">
      <w:pPr>
        <w:spacing w:line="400" w:lineRule="exact"/>
        <w:rPr>
          <w:rFonts w:ascii="宋体" w:cs="宋体"/>
          <w:b/>
          <w:spacing w:val="-6"/>
          <w:sz w:val="24"/>
        </w:rPr>
      </w:pPr>
      <w:r>
        <w:rPr>
          <w:rFonts w:ascii="宋体" w:hAnsi="宋体" w:cs="宋体"/>
          <w:b/>
          <w:spacing w:val="-6"/>
          <w:sz w:val="24"/>
        </w:rPr>
        <w:t>6.</w:t>
      </w:r>
      <w:r>
        <w:rPr>
          <w:rFonts w:ascii="宋体" w:hAnsi="宋体" w:cs="宋体" w:hint="eastAsia"/>
          <w:b/>
          <w:spacing w:val="-6"/>
          <w:sz w:val="24"/>
        </w:rPr>
        <w:t>投标人可提供同等于或优于招标文件要求的产品和服务。</w:t>
      </w:r>
    </w:p>
    <w:p w:rsidR="00DB0D20" w:rsidRDefault="000D021B">
      <w:pPr>
        <w:spacing w:line="400" w:lineRule="exact"/>
        <w:rPr>
          <w:rFonts w:ascii="宋体" w:hAnsi="宋体" w:cs="宋体"/>
          <w:b/>
          <w:spacing w:val="-6"/>
          <w:sz w:val="24"/>
        </w:rPr>
      </w:pPr>
      <w:r>
        <w:rPr>
          <w:rFonts w:ascii="宋体" w:hAnsi="宋体" w:cs="宋体"/>
          <w:b/>
          <w:sz w:val="24"/>
          <w:szCs w:val="24"/>
        </w:rPr>
        <w:t>7.</w:t>
      </w:r>
      <w:r>
        <w:rPr>
          <w:rFonts w:ascii="宋体" w:hAnsi="宋体" w:cs="宋体" w:hint="eastAsia"/>
          <w:b/>
          <w:spacing w:val="-6"/>
          <w:sz w:val="24"/>
        </w:rPr>
        <w:t>投标人不得提供虚假材料（包括伪造、变造证书、合同等）谋取中标、成交。供应商投标（响应）产品规格型号</w:t>
      </w:r>
      <w:proofErr w:type="gramStart"/>
      <w:r>
        <w:rPr>
          <w:rFonts w:ascii="宋体" w:hAnsi="宋体" w:cs="宋体" w:hint="eastAsia"/>
          <w:b/>
          <w:spacing w:val="-6"/>
          <w:sz w:val="24"/>
        </w:rPr>
        <w:t>与官网公布</w:t>
      </w:r>
      <w:proofErr w:type="gramEnd"/>
      <w:r>
        <w:rPr>
          <w:rFonts w:ascii="宋体" w:hAnsi="宋体" w:cs="宋体" w:hint="eastAsia"/>
          <w:b/>
          <w:spacing w:val="-6"/>
          <w:sz w:val="24"/>
        </w:rPr>
        <w:t>的产品规格型号一致，但技术参数不一致的，应当在投标（响应）文件中阐述技术参数不一致的原因，以及通过何种技术路线来实现投标（响应）产品技术参数。</w:t>
      </w:r>
    </w:p>
    <w:p w:rsidR="00DB0D20" w:rsidRDefault="00DB0D20">
      <w:pPr>
        <w:pStyle w:val="a8"/>
        <w:spacing w:after="0"/>
        <w:ind w:left="1470" w:rightChars="0" w:right="0"/>
        <w:rPr>
          <w:rFonts w:cs="宋体"/>
          <w:sz w:val="22"/>
        </w:rPr>
      </w:pPr>
    </w:p>
    <w:p w:rsidR="00DB0D20" w:rsidRDefault="00DB0D20">
      <w:pPr>
        <w:spacing w:line="400" w:lineRule="exact"/>
        <w:rPr>
          <w:rFonts w:ascii="宋体" w:hAnsi="宋体" w:cs="宋体"/>
          <w:b/>
          <w:spacing w:val="-6"/>
          <w:sz w:val="24"/>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pStyle w:val="PlainText1"/>
        <w:snapToGrid w:val="0"/>
        <w:spacing w:line="600" w:lineRule="exact"/>
        <w:jc w:val="center"/>
        <w:rPr>
          <w:rFonts w:eastAsia="宋体" w:hAnsi="宋体" w:cs="宋体" w:hint="default"/>
          <w:b/>
          <w:bCs/>
          <w:sz w:val="32"/>
          <w:szCs w:val="32"/>
        </w:rPr>
      </w:pPr>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pacing w:val="-6"/>
          <w:sz w:val="24"/>
        </w:rPr>
      </w:pPr>
      <w:r>
        <w:rPr>
          <w:rFonts w:ascii="宋体" w:hAnsi="宋体" w:cs="宋体" w:hint="eastAsia"/>
          <w:b/>
          <w:sz w:val="24"/>
          <w:szCs w:val="24"/>
        </w:rPr>
        <w:lastRenderedPageBreak/>
        <w:t>附件17</w:t>
      </w:r>
    </w:p>
    <w:p w:rsidR="00DB0D20" w:rsidRDefault="000D021B">
      <w:pPr>
        <w:pStyle w:val="PlainText1"/>
        <w:snapToGrid w:val="0"/>
        <w:spacing w:line="600" w:lineRule="exact"/>
        <w:jc w:val="center"/>
        <w:rPr>
          <w:rFonts w:eastAsia="宋体" w:hAnsi="宋体" w:cs="宋体" w:hint="default"/>
          <w:sz w:val="32"/>
          <w:szCs w:val="32"/>
        </w:rPr>
      </w:pPr>
      <w:r>
        <w:rPr>
          <w:rFonts w:eastAsia="宋体" w:hAnsi="宋体" w:cs="宋体"/>
          <w:b/>
          <w:bCs/>
          <w:sz w:val="32"/>
          <w:szCs w:val="32"/>
        </w:rPr>
        <w:t>政府采购活动现场确认声明书</w:t>
      </w:r>
    </w:p>
    <w:p w:rsidR="00DB0D20" w:rsidRDefault="000D021B">
      <w:pPr>
        <w:pStyle w:val="PlainText1"/>
        <w:snapToGrid w:val="0"/>
        <w:spacing w:line="400" w:lineRule="exact"/>
        <w:rPr>
          <w:rFonts w:eastAsia="宋体" w:hAnsi="宋体" w:cs="宋体" w:hint="default"/>
          <w:b/>
          <w:sz w:val="24"/>
          <w:szCs w:val="24"/>
        </w:rPr>
      </w:pPr>
      <w:r>
        <w:rPr>
          <w:rFonts w:eastAsia="宋体" w:hAnsi="宋体" w:cs="宋体"/>
          <w:kern w:val="0"/>
          <w:sz w:val="24"/>
          <w:szCs w:val="24"/>
          <w:u w:val="single"/>
        </w:rPr>
        <w:t>浙江乐诚工程咨询有限公司</w:t>
      </w:r>
      <w:r>
        <w:rPr>
          <w:rFonts w:eastAsia="宋体" w:hAnsi="宋体" w:cs="宋体"/>
          <w:kern w:val="0"/>
          <w:sz w:val="24"/>
          <w:szCs w:val="24"/>
        </w:rPr>
        <w:t>：</w:t>
      </w:r>
    </w:p>
    <w:p w:rsidR="00DB0D20" w:rsidRDefault="000D021B">
      <w:pPr>
        <w:pStyle w:val="PlainText1"/>
        <w:snapToGrid w:val="0"/>
        <w:spacing w:line="400" w:lineRule="exact"/>
        <w:ind w:firstLineChars="200" w:firstLine="504"/>
        <w:rPr>
          <w:rFonts w:eastAsia="宋体" w:hAnsi="宋体" w:cs="宋体" w:hint="default"/>
          <w:spacing w:val="6"/>
          <w:sz w:val="24"/>
          <w:szCs w:val="24"/>
        </w:rPr>
      </w:pPr>
      <w:r>
        <w:rPr>
          <w:rFonts w:eastAsia="宋体" w:hAnsi="宋体" w:cs="宋体"/>
          <w:spacing w:val="6"/>
          <w:sz w:val="24"/>
          <w:szCs w:val="24"/>
        </w:rPr>
        <w:t>本人经由</w:t>
      </w:r>
      <w:r>
        <w:rPr>
          <w:rFonts w:eastAsia="宋体" w:hAnsi="宋体" w:cs="宋体"/>
          <w:kern w:val="0"/>
          <w:sz w:val="24"/>
          <w:szCs w:val="24"/>
          <w:u w:val="single"/>
        </w:rPr>
        <w:t>（</w:t>
      </w:r>
      <w:r>
        <w:rPr>
          <w:rFonts w:eastAsia="宋体" w:hAnsi="宋体" w:cs="宋体"/>
          <w:spacing w:val="6"/>
          <w:sz w:val="24"/>
          <w:szCs w:val="24"/>
          <w:u w:val="single"/>
        </w:rPr>
        <w:t xml:space="preserve">单位）           </w:t>
      </w:r>
      <w:r>
        <w:rPr>
          <w:rFonts w:eastAsia="宋体" w:hAnsi="宋体" w:cs="宋体"/>
          <w:spacing w:val="6"/>
          <w:sz w:val="24"/>
          <w:szCs w:val="24"/>
        </w:rPr>
        <w:t>法人代表（负责人）</w:t>
      </w:r>
      <w:r>
        <w:rPr>
          <w:rFonts w:eastAsia="宋体" w:hAnsi="宋体" w:cs="宋体"/>
          <w:spacing w:val="6"/>
          <w:sz w:val="24"/>
          <w:szCs w:val="24"/>
          <w:u w:val="single"/>
        </w:rPr>
        <w:t xml:space="preserve">         （姓名）</w:t>
      </w:r>
      <w:r>
        <w:rPr>
          <w:rFonts w:eastAsia="宋体" w:hAnsi="宋体" w:cs="宋体"/>
          <w:spacing w:val="6"/>
          <w:sz w:val="24"/>
          <w:szCs w:val="24"/>
        </w:rPr>
        <w:t>合法授权参加项目（项目编号</w:t>
      </w:r>
      <w:r>
        <w:rPr>
          <w:rFonts w:eastAsia="宋体" w:hAnsi="宋体" w:cs="宋体"/>
          <w:spacing w:val="6"/>
          <w:sz w:val="24"/>
          <w:szCs w:val="24"/>
          <w:u w:val="single"/>
        </w:rPr>
        <w:t xml:space="preserve">：             </w:t>
      </w:r>
      <w:r>
        <w:rPr>
          <w:rFonts w:eastAsia="宋体" w:hAnsi="宋体" w:cs="宋体"/>
          <w:spacing w:val="6"/>
          <w:sz w:val="24"/>
          <w:szCs w:val="24"/>
        </w:rPr>
        <w:t xml:space="preserve">）政府采购活动，经与本单位法人代表（负责人）联系确认，现就有关公平竞争事项郑重声明如下： </w:t>
      </w:r>
    </w:p>
    <w:p w:rsidR="00DB0D20" w:rsidRDefault="000D021B">
      <w:pPr>
        <w:pStyle w:val="PlainText1"/>
        <w:numPr>
          <w:ilvl w:val="0"/>
          <w:numId w:val="6"/>
        </w:numPr>
        <w:snapToGrid w:val="0"/>
        <w:spacing w:line="400" w:lineRule="exact"/>
        <w:ind w:firstLineChars="100" w:firstLine="240"/>
        <w:rPr>
          <w:rFonts w:eastAsia="宋体" w:hAnsi="宋体" w:cs="宋体" w:hint="default"/>
          <w:kern w:val="0"/>
          <w:sz w:val="24"/>
          <w:szCs w:val="24"/>
        </w:rPr>
      </w:pPr>
      <w:r>
        <w:rPr>
          <w:rFonts w:eastAsia="宋体" w:hAnsi="宋体" w:cs="宋体"/>
          <w:kern w:val="0"/>
          <w:sz w:val="24"/>
          <w:szCs w:val="24"/>
        </w:rPr>
        <w:t>本单位与采购人</w:t>
      </w:r>
      <w:proofErr w:type="gramStart"/>
      <w:r>
        <w:rPr>
          <w:rFonts w:eastAsia="宋体" w:hAnsi="宋体" w:cs="宋体"/>
          <w:kern w:val="0"/>
          <w:sz w:val="24"/>
          <w:szCs w:val="24"/>
        </w:rPr>
        <w:t>之间□</w:t>
      </w:r>
      <w:proofErr w:type="gramEnd"/>
      <w:r>
        <w:rPr>
          <w:rFonts w:eastAsia="宋体" w:hAnsi="宋体" w:cs="宋体"/>
          <w:kern w:val="0"/>
          <w:sz w:val="24"/>
          <w:szCs w:val="24"/>
        </w:rPr>
        <w:t>不存在利害关系 □存在下列利害关系：</w:t>
      </w:r>
    </w:p>
    <w:p w:rsidR="00DB0D20" w:rsidRDefault="000D021B">
      <w:pPr>
        <w:pStyle w:val="PlainText1"/>
        <w:snapToGrid w:val="0"/>
        <w:spacing w:line="400" w:lineRule="exact"/>
        <w:ind w:firstLineChars="100" w:firstLine="240"/>
        <w:rPr>
          <w:rFonts w:eastAsia="宋体" w:hAnsi="宋体" w:cs="宋体" w:hint="default"/>
          <w:kern w:val="0"/>
          <w:sz w:val="24"/>
          <w:szCs w:val="24"/>
        </w:rPr>
      </w:pPr>
      <w:r>
        <w:rPr>
          <w:rFonts w:eastAsia="宋体" w:hAnsi="宋体" w:cs="宋体"/>
          <w:kern w:val="0"/>
          <w:sz w:val="24"/>
          <w:szCs w:val="24"/>
        </w:rPr>
        <w:t>A.投资关系    B.行政隶属关系    C.业务指导关系</w:t>
      </w:r>
    </w:p>
    <w:p w:rsidR="00DB0D20" w:rsidRDefault="000D021B">
      <w:pPr>
        <w:pStyle w:val="PlainText1"/>
        <w:snapToGrid w:val="0"/>
        <w:spacing w:line="400" w:lineRule="exact"/>
        <w:ind w:firstLineChars="100" w:firstLine="240"/>
        <w:rPr>
          <w:rFonts w:eastAsia="宋体" w:hAnsi="宋体" w:cs="宋体" w:hint="default"/>
          <w:kern w:val="0"/>
          <w:sz w:val="24"/>
          <w:szCs w:val="24"/>
        </w:rPr>
      </w:pPr>
      <w:r>
        <w:rPr>
          <w:rFonts w:eastAsia="宋体" w:hAnsi="宋体" w:cs="宋体"/>
          <w:kern w:val="0"/>
          <w:sz w:val="24"/>
          <w:szCs w:val="24"/>
        </w:rPr>
        <w:t>D.其他可能</w:t>
      </w:r>
      <w:r>
        <w:rPr>
          <w:rFonts w:eastAsia="宋体" w:hAnsi="宋体" w:cs="宋体"/>
          <w:sz w:val="24"/>
          <w:szCs w:val="24"/>
        </w:rPr>
        <w:t>影响采购公正的</w:t>
      </w:r>
      <w:r>
        <w:rPr>
          <w:rFonts w:eastAsia="宋体" w:hAnsi="宋体" w:cs="宋体"/>
          <w:kern w:val="0"/>
          <w:sz w:val="24"/>
          <w:szCs w:val="24"/>
        </w:rPr>
        <w:t>利害关系</w:t>
      </w:r>
      <w:r>
        <w:rPr>
          <w:rFonts w:eastAsia="宋体" w:hAnsi="宋体" w:cs="宋体"/>
          <w:kern w:val="0"/>
          <w:sz w:val="24"/>
          <w:szCs w:val="24"/>
          <w:u w:val="single"/>
        </w:rPr>
        <w:t xml:space="preserve">（如有，请如实说明）                 </w:t>
      </w:r>
      <w:r>
        <w:rPr>
          <w:rFonts w:eastAsia="宋体" w:hAnsi="宋体" w:cs="宋体"/>
          <w:kern w:val="0"/>
          <w:sz w:val="24"/>
          <w:szCs w:val="24"/>
        </w:rPr>
        <w:t>。</w:t>
      </w:r>
    </w:p>
    <w:p w:rsidR="00DB0D20" w:rsidRDefault="000D021B">
      <w:pPr>
        <w:pStyle w:val="Normal1"/>
        <w:widowControl/>
        <w:snapToGrid w:val="0"/>
        <w:spacing w:line="400" w:lineRule="exact"/>
        <w:rPr>
          <w:rFonts w:ascii="宋体" w:hAnsi="宋体" w:cs="宋体"/>
          <w:kern w:val="0"/>
          <w:sz w:val="24"/>
          <w:szCs w:val="24"/>
        </w:rPr>
      </w:pPr>
      <w:r>
        <w:rPr>
          <w:rFonts w:ascii="宋体" w:hAnsi="宋体" w:cs="宋体" w:hint="eastAsia"/>
          <w:spacing w:val="6"/>
          <w:sz w:val="24"/>
          <w:szCs w:val="24"/>
        </w:rPr>
        <w:t xml:space="preserve">  二、</w:t>
      </w:r>
      <w:r>
        <w:rPr>
          <w:rFonts w:ascii="宋体" w:hAnsi="宋体" w:cs="宋体" w:hint="eastAsia"/>
          <w:kern w:val="0"/>
          <w:sz w:val="24"/>
          <w:szCs w:val="24"/>
        </w:rPr>
        <w:t>现已清楚知道参加本项目采购活动的其他所有供应商名称，本单位 □与其他所有供应商之间均不存在利害关系 □与</w:t>
      </w:r>
      <w:r>
        <w:rPr>
          <w:rFonts w:ascii="宋体" w:hAnsi="宋体" w:cs="宋体" w:hint="eastAsia"/>
          <w:kern w:val="0"/>
          <w:sz w:val="24"/>
          <w:szCs w:val="24"/>
          <w:u w:val="single"/>
        </w:rPr>
        <w:t xml:space="preserve">           （供应商名称）</w:t>
      </w:r>
      <w:r>
        <w:rPr>
          <w:rFonts w:ascii="宋体" w:hAnsi="宋体" w:cs="宋体" w:hint="eastAsia"/>
          <w:kern w:val="0"/>
          <w:sz w:val="24"/>
          <w:szCs w:val="24"/>
        </w:rPr>
        <w:t>之间存在下列利害关系：</w:t>
      </w:r>
    </w:p>
    <w:p w:rsidR="00DB0D20" w:rsidRDefault="000D021B">
      <w:pPr>
        <w:pStyle w:val="PlainText1"/>
        <w:snapToGrid w:val="0"/>
        <w:spacing w:line="400" w:lineRule="exact"/>
        <w:rPr>
          <w:rFonts w:eastAsia="宋体" w:hAnsi="宋体" w:cs="宋体" w:hint="default"/>
          <w:kern w:val="0"/>
          <w:sz w:val="24"/>
          <w:szCs w:val="24"/>
        </w:rPr>
      </w:pPr>
      <w:r>
        <w:rPr>
          <w:rFonts w:eastAsia="宋体" w:hAnsi="宋体" w:cs="宋体"/>
          <w:kern w:val="0"/>
          <w:sz w:val="24"/>
          <w:szCs w:val="24"/>
        </w:rPr>
        <w:t xml:space="preserve">  A.法定代表人或负责人或实际控制人是同一人</w:t>
      </w:r>
    </w:p>
    <w:p w:rsidR="00DB0D20" w:rsidRDefault="000D021B">
      <w:pPr>
        <w:pStyle w:val="PlainText1"/>
        <w:snapToGrid w:val="0"/>
        <w:spacing w:line="400" w:lineRule="exact"/>
        <w:rPr>
          <w:rFonts w:eastAsia="宋体" w:hAnsi="宋体" w:cs="宋体" w:hint="default"/>
          <w:spacing w:val="6"/>
          <w:sz w:val="24"/>
          <w:szCs w:val="24"/>
        </w:rPr>
      </w:pPr>
      <w:r>
        <w:rPr>
          <w:rFonts w:eastAsia="宋体" w:hAnsi="宋体" w:cs="宋体"/>
          <w:kern w:val="0"/>
          <w:sz w:val="24"/>
          <w:szCs w:val="24"/>
        </w:rPr>
        <w:t xml:space="preserve">  B.法定代表人或负责人或实际控制人是夫妻关系</w:t>
      </w:r>
    </w:p>
    <w:p w:rsidR="00DB0D20" w:rsidRDefault="000D021B">
      <w:pPr>
        <w:pStyle w:val="PlainText1"/>
        <w:snapToGrid w:val="0"/>
        <w:spacing w:line="400" w:lineRule="exact"/>
        <w:rPr>
          <w:rFonts w:eastAsia="宋体" w:hAnsi="宋体" w:cs="宋体" w:hint="default"/>
          <w:spacing w:val="6"/>
          <w:sz w:val="24"/>
          <w:szCs w:val="24"/>
        </w:rPr>
      </w:pPr>
      <w:r>
        <w:rPr>
          <w:rFonts w:eastAsia="宋体" w:hAnsi="宋体" w:cs="宋体"/>
          <w:kern w:val="0"/>
          <w:sz w:val="24"/>
          <w:szCs w:val="24"/>
        </w:rPr>
        <w:t xml:space="preserve">  C.法定代表人或负责人或实际控制人是直系血亲关系</w:t>
      </w:r>
    </w:p>
    <w:p w:rsidR="00DB0D20" w:rsidRDefault="000D021B">
      <w:pPr>
        <w:pStyle w:val="PlainText1"/>
        <w:snapToGrid w:val="0"/>
        <w:spacing w:line="400" w:lineRule="exact"/>
        <w:rPr>
          <w:rFonts w:eastAsia="宋体" w:hAnsi="宋体" w:cs="宋体" w:hint="default"/>
          <w:spacing w:val="6"/>
          <w:sz w:val="24"/>
          <w:szCs w:val="24"/>
        </w:rPr>
      </w:pPr>
      <w:r>
        <w:rPr>
          <w:rFonts w:eastAsia="宋体" w:hAnsi="宋体" w:cs="宋体"/>
          <w:kern w:val="0"/>
          <w:sz w:val="24"/>
          <w:szCs w:val="24"/>
        </w:rPr>
        <w:t xml:space="preserve">  D.法定代表人或负责人或实际控制人存在三代以内旁系血亲关系</w:t>
      </w:r>
    </w:p>
    <w:p w:rsidR="00DB0D20" w:rsidRDefault="000D021B">
      <w:pPr>
        <w:pStyle w:val="PlainText1"/>
        <w:snapToGrid w:val="0"/>
        <w:spacing w:line="400" w:lineRule="exact"/>
        <w:rPr>
          <w:rFonts w:eastAsia="宋体" w:hAnsi="宋体" w:cs="宋体" w:hint="default"/>
          <w:kern w:val="0"/>
          <w:sz w:val="24"/>
          <w:szCs w:val="24"/>
        </w:rPr>
      </w:pPr>
      <w:r>
        <w:rPr>
          <w:rFonts w:eastAsia="宋体" w:hAnsi="宋体" w:cs="宋体"/>
          <w:kern w:val="0"/>
          <w:sz w:val="24"/>
          <w:szCs w:val="24"/>
        </w:rPr>
        <w:t xml:space="preserve">  E.法定代表人或负责人或实际控制人存在近姻亲关系</w:t>
      </w:r>
    </w:p>
    <w:p w:rsidR="00DB0D20" w:rsidRDefault="000D021B">
      <w:pPr>
        <w:pStyle w:val="PlainText1"/>
        <w:snapToGrid w:val="0"/>
        <w:spacing w:line="400" w:lineRule="exact"/>
        <w:rPr>
          <w:rFonts w:eastAsia="宋体" w:hAnsi="宋体" w:cs="宋体" w:hint="default"/>
          <w:kern w:val="0"/>
          <w:sz w:val="24"/>
          <w:szCs w:val="24"/>
        </w:rPr>
      </w:pPr>
      <w:r>
        <w:rPr>
          <w:rFonts w:eastAsia="宋体" w:hAnsi="宋体" w:cs="宋体"/>
          <w:kern w:val="0"/>
          <w:sz w:val="24"/>
          <w:szCs w:val="24"/>
        </w:rPr>
        <w:t xml:space="preserve">  F.法定代表人或负责人或实际控制人存在股份控制或实际控制关系</w:t>
      </w:r>
    </w:p>
    <w:p w:rsidR="00DB0D20" w:rsidRDefault="000D021B">
      <w:pPr>
        <w:pStyle w:val="PlainText1"/>
        <w:snapToGrid w:val="0"/>
        <w:spacing w:line="400" w:lineRule="exact"/>
        <w:outlineLvl w:val="0"/>
        <w:rPr>
          <w:rFonts w:eastAsia="宋体" w:hAnsi="宋体" w:cs="宋体" w:hint="default"/>
          <w:kern w:val="0"/>
          <w:sz w:val="24"/>
          <w:szCs w:val="24"/>
        </w:rPr>
      </w:pPr>
      <w:r>
        <w:rPr>
          <w:rFonts w:eastAsia="宋体" w:hAnsi="宋体" w:cs="宋体"/>
          <w:kern w:val="0"/>
          <w:sz w:val="24"/>
          <w:szCs w:val="24"/>
        </w:rPr>
        <w:t xml:space="preserve">  G.存在共同直接或间接投资设立子公司、联营企业和合营企业情况</w:t>
      </w:r>
    </w:p>
    <w:p w:rsidR="00DB0D20" w:rsidRDefault="000D021B">
      <w:pPr>
        <w:pStyle w:val="PlainText1"/>
        <w:snapToGrid w:val="0"/>
        <w:spacing w:line="400" w:lineRule="exact"/>
        <w:rPr>
          <w:rFonts w:eastAsia="宋体" w:hAnsi="宋体" w:cs="宋体" w:hint="default"/>
          <w:sz w:val="24"/>
          <w:szCs w:val="24"/>
        </w:rPr>
      </w:pPr>
      <w:r>
        <w:rPr>
          <w:rFonts w:eastAsia="宋体" w:hAnsi="宋体" w:cs="宋体"/>
          <w:kern w:val="0"/>
          <w:sz w:val="24"/>
          <w:szCs w:val="24"/>
        </w:rPr>
        <w:t xml:space="preserve">  H.存在分级代理或代销关系、同一生产制造商关系、</w:t>
      </w:r>
      <w:r>
        <w:rPr>
          <w:rFonts w:eastAsia="宋体" w:hAnsi="宋体" w:cs="宋体"/>
          <w:sz w:val="24"/>
          <w:szCs w:val="24"/>
        </w:rPr>
        <w:t>管理关系、重要业务（占主营业务收入50%以上）或重要财务往来关系（如融资）等其他实质性控制关系</w:t>
      </w:r>
    </w:p>
    <w:p w:rsidR="00DB0D20" w:rsidRDefault="000D021B">
      <w:pPr>
        <w:pStyle w:val="PlainText1"/>
        <w:snapToGrid w:val="0"/>
        <w:spacing w:line="400" w:lineRule="exact"/>
        <w:rPr>
          <w:rFonts w:eastAsia="宋体" w:hAnsi="宋体" w:cs="宋体" w:hint="default"/>
          <w:spacing w:val="6"/>
          <w:sz w:val="24"/>
          <w:szCs w:val="24"/>
        </w:rPr>
      </w:pPr>
      <w:r>
        <w:rPr>
          <w:rFonts w:eastAsia="宋体" w:hAnsi="宋体" w:cs="宋体"/>
          <w:sz w:val="24"/>
          <w:szCs w:val="24"/>
        </w:rPr>
        <w:t xml:space="preserve">  I</w:t>
      </w:r>
      <w:r>
        <w:rPr>
          <w:rFonts w:eastAsia="宋体" w:hAnsi="宋体" w:cs="宋体"/>
          <w:kern w:val="0"/>
          <w:sz w:val="24"/>
          <w:szCs w:val="24"/>
        </w:rPr>
        <w:t>.</w:t>
      </w:r>
      <w:r>
        <w:rPr>
          <w:rFonts w:eastAsia="宋体" w:hAnsi="宋体" w:cs="宋体"/>
          <w:sz w:val="24"/>
          <w:szCs w:val="24"/>
        </w:rPr>
        <w:t>其他利害关系情况</w:t>
      </w:r>
      <w:r>
        <w:rPr>
          <w:rFonts w:eastAsia="宋体" w:hAnsi="宋体" w:cs="宋体"/>
          <w:kern w:val="0"/>
          <w:sz w:val="24"/>
          <w:szCs w:val="24"/>
        </w:rPr>
        <w:t>。</w:t>
      </w:r>
    </w:p>
    <w:p w:rsidR="00DB0D20" w:rsidRDefault="000D021B">
      <w:pPr>
        <w:pStyle w:val="Normal1"/>
        <w:widowControl/>
        <w:numPr>
          <w:ilvl w:val="0"/>
          <w:numId w:val="7"/>
        </w:numPr>
        <w:snapToGrid w:val="0"/>
        <w:spacing w:line="400" w:lineRule="exact"/>
        <w:ind w:firstLineChars="200" w:firstLine="480"/>
        <w:rPr>
          <w:rFonts w:ascii="宋体" w:hAnsi="宋体" w:cs="宋体"/>
          <w:kern w:val="0"/>
          <w:sz w:val="24"/>
          <w:szCs w:val="24"/>
        </w:rPr>
      </w:pPr>
      <w:r>
        <w:rPr>
          <w:rFonts w:ascii="宋体" w:hAnsi="宋体" w:cs="宋体" w:hint="eastAsia"/>
          <w:sz w:val="24"/>
          <w:szCs w:val="24"/>
        </w:rPr>
        <w:t>现已清楚知道并</w:t>
      </w:r>
      <w:r>
        <w:rPr>
          <w:rFonts w:ascii="宋体" w:hAnsi="宋体" w:cs="宋体" w:hint="eastAsia"/>
          <w:kern w:val="0"/>
          <w:sz w:val="24"/>
          <w:szCs w:val="24"/>
        </w:rPr>
        <w:t>严格遵守政府采购法律法规和现场纪律。</w:t>
      </w:r>
    </w:p>
    <w:p w:rsidR="00DB0D20" w:rsidRDefault="000D021B">
      <w:pPr>
        <w:pStyle w:val="Normal1"/>
        <w:widowControl/>
        <w:numPr>
          <w:ilvl w:val="0"/>
          <w:numId w:val="7"/>
        </w:num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我发现供应商之间存在或可能存在上述第二条第项利害关系。</w:t>
      </w:r>
    </w:p>
    <w:p w:rsidR="00DB0D20" w:rsidRDefault="00DB0D20">
      <w:pPr>
        <w:pStyle w:val="PlainText1"/>
        <w:snapToGrid w:val="0"/>
        <w:spacing w:line="400" w:lineRule="exact"/>
        <w:ind w:firstLineChars="200" w:firstLine="480"/>
        <w:rPr>
          <w:rFonts w:eastAsia="宋体" w:hAnsi="宋体" w:cs="宋体" w:hint="default"/>
          <w:sz w:val="24"/>
          <w:szCs w:val="24"/>
        </w:rPr>
      </w:pPr>
    </w:p>
    <w:p w:rsidR="00DB0D20" w:rsidRDefault="000D021B">
      <w:pPr>
        <w:pStyle w:val="PlainText1"/>
        <w:snapToGrid w:val="0"/>
        <w:spacing w:line="600" w:lineRule="exact"/>
        <w:ind w:firstLineChars="200" w:firstLine="480"/>
        <w:rPr>
          <w:rFonts w:eastAsia="宋体" w:hAnsi="宋体" w:cs="宋体" w:hint="default"/>
          <w:sz w:val="24"/>
          <w:szCs w:val="24"/>
        </w:rPr>
      </w:pPr>
      <w:r>
        <w:rPr>
          <w:rFonts w:eastAsia="宋体" w:hAnsi="宋体" w:cs="宋体"/>
          <w:sz w:val="24"/>
          <w:szCs w:val="24"/>
        </w:rPr>
        <w:t xml:space="preserve">                                      供应商授权代表签名：</w:t>
      </w:r>
    </w:p>
    <w:p w:rsidR="00DB0D20" w:rsidRDefault="000D021B">
      <w:pPr>
        <w:pStyle w:val="PlainText1"/>
        <w:snapToGrid w:val="0"/>
        <w:spacing w:line="600" w:lineRule="exact"/>
        <w:ind w:right="240"/>
        <w:jc w:val="right"/>
        <w:rPr>
          <w:rFonts w:eastAsia="宋体" w:hAnsi="宋体" w:cs="宋体" w:hint="default"/>
          <w:sz w:val="24"/>
          <w:szCs w:val="24"/>
        </w:rPr>
      </w:pPr>
      <w:r>
        <w:rPr>
          <w:rFonts w:eastAsia="宋体" w:hAnsi="宋体" w:cs="宋体"/>
          <w:sz w:val="24"/>
          <w:szCs w:val="24"/>
        </w:rPr>
        <w:t xml:space="preserve">2023年  月   日  </w:t>
      </w:r>
    </w:p>
    <w:p w:rsidR="00DB0D20" w:rsidRDefault="00DB0D20">
      <w:pPr>
        <w:spacing w:line="400" w:lineRule="exact"/>
        <w:rPr>
          <w:rFonts w:ascii="宋体" w:hAnsi="宋体" w:cs="宋体"/>
          <w:b/>
          <w:sz w:val="24"/>
          <w:szCs w:val="24"/>
        </w:rPr>
      </w:pPr>
    </w:p>
    <w:p w:rsidR="00DB0D20" w:rsidRDefault="000D021B">
      <w:pPr>
        <w:spacing w:line="400" w:lineRule="exact"/>
        <w:rPr>
          <w:rFonts w:ascii="宋体" w:hAnsi="宋体" w:cs="宋体"/>
          <w:b/>
          <w:sz w:val="24"/>
          <w:szCs w:val="24"/>
        </w:rPr>
      </w:pPr>
      <w:r>
        <w:rPr>
          <w:rFonts w:ascii="宋体" w:hAnsi="宋体" w:cs="宋体" w:hint="eastAsia"/>
          <w:b/>
          <w:bCs/>
          <w:sz w:val="24"/>
        </w:rPr>
        <w:t>备注：</w:t>
      </w:r>
      <w:hyperlink r:id="rId16" w:history="1">
        <w:r>
          <w:rPr>
            <w:rStyle w:val="af7"/>
            <w:rFonts w:ascii="宋体" w:hAnsi="宋体" w:cs="宋体" w:hint="eastAsia"/>
            <w:b/>
            <w:bCs/>
            <w:sz w:val="24"/>
          </w:rPr>
          <w:t>投标人在投标文件解密后，通过电子邮件形式，向邮箱地址（1783329431@qq.com）发送《政府采购活动现场确认声明书》（上表）。</w:t>
        </w:r>
      </w:hyperlink>
    </w:p>
    <w:p w:rsidR="00DB0D20" w:rsidRDefault="00DB0D20">
      <w:pPr>
        <w:spacing w:line="400" w:lineRule="exact"/>
        <w:rPr>
          <w:rFonts w:ascii="宋体" w:hAnsi="宋体" w:cs="宋体"/>
          <w:b/>
          <w:sz w:val="24"/>
          <w:szCs w:val="24"/>
        </w:rPr>
      </w:pPr>
    </w:p>
    <w:p w:rsidR="00DB0D20" w:rsidRDefault="00DB0D20">
      <w:pPr>
        <w:spacing w:line="400" w:lineRule="exact"/>
        <w:rPr>
          <w:rFonts w:ascii="宋体" w:hAnsi="宋体" w:cs="宋体" w:hint="eastAsia"/>
          <w:b/>
          <w:sz w:val="24"/>
          <w:szCs w:val="24"/>
        </w:rPr>
      </w:pPr>
    </w:p>
    <w:p w:rsidR="00474C58" w:rsidRPr="00474C58" w:rsidRDefault="00474C58" w:rsidP="00474C58">
      <w:pPr>
        <w:pStyle w:val="20"/>
        <w:ind w:hanging="480"/>
      </w:pPr>
    </w:p>
    <w:p w:rsidR="00DB0D20" w:rsidRDefault="00DB0D20">
      <w:pPr>
        <w:spacing w:line="400" w:lineRule="exact"/>
        <w:rPr>
          <w:rFonts w:ascii="宋体" w:hAnsi="宋体" w:cs="宋体"/>
          <w:b/>
          <w:sz w:val="24"/>
          <w:szCs w:val="24"/>
        </w:rPr>
      </w:pPr>
    </w:p>
    <w:p w:rsidR="00DB0D20" w:rsidRDefault="000D021B">
      <w:pPr>
        <w:numPr>
          <w:ilvl w:val="0"/>
          <w:numId w:val="8"/>
        </w:numPr>
        <w:spacing w:line="400" w:lineRule="exact"/>
        <w:jc w:val="center"/>
        <w:rPr>
          <w:rFonts w:ascii="宋体" w:hAnsi="宋体" w:cs="宋体"/>
          <w:b/>
          <w:sz w:val="32"/>
        </w:rPr>
      </w:pPr>
      <w:r>
        <w:rPr>
          <w:rFonts w:ascii="宋体" w:hAnsi="宋体" w:cs="宋体" w:hint="eastAsia"/>
          <w:b/>
          <w:sz w:val="32"/>
        </w:rPr>
        <w:lastRenderedPageBreak/>
        <w:t>采购需求</w:t>
      </w:r>
    </w:p>
    <w:p w:rsidR="00DB0D20" w:rsidRDefault="000D021B">
      <w:pPr>
        <w:pStyle w:val="a9"/>
        <w:adjustRightInd/>
        <w:snapToGrid w:val="0"/>
        <w:spacing w:line="360" w:lineRule="exact"/>
        <w:textAlignment w:val="auto"/>
        <w:outlineLvl w:val="0"/>
        <w:rPr>
          <w:rFonts w:hAnsi="宋体" w:cs="宋体"/>
          <w:b/>
          <w:bCs/>
          <w:sz w:val="22"/>
        </w:rPr>
      </w:pPr>
      <w:r>
        <w:rPr>
          <w:rFonts w:hAnsi="宋体" w:cs="宋体" w:hint="eastAsia"/>
          <w:b/>
          <w:bCs/>
          <w:sz w:val="22"/>
        </w:rPr>
        <w:t>一、采购内容及数量</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3186"/>
        <w:gridCol w:w="1485"/>
        <w:gridCol w:w="1930"/>
        <w:gridCol w:w="1589"/>
      </w:tblGrid>
      <w:tr w:rsidR="00DB0D20">
        <w:trPr>
          <w:trHeight w:val="454"/>
          <w:jc w:val="center"/>
        </w:trPr>
        <w:tc>
          <w:tcPr>
            <w:tcW w:w="872" w:type="dxa"/>
            <w:vAlign w:val="center"/>
          </w:tcPr>
          <w:p w:rsidR="00DB0D20" w:rsidRDefault="000D021B">
            <w:pPr>
              <w:spacing w:line="360" w:lineRule="exact"/>
              <w:jc w:val="center"/>
              <w:rPr>
                <w:rFonts w:ascii="宋体" w:hAnsi="宋体" w:cs="宋体"/>
                <w:bCs/>
                <w:spacing w:val="-6"/>
                <w:sz w:val="22"/>
              </w:rPr>
            </w:pPr>
            <w:r>
              <w:rPr>
                <w:rFonts w:ascii="宋体" w:hAnsi="宋体" w:cs="宋体" w:hint="eastAsia"/>
                <w:bCs/>
                <w:spacing w:val="-6"/>
                <w:sz w:val="22"/>
              </w:rPr>
              <w:t>序号</w:t>
            </w:r>
          </w:p>
        </w:tc>
        <w:tc>
          <w:tcPr>
            <w:tcW w:w="3186" w:type="dxa"/>
            <w:vAlign w:val="center"/>
          </w:tcPr>
          <w:p w:rsidR="00DB0D20" w:rsidRDefault="000D021B">
            <w:pPr>
              <w:spacing w:line="360" w:lineRule="exact"/>
              <w:jc w:val="center"/>
              <w:rPr>
                <w:rFonts w:ascii="宋体" w:hAnsi="宋体" w:cs="宋体"/>
                <w:bCs/>
                <w:spacing w:val="-6"/>
                <w:sz w:val="22"/>
              </w:rPr>
            </w:pPr>
            <w:r>
              <w:rPr>
                <w:rFonts w:ascii="宋体" w:hAnsi="宋体" w:cs="宋体" w:hint="eastAsia"/>
                <w:bCs/>
                <w:spacing w:val="-6"/>
                <w:sz w:val="22"/>
              </w:rPr>
              <w:t>项目内容</w:t>
            </w:r>
          </w:p>
        </w:tc>
        <w:tc>
          <w:tcPr>
            <w:tcW w:w="1485" w:type="dxa"/>
            <w:vAlign w:val="center"/>
          </w:tcPr>
          <w:p w:rsidR="00DB0D20" w:rsidRDefault="000D021B">
            <w:pPr>
              <w:spacing w:line="360" w:lineRule="exact"/>
              <w:jc w:val="center"/>
              <w:rPr>
                <w:rFonts w:ascii="宋体" w:hAnsi="宋体" w:cs="宋体"/>
                <w:bCs/>
                <w:spacing w:val="-6"/>
                <w:sz w:val="22"/>
              </w:rPr>
            </w:pPr>
            <w:r>
              <w:rPr>
                <w:rFonts w:ascii="宋体" w:hAnsi="宋体" w:cs="宋体" w:hint="eastAsia"/>
                <w:bCs/>
                <w:spacing w:val="-6"/>
                <w:sz w:val="22"/>
              </w:rPr>
              <w:t>数量</w:t>
            </w:r>
          </w:p>
        </w:tc>
        <w:tc>
          <w:tcPr>
            <w:tcW w:w="1930" w:type="dxa"/>
            <w:vAlign w:val="center"/>
          </w:tcPr>
          <w:p w:rsidR="00DB0D20" w:rsidRDefault="000D021B">
            <w:pPr>
              <w:spacing w:line="360" w:lineRule="exact"/>
              <w:jc w:val="center"/>
              <w:rPr>
                <w:rFonts w:ascii="宋体" w:hAnsi="宋体" w:cs="宋体"/>
                <w:bCs/>
                <w:spacing w:val="-6"/>
                <w:sz w:val="22"/>
              </w:rPr>
            </w:pPr>
            <w:r>
              <w:rPr>
                <w:rFonts w:ascii="宋体" w:hAnsi="宋体" w:cs="宋体" w:hint="eastAsia"/>
                <w:sz w:val="22"/>
              </w:rPr>
              <w:t>预算金额(元)</w:t>
            </w:r>
          </w:p>
        </w:tc>
        <w:tc>
          <w:tcPr>
            <w:tcW w:w="1589" w:type="dxa"/>
            <w:vAlign w:val="center"/>
          </w:tcPr>
          <w:p w:rsidR="00DB0D20" w:rsidRDefault="000D021B">
            <w:pPr>
              <w:spacing w:line="360" w:lineRule="exact"/>
              <w:jc w:val="center"/>
              <w:rPr>
                <w:rFonts w:ascii="宋体" w:hAnsi="宋体" w:cs="宋体"/>
                <w:bCs/>
                <w:spacing w:val="-6"/>
                <w:sz w:val="22"/>
              </w:rPr>
            </w:pPr>
            <w:r>
              <w:rPr>
                <w:rFonts w:ascii="宋体" w:hAnsi="宋体" w:cs="宋体" w:hint="eastAsia"/>
                <w:bCs/>
                <w:spacing w:val="-6"/>
                <w:sz w:val="22"/>
              </w:rPr>
              <w:t>备注</w:t>
            </w:r>
          </w:p>
        </w:tc>
      </w:tr>
      <w:tr w:rsidR="00DB0D20">
        <w:trPr>
          <w:trHeight w:val="454"/>
          <w:jc w:val="center"/>
        </w:trPr>
        <w:tc>
          <w:tcPr>
            <w:tcW w:w="872" w:type="dxa"/>
            <w:vAlign w:val="center"/>
          </w:tcPr>
          <w:p w:rsidR="00DB0D20" w:rsidRDefault="000D021B">
            <w:pPr>
              <w:widowControl/>
              <w:spacing w:line="360" w:lineRule="exact"/>
              <w:jc w:val="center"/>
              <w:rPr>
                <w:rFonts w:ascii="宋体" w:hAnsi="宋体" w:cs="宋体"/>
                <w:bCs/>
                <w:kern w:val="0"/>
                <w:sz w:val="22"/>
              </w:rPr>
            </w:pPr>
            <w:r>
              <w:rPr>
                <w:rFonts w:ascii="宋体" w:hAnsi="宋体" w:cs="宋体" w:hint="eastAsia"/>
                <w:bCs/>
                <w:kern w:val="0"/>
                <w:sz w:val="22"/>
              </w:rPr>
              <w:t>1</w:t>
            </w:r>
          </w:p>
        </w:tc>
        <w:tc>
          <w:tcPr>
            <w:tcW w:w="3186" w:type="dxa"/>
            <w:vAlign w:val="center"/>
          </w:tcPr>
          <w:p w:rsidR="00DB0D20" w:rsidRDefault="000D021B">
            <w:pPr>
              <w:spacing w:line="340" w:lineRule="exact"/>
              <w:jc w:val="center"/>
              <w:rPr>
                <w:rFonts w:ascii="宋体" w:hAnsi="宋体" w:cs="宋体"/>
                <w:bCs/>
                <w:spacing w:val="-6"/>
                <w:sz w:val="22"/>
                <w:lang w:val="zh-CN"/>
              </w:rPr>
            </w:pPr>
            <w:r>
              <w:rPr>
                <w:rFonts w:ascii="宋体" w:hAnsi="宋体" w:cs="宋体" w:hint="eastAsia"/>
                <w:bCs/>
                <w:spacing w:val="-6"/>
                <w:sz w:val="22"/>
              </w:rPr>
              <w:t>大圆柱全自动卷绕机</w:t>
            </w:r>
          </w:p>
        </w:tc>
        <w:tc>
          <w:tcPr>
            <w:tcW w:w="1485" w:type="dxa"/>
            <w:vAlign w:val="center"/>
          </w:tcPr>
          <w:p w:rsidR="00DB0D20" w:rsidRDefault="000D021B">
            <w:pPr>
              <w:spacing w:line="400" w:lineRule="exact"/>
              <w:jc w:val="center"/>
              <w:rPr>
                <w:rFonts w:ascii="宋体" w:hAnsi="宋体" w:cs="宋体"/>
                <w:bCs/>
                <w:sz w:val="22"/>
              </w:rPr>
            </w:pPr>
            <w:r>
              <w:rPr>
                <w:rFonts w:ascii="宋体" w:hAnsi="宋体" w:cs="宋体" w:hint="eastAsia"/>
                <w:sz w:val="22"/>
              </w:rPr>
              <w:t>1台</w:t>
            </w:r>
          </w:p>
        </w:tc>
        <w:tc>
          <w:tcPr>
            <w:tcW w:w="1930" w:type="dxa"/>
            <w:vAlign w:val="center"/>
          </w:tcPr>
          <w:p w:rsidR="00DB0D20" w:rsidRDefault="000D021B">
            <w:pPr>
              <w:spacing w:line="400" w:lineRule="exact"/>
              <w:jc w:val="center"/>
              <w:rPr>
                <w:rFonts w:ascii="宋体" w:hAnsi="宋体" w:cs="宋体"/>
                <w:bCs/>
                <w:spacing w:val="-6"/>
                <w:sz w:val="22"/>
              </w:rPr>
            </w:pPr>
            <w:r>
              <w:rPr>
                <w:rFonts w:ascii="宋体" w:hAnsi="宋体" w:cs="宋体" w:hint="eastAsia"/>
                <w:bCs/>
                <w:spacing w:val="-6"/>
                <w:sz w:val="22"/>
              </w:rPr>
              <w:t>2000000.00</w:t>
            </w:r>
          </w:p>
        </w:tc>
        <w:tc>
          <w:tcPr>
            <w:tcW w:w="1589" w:type="dxa"/>
            <w:vAlign w:val="center"/>
          </w:tcPr>
          <w:p w:rsidR="00DB0D20" w:rsidRDefault="00DB0D20">
            <w:pPr>
              <w:spacing w:line="360" w:lineRule="exact"/>
              <w:jc w:val="center"/>
              <w:rPr>
                <w:rFonts w:ascii="宋体" w:hAnsi="宋体" w:cs="宋体"/>
                <w:bCs/>
                <w:spacing w:val="-6"/>
                <w:sz w:val="22"/>
              </w:rPr>
            </w:pPr>
          </w:p>
        </w:tc>
      </w:tr>
    </w:tbl>
    <w:p w:rsidR="00DB0D20" w:rsidRDefault="000D021B">
      <w:pPr>
        <w:spacing w:line="360" w:lineRule="exact"/>
        <w:rPr>
          <w:rFonts w:ascii="宋体" w:hAnsi="宋体" w:cs="宋体"/>
          <w:b/>
          <w:bCs/>
          <w:sz w:val="22"/>
        </w:rPr>
      </w:pPr>
      <w:r>
        <w:rPr>
          <w:rFonts w:ascii="宋体" w:hAnsi="宋体" w:cs="宋体" w:hint="eastAsia"/>
          <w:b/>
          <w:bCs/>
          <w:sz w:val="22"/>
        </w:rPr>
        <w:t>二.为落实政府采购政策需满足的要求：</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3070"/>
        <w:gridCol w:w="5357"/>
      </w:tblGrid>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序号</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政策名称</w:t>
            </w:r>
          </w:p>
        </w:tc>
        <w:tc>
          <w:tcPr>
            <w:tcW w:w="5357"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内容</w:t>
            </w:r>
          </w:p>
        </w:tc>
      </w:tr>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1</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政府采购促进中小企业发展</w:t>
            </w:r>
          </w:p>
        </w:tc>
        <w:tc>
          <w:tcPr>
            <w:tcW w:w="5357" w:type="dxa"/>
            <w:vAlign w:val="center"/>
          </w:tcPr>
          <w:p w:rsidR="00DB0D20" w:rsidRDefault="000D021B">
            <w:pPr>
              <w:spacing w:line="360" w:lineRule="exact"/>
              <w:rPr>
                <w:rFonts w:ascii="宋体" w:hAnsi="宋体" w:cs="宋体"/>
                <w:sz w:val="22"/>
              </w:rPr>
            </w:pPr>
            <w:r>
              <w:rPr>
                <w:rFonts w:ascii="宋体" w:hAnsi="宋体" w:cs="宋体" w:hint="eastAsia"/>
                <w:sz w:val="22"/>
              </w:rPr>
              <w:t xml:space="preserve">提供材料详见招标文件第四部分附件 </w:t>
            </w:r>
          </w:p>
        </w:tc>
      </w:tr>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2</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政府采购支持监狱企业发展</w:t>
            </w:r>
          </w:p>
        </w:tc>
        <w:tc>
          <w:tcPr>
            <w:tcW w:w="5357" w:type="dxa"/>
            <w:vAlign w:val="center"/>
          </w:tcPr>
          <w:p w:rsidR="00DB0D20" w:rsidRDefault="000D021B">
            <w:pPr>
              <w:spacing w:line="360" w:lineRule="exact"/>
              <w:jc w:val="left"/>
              <w:rPr>
                <w:rFonts w:ascii="宋体" w:hAnsi="宋体" w:cs="宋体"/>
                <w:sz w:val="22"/>
              </w:rPr>
            </w:pPr>
            <w:r>
              <w:rPr>
                <w:rFonts w:ascii="宋体" w:hAnsi="宋体" w:cs="宋体" w:hint="eastAsia"/>
                <w:sz w:val="22"/>
              </w:rPr>
              <w:t>提供材料详见招标文件第四部分附件</w:t>
            </w:r>
          </w:p>
        </w:tc>
      </w:tr>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3</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政府采购促进残疾人就业</w:t>
            </w:r>
          </w:p>
        </w:tc>
        <w:tc>
          <w:tcPr>
            <w:tcW w:w="5357" w:type="dxa"/>
            <w:vAlign w:val="center"/>
          </w:tcPr>
          <w:p w:rsidR="00DB0D20" w:rsidRDefault="000D021B">
            <w:pPr>
              <w:spacing w:line="360" w:lineRule="exact"/>
              <w:rPr>
                <w:rFonts w:ascii="宋体" w:hAnsi="宋体" w:cs="宋体"/>
                <w:sz w:val="22"/>
              </w:rPr>
            </w:pPr>
            <w:r>
              <w:rPr>
                <w:rFonts w:ascii="宋体" w:hAnsi="宋体" w:cs="宋体" w:hint="eastAsia"/>
                <w:sz w:val="22"/>
              </w:rPr>
              <w:t>提供材料详见招标文件第四部分附件</w:t>
            </w:r>
          </w:p>
        </w:tc>
      </w:tr>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4</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政府采购节能环保产品</w:t>
            </w:r>
          </w:p>
        </w:tc>
        <w:tc>
          <w:tcPr>
            <w:tcW w:w="5357" w:type="dxa"/>
            <w:vAlign w:val="center"/>
          </w:tcPr>
          <w:p w:rsidR="00DB0D20" w:rsidRDefault="000D021B">
            <w:pPr>
              <w:spacing w:line="360" w:lineRule="exact"/>
              <w:rPr>
                <w:rFonts w:ascii="宋体" w:hAnsi="宋体" w:cs="宋体"/>
                <w:sz w:val="22"/>
              </w:rPr>
            </w:pPr>
            <w:r>
              <w:rPr>
                <w:rFonts w:ascii="宋体" w:hAnsi="宋体" w:cs="宋体" w:hint="eastAsia"/>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rsidR="00DB0D20" w:rsidRDefault="000D021B">
            <w:pPr>
              <w:spacing w:line="360" w:lineRule="exact"/>
              <w:rPr>
                <w:rFonts w:ascii="宋体" w:hAnsi="宋体" w:cs="宋体"/>
                <w:sz w:val="22"/>
              </w:rPr>
            </w:pPr>
            <w:r>
              <w:rPr>
                <w:rFonts w:ascii="宋体" w:hAnsi="宋体" w:cs="宋体" w:hint="eastAsia"/>
                <w:sz w:val="22"/>
                <w:u w:val="single"/>
              </w:rPr>
              <w:t>▲2、采购需求中要求提供的产品属于节能产品政府采购品目清单中强制采购的，供应商须提供该清单内产品，并按上款要求提供节能产品认证证书，否则其投标无效。</w:t>
            </w:r>
          </w:p>
        </w:tc>
      </w:tr>
      <w:tr w:rsidR="00DB0D20">
        <w:trPr>
          <w:trHeight w:val="454"/>
          <w:jc w:val="center"/>
        </w:trPr>
        <w:tc>
          <w:tcPr>
            <w:tcW w:w="679"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5</w:t>
            </w:r>
          </w:p>
        </w:tc>
        <w:tc>
          <w:tcPr>
            <w:tcW w:w="307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政府采购进口产品</w:t>
            </w:r>
          </w:p>
        </w:tc>
        <w:tc>
          <w:tcPr>
            <w:tcW w:w="5357" w:type="dxa"/>
            <w:vAlign w:val="center"/>
          </w:tcPr>
          <w:p w:rsidR="00DB0D20" w:rsidRDefault="000D021B">
            <w:pPr>
              <w:spacing w:line="360" w:lineRule="exact"/>
              <w:rPr>
                <w:rFonts w:ascii="宋体" w:hAnsi="宋体" w:cs="宋体"/>
                <w:sz w:val="22"/>
              </w:rPr>
            </w:pPr>
            <w:r>
              <w:rPr>
                <w:rFonts w:ascii="宋体" w:hAnsi="宋体" w:cs="宋体" w:hint="eastAsia"/>
                <w:sz w:val="22"/>
              </w:rPr>
              <w:t>不允许</w:t>
            </w:r>
          </w:p>
        </w:tc>
      </w:tr>
    </w:tbl>
    <w:p w:rsidR="00DB0D20" w:rsidRDefault="000D021B">
      <w:pPr>
        <w:snapToGrid w:val="0"/>
        <w:spacing w:line="360" w:lineRule="exact"/>
        <w:outlineLvl w:val="0"/>
        <w:rPr>
          <w:rFonts w:ascii="宋体" w:hAnsi="宋体" w:cs="宋体"/>
          <w:b/>
          <w:bCs/>
          <w:spacing w:val="-6"/>
          <w:sz w:val="22"/>
        </w:rPr>
      </w:pPr>
      <w:r>
        <w:rPr>
          <w:rFonts w:ascii="宋体" w:hAnsi="宋体" w:cs="宋体" w:hint="eastAsia"/>
          <w:b/>
          <w:bCs/>
          <w:kern w:val="0"/>
          <w:sz w:val="22"/>
        </w:rPr>
        <w:t>三、</w:t>
      </w:r>
      <w:r>
        <w:rPr>
          <w:rFonts w:ascii="宋体" w:hAnsi="宋体" w:cs="宋体" w:hint="eastAsia"/>
          <w:b/>
          <w:bCs/>
          <w:spacing w:val="-6"/>
          <w:sz w:val="22"/>
        </w:rPr>
        <w:t>商务要求（技术要求里另有注明的以技术要求为准）</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50"/>
        <w:gridCol w:w="7800"/>
      </w:tblGrid>
      <w:tr w:rsidR="00DB0D20">
        <w:trPr>
          <w:trHeight w:val="90"/>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40" w:lineRule="exact"/>
              <w:jc w:val="center"/>
              <w:rPr>
                <w:rFonts w:ascii="宋体" w:hAnsi="宋体" w:cs="宋体"/>
                <w:b/>
                <w:bCs/>
                <w:sz w:val="22"/>
              </w:rPr>
            </w:pPr>
            <w:r>
              <w:rPr>
                <w:rFonts w:ascii="宋体" w:hAnsi="宋体" w:cs="宋体" w:hint="eastAsia"/>
                <w:b/>
                <w:bCs/>
                <w:sz w:val="22"/>
              </w:rPr>
              <w:t>履约保证金</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5"/>
              <w:widowControl/>
              <w:adjustRightInd w:val="0"/>
              <w:snapToGrid w:val="0"/>
              <w:spacing w:line="360" w:lineRule="exact"/>
              <w:rPr>
                <w:rFonts w:ascii="宋体" w:hAnsi="宋体" w:cs="宋体"/>
                <w:sz w:val="22"/>
                <w:u w:val="single"/>
              </w:rPr>
            </w:pPr>
            <w:r>
              <w:rPr>
                <w:rFonts w:ascii="宋体" w:hAnsi="宋体" w:cs="宋体" w:hint="eastAsia"/>
                <w:sz w:val="22"/>
                <w:u w:val="single"/>
              </w:rPr>
              <w:t>▲合同签订后，供应商5个工作日内支付合同金额的1%或保函作为履约保证金，履约保证金</w:t>
            </w:r>
            <w:proofErr w:type="gramStart"/>
            <w:r>
              <w:rPr>
                <w:rFonts w:ascii="宋体" w:hAnsi="宋体" w:cs="宋体" w:hint="eastAsia"/>
                <w:sz w:val="22"/>
                <w:u w:val="single"/>
              </w:rPr>
              <w:t>自项目</w:t>
            </w:r>
            <w:proofErr w:type="gramEnd"/>
            <w:r>
              <w:rPr>
                <w:rFonts w:ascii="宋体" w:hAnsi="宋体" w:cs="宋体" w:hint="eastAsia"/>
                <w:sz w:val="22"/>
                <w:u w:val="single"/>
              </w:rPr>
              <w:t>验收合格之日起无质量问题，采购人按程序在7个工作日内无息退还或退还保函。</w:t>
            </w:r>
          </w:p>
        </w:tc>
      </w:tr>
      <w:tr w:rsidR="00DB0D20">
        <w:trPr>
          <w:trHeight w:val="90"/>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支付方式</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7"/>
              <w:snapToGrid w:val="0"/>
              <w:spacing w:after="0" w:line="360" w:lineRule="exact"/>
              <w:ind w:firstLineChars="0" w:firstLine="0"/>
            </w:pPr>
            <w:r>
              <w:rPr>
                <w:rFonts w:ascii="宋体" w:hAnsi="宋体" w:cs="宋体" w:hint="eastAsia"/>
                <w:sz w:val="22"/>
                <w:szCs w:val="22"/>
                <w:u w:val="single"/>
              </w:rPr>
              <w:t>▲</w:t>
            </w:r>
            <w:r>
              <w:rPr>
                <w:rFonts w:ascii="宋体" w:hAnsi="宋体" w:cs="宋体" w:hint="eastAsia"/>
                <w:b w:val="0"/>
                <w:sz w:val="22"/>
                <w:szCs w:val="22"/>
                <w:u w:val="single"/>
              </w:rPr>
              <w:t>合同生效、采购人收到供应商出具的合同金额 40 %保函以及具备实施条件后7个工作日内，向供应商支付合同总额 40 %的预付款，供应商完成全部供货、安装、调试等工作，采购人验收合格入库并收到供应商出具全额增值税发票后7个工作日内，采购人支付剩余的合同款并退还保函。在合同签订时，供应商明确表示无需预付款，供应商完成全部供货、安装、调试等工作，采购人验收合格入库并收到供应商出具全额增值税发票后7个工作日内，采购人支付合同全款。</w:t>
            </w:r>
          </w:p>
        </w:tc>
      </w:tr>
      <w:tr w:rsidR="00DB0D20">
        <w:trPr>
          <w:trHeight w:val="23"/>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质保期</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5"/>
              <w:spacing w:line="360" w:lineRule="exact"/>
              <w:rPr>
                <w:rFonts w:ascii="宋体" w:hAnsi="宋体" w:cs="宋体"/>
                <w:sz w:val="22"/>
              </w:rPr>
            </w:pPr>
            <w:r>
              <w:rPr>
                <w:rFonts w:ascii="宋体" w:hAnsi="宋体" w:cs="宋体" w:hint="eastAsia"/>
                <w:sz w:val="22"/>
              </w:rPr>
              <w:t>所有设备自验收合格之日起质保1年。（</w:t>
            </w:r>
            <w:r w:rsidRPr="00D11E1C">
              <w:rPr>
                <w:rFonts w:ascii="宋体" w:hAnsi="宋体" w:cs="宋体" w:hint="eastAsia"/>
                <w:sz w:val="22"/>
              </w:rPr>
              <w:t>在保修期内，任何由制造商选材和制造不当引起的质量问题，厂家负责免费维修</w:t>
            </w:r>
            <w:r>
              <w:rPr>
                <w:rFonts w:ascii="宋体" w:hAnsi="宋体" w:cs="宋体" w:hint="eastAsia"/>
                <w:sz w:val="22"/>
              </w:rPr>
              <w:t>）</w:t>
            </w:r>
          </w:p>
        </w:tc>
      </w:tr>
      <w:tr w:rsidR="00DB0D20">
        <w:trPr>
          <w:trHeight w:val="455"/>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sz w:val="22"/>
              </w:rPr>
            </w:pPr>
            <w:r>
              <w:rPr>
                <w:rFonts w:ascii="宋体" w:hAnsi="宋体" w:cs="宋体" w:hint="eastAsia"/>
                <w:b/>
                <w:bCs/>
                <w:sz w:val="22"/>
              </w:rPr>
              <w:t>交付时间</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widowControl/>
              <w:spacing w:line="360" w:lineRule="exact"/>
              <w:jc w:val="left"/>
              <w:rPr>
                <w:rFonts w:ascii="宋体" w:hAnsi="宋体" w:cs="宋体"/>
                <w:sz w:val="22"/>
              </w:rPr>
            </w:pPr>
            <w:r>
              <w:rPr>
                <w:rFonts w:ascii="宋体" w:hAnsi="宋体" w:cs="宋体" w:hint="eastAsia"/>
                <w:sz w:val="22"/>
              </w:rPr>
              <w:t>合同签订后90</w:t>
            </w:r>
            <w:r>
              <w:rPr>
                <w:rFonts w:ascii="宋体" w:hAnsi="宋体" w:cs="宋体" w:hint="eastAsia"/>
                <w:sz w:val="22"/>
                <w:lang w:val="zh-TW"/>
              </w:rPr>
              <w:t>天内交付使用。</w:t>
            </w:r>
          </w:p>
        </w:tc>
      </w:tr>
      <w:tr w:rsidR="00DB0D20">
        <w:trPr>
          <w:trHeight w:val="23"/>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lastRenderedPageBreak/>
              <w:t>交付地点</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5"/>
              <w:spacing w:line="360" w:lineRule="exact"/>
              <w:rPr>
                <w:rFonts w:ascii="宋体" w:hAnsi="宋体" w:cs="宋体"/>
                <w:sz w:val="22"/>
              </w:rPr>
            </w:pPr>
            <w:r>
              <w:rPr>
                <w:rFonts w:ascii="宋体" w:hAnsi="宋体" w:cs="宋体" w:hint="eastAsia"/>
                <w:sz w:val="22"/>
                <w:lang w:val="zh-TW"/>
              </w:rPr>
              <w:t>温州大学指定</w:t>
            </w:r>
            <w:r>
              <w:rPr>
                <w:rFonts w:ascii="宋体" w:hAnsi="宋体" w:cs="宋体" w:hint="eastAsia"/>
                <w:sz w:val="22"/>
              </w:rPr>
              <w:t>地点</w:t>
            </w:r>
          </w:p>
        </w:tc>
      </w:tr>
      <w:tr w:rsidR="00DB0D20">
        <w:trPr>
          <w:trHeight w:val="23"/>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服务标准</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5"/>
              <w:spacing w:line="360" w:lineRule="exact"/>
              <w:rPr>
                <w:rFonts w:ascii="宋体" w:hAnsi="宋体" w:cs="宋体"/>
                <w:sz w:val="22"/>
              </w:rPr>
            </w:pPr>
            <w:r>
              <w:rPr>
                <w:rFonts w:ascii="宋体" w:hAnsi="宋体" w:cs="宋体" w:hint="eastAsia"/>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rsidR="00DB0D20" w:rsidRDefault="000D021B">
            <w:pPr>
              <w:pStyle w:val="a5"/>
              <w:spacing w:line="360" w:lineRule="exact"/>
              <w:rPr>
                <w:rFonts w:ascii="宋体" w:hAnsi="宋体" w:cs="宋体"/>
                <w:sz w:val="22"/>
              </w:rPr>
            </w:pPr>
            <w:r>
              <w:rPr>
                <w:rFonts w:ascii="宋体" w:hAnsi="宋体" w:cs="宋体" w:hint="eastAsia"/>
                <w:sz w:val="22"/>
              </w:rPr>
              <w:t>2.在质保期内，所有服务及软硬配件全部免费。质保期满后，提供免费技术支持、维护和维修服务，仅收配件或易损</w:t>
            </w:r>
            <w:proofErr w:type="gramStart"/>
            <w:r>
              <w:rPr>
                <w:rFonts w:ascii="宋体" w:hAnsi="宋体" w:cs="宋体" w:hint="eastAsia"/>
                <w:sz w:val="22"/>
              </w:rPr>
              <w:t>件成本</w:t>
            </w:r>
            <w:proofErr w:type="gramEnd"/>
            <w:r>
              <w:rPr>
                <w:rFonts w:ascii="宋体" w:hAnsi="宋体" w:cs="宋体" w:hint="eastAsia"/>
                <w:sz w:val="22"/>
              </w:rPr>
              <w:t>费用，所涉及软件终身免费升级。</w:t>
            </w:r>
          </w:p>
          <w:p w:rsidR="00DB0D20" w:rsidRDefault="000D021B">
            <w:pPr>
              <w:pStyle w:val="a5"/>
              <w:spacing w:line="360" w:lineRule="exact"/>
              <w:rPr>
                <w:rFonts w:ascii="宋体" w:hAnsi="宋体" w:cs="宋体"/>
                <w:bCs/>
                <w:iCs/>
                <w:kern w:val="0"/>
                <w:sz w:val="22"/>
                <w:szCs w:val="28"/>
              </w:rPr>
            </w:pPr>
            <w:r>
              <w:rPr>
                <w:rFonts w:ascii="宋体" w:hAnsi="宋体" w:cs="宋体" w:hint="eastAsia"/>
                <w:sz w:val="22"/>
              </w:rPr>
              <w:t>3.中标人应确保设备正常使用，零配件在该设备停产后仍需保证至少5年的供应。</w:t>
            </w:r>
          </w:p>
        </w:tc>
      </w:tr>
      <w:tr w:rsidR="00DB0D20">
        <w:trPr>
          <w:trHeight w:val="565"/>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t>服务效率</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Style1"/>
              <w:widowControl w:val="0"/>
              <w:tabs>
                <w:tab w:val="left" w:pos="0"/>
              </w:tabs>
              <w:spacing w:before="0" w:beforeAutospacing="0" w:after="0" w:afterAutospacing="0" w:line="360" w:lineRule="exact"/>
              <w:ind w:left="0" w:firstLineChars="0" w:firstLine="0"/>
              <w:rPr>
                <w:rFonts w:ascii="宋体" w:hAnsi="宋体" w:cs="宋体"/>
                <w:sz w:val="22"/>
              </w:rPr>
            </w:pPr>
            <w:r>
              <w:rPr>
                <w:rFonts w:ascii="宋体" w:hAnsi="宋体" w:cs="宋体" w:hint="eastAsia"/>
                <w:sz w:val="22"/>
              </w:rPr>
              <w:t>合同货物出现故障后，在收到采购人正式通知后的24小时内响应，48小时内抵达现场维修。重大问题或其他无法迅速解决的问题必须在一周内解决或提出明确解决方案。要求时限内不能修复的问题，无偿提供新备品、新备件</w:t>
            </w:r>
            <w:proofErr w:type="gramStart"/>
            <w:r>
              <w:rPr>
                <w:rFonts w:ascii="宋体" w:hAnsi="宋体" w:cs="宋体" w:hint="eastAsia"/>
                <w:sz w:val="22"/>
              </w:rPr>
              <w:t>或新备机</w:t>
            </w:r>
            <w:proofErr w:type="gramEnd"/>
            <w:r>
              <w:rPr>
                <w:rFonts w:ascii="宋体" w:hAnsi="宋体" w:cs="宋体" w:hint="eastAsia"/>
                <w:sz w:val="22"/>
              </w:rPr>
              <w:t>，以保证用户的正常运行。</w:t>
            </w:r>
          </w:p>
        </w:tc>
      </w:tr>
      <w:tr w:rsidR="00DB0D20">
        <w:trPr>
          <w:trHeight w:val="23"/>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b/>
                <w:szCs w:val="21"/>
              </w:rPr>
            </w:pPr>
            <w:r>
              <w:rPr>
                <w:rFonts w:ascii="宋体" w:hAnsi="宋体" w:cs="宋体" w:hint="eastAsia"/>
                <w:b/>
                <w:bCs/>
                <w:sz w:val="22"/>
              </w:rPr>
              <w:t>验收标准</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widowControl/>
              <w:spacing w:line="340" w:lineRule="exact"/>
              <w:jc w:val="left"/>
              <w:rPr>
                <w:rFonts w:ascii="宋体" w:hAnsi="宋体" w:cs="宋体"/>
                <w:bCs/>
                <w:sz w:val="22"/>
              </w:rPr>
            </w:pPr>
            <w:r>
              <w:rPr>
                <w:rFonts w:ascii="宋体" w:hAnsi="宋体" w:cs="宋体" w:hint="eastAsia"/>
                <w:bCs/>
                <w:sz w:val="22"/>
              </w:rPr>
              <w:t>1.</w:t>
            </w:r>
            <w:r>
              <w:rPr>
                <w:rFonts w:ascii="宋体" w:hAnsi="宋体" w:cs="宋体" w:hint="eastAsia"/>
                <w:sz w:val="22"/>
              </w:rPr>
              <w:t>合同履约验收参照《温州市政府采购履约验收办法》(温财采[2020]6号)相关规定。合同履约达到验收条件时，中标人向采购人书面发起验收申请，采购人或者其委托的采购代理机构在收到中标人验收申请五个工作日内启动项目验收。按照采购合同、投标文件、采购文件等约定的质量、数量、技术指标或者服务要求设验收指标及其标准。未约定的，应当符合国家强制性规定、政策要求、安全标准、行业或企业有关标准等。</w:t>
            </w:r>
          </w:p>
          <w:p w:rsidR="00DB0D20" w:rsidRDefault="000D021B">
            <w:pPr>
              <w:widowControl/>
              <w:spacing w:line="340" w:lineRule="exact"/>
              <w:jc w:val="left"/>
              <w:rPr>
                <w:rFonts w:ascii="宋体" w:hAnsi="宋体" w:cs="宋体"/>
                <w:bCs/>
                <w:sz w:val="22"/>
              </w:rPr>
            </w:pPr>
            <w:r>
              <w:rPr>
                <w:rFonts w:ascii="宋体" w:hAnsi="宋体" w:cs="宋体" w:hint="eastAsia"/>
                <w:bCs/>
                <w:sz w:val="22"/>
              </w:rPr>
              <w:t>2.采购人对中标人提交的货物依据招标文件上的要求和国家有关质量标准进行现场到货验收，说明书符合招标文件技术要求的给予签收，验收不合格的不予签收。</w:t>
            </w:r>
          </w:p>
          <w:p w:rsidR="00DB0D20" w:rsidRDefault="000D021B">
            <w:pPr>
              <w:widowControl/>
              <w:spacing w:line="340" w:lineRule="exact"/>
              <w:jc w:val="left"/>
              <w:rPr>
                <w:rFonts w:ascii="宋体" w:hAnsi="宋体" w:cs="宋体"/>
                <w:bCs/>
                <w:sz w:val="22"/>
              </w:rPr>
            </w:pPr>
            <w:r>
              <w:rPr>
                <w:rFonts w:ascii="宋体" w:hAnsi="宋体" w:cs="宋体" w:hint="eastAsia"/>
                <w:bCs/>
                <w:sz w:val="22"/>
              </w:rPr>
              <w:t>3.中标人交货前应对产品做出全面检查和对验收文件进行整理，并列出清单，作为采购人收货验收和使用的技术条件依据，检验的结果应随货物交采购人。</w:t>
            </w:r>
          </w:p>
          <w:p w:rsidR="00DB0D20" w:rsidRDefault="000D021B">
            <w:pPr>
              <w:widowControl/>
              <w:spacing w:line="340" w:lineRule="exact"/>
              <w:jc w:val="left"/>
              <w:rPr>
                <w:rFonts w:ascii="宋体" w:hAnsi="宋体" w:cs="宋体"/>
                <w:bCs/>
                <w:sz w:val="22"/>
              </w:rPr>
            </w:pPr>
            <w:r>
              <w:rPr>
                <w:rFonts w:ascii="宋体" w:hAnsi="宋体" w:cs="宋体" w:hint="eastAsia"/>
                <w:bCs/>
                <w:sz w:val="22"/>
              </w:rPr>
              <w:t>4.在合同期限内采购人将对中标人提供的货物进行验收（采购人可对中标人的产品送第三方检测机构进行检验），验收中发现合同货物达不到验收标准或合同规定的性能指标，中标人必须更换合同货物，并承担由此给采购人造成的损失，直到验收合格为止。</w:t>
            </w:r>
          </w:p>
          <w:p w:rsidR="00DB0D20" w:rsidRDefault="000D021B">
            <w:pPr>
              <w:widowControl/>
              <w:spacing w:line="340" w:lineRule="exact"/>
              <w:jc w:val="left"/>
              <w:rPr>
                <w:rFonts w:ascii="宋体" w:hAnsi="宋体" w:cs="宋体"/>
                <w:bCs/>
                <w:sz w:val="22"/>
              </w:rPr>
            </w:pPr>
            <w:r>
              <w:rPr>
                <w:rFonts w:ascii="宋体" w:hAnsi="宋体" w:cs="宋体" w:hint="eastAsia"/>
                <w:bCs/>
                <w:sz w:val="22"/>
              </w:rPr>
              <w:t>5.采购人对中标人提供的货物在使用前进行调试时，中标人需负责安装并培训采购人的使用操作人员，并协助采购人一起调试，直到符合技术要求，采购人才做交付验收。</w:t>
            </w:r>
          </w:p>
          <w:p w:rsidR="00DB0D20" w:rsidRDefault="000D021B">
            <w:pPr>
              <w:widowControl/>
              <w:spacing w:line="340" w:lineRule="exact"/>
              <w:jc w:val="left"/>
              <w:rPr>
                <w:rFonts w:ascii="宋体" w:hAnsi="宋体" w:cs="宋体"/>
                <w:bCs/>
                <w:sz w:val="22"/>
              </w:rPr>
            </w:pPr>
            <w:r>
              <w:rPr>
                <w:rFonts w:ascii="宋体" w:hAnsi="宋体" w:cs="宋体" w:hint="eastAsia"/>
                <w:bCs/>
                <w:sz w:val="22"/>
              </w:rPr>
              <w:t>6.如中标人委托国内代理（或其他机构）负责安装或配合安装，应在签约时指明，但中标人仍要对合同货物及其安装质量负全部责任。</w:t>
            </w:r>
          </w:p>
          <w:p w:rsidR="00DB0D20" w:rsidRDefault="000D021B">
            <w:pPr>
              <w:widowControl/>
              <w:spacing w:line="340" w:lineRule="exact"/>
              <w:jc w:val="left"/>
              <w:rPr>
                <w:rFonts w:ascii="宋体" w:hAnsi="宋体" w:cs="宋体"/>
                <w:bCs/>
                <w:sz w:val="22"/>
              </w:rPr>
            </w:pPr>
            <w:r>
              <w:rPr>
                <w:rFonts w:ascii="宋体" w:hAnsi="宋体" w:cs="宋体" w:hint="eastAsia"/>
                <w:bCs/>
                <w:sz w:val="22"/>
              </w:rPr>
              <w:t>7.如发现有重大的质量问题，双方均同意提请国家法定检测机构鉴定，如检测结果证明产品无质量问题，由中标人承担检测费用；如检测结果证明产品有质量问题，由中标人承担检测费用，同时中标人同意采购人无条件退货并支付采购人货款总价10%的赔偿金。</w:t>
            </w:r>
          </w:p>
          <w:p w:rsidR="00DB0D20" w:rsidRDefault="000D021B">
            <w:pPr>
              <w:widowControl/>
              <w:spacing w:line="340" w:lineRule="exact"/>
              <w:jc w:val="left"/>
              <w:rPr>
                <w:rFonts w:ascii="宋体" w:hAnsi="宋体" w:cs="宋体"/>
                <w:bCs/>
                <w:sz w:val="22"/>
              </w:rPr>
            </w:pPr>
            <w:r>
              <w:rPr>
                <w:rFonts w:ascii="宋体" w:hAnsi="宋体" w:cs="宋体" w:hint="eastAsia"/>
                <w:bCs/>
                <w:sz w:val="22"/>
              </w:rPr>
              <w:t>8.验收时中标人必须在现场，验收完毕后作出验收结果报告。</w:t>
            </w:r>
          </w:p>
          <w:p w:rsidR="00DB0D20" w:rsidRDefault="000D021B">
            <w:pPr>
              <w:widowControl/>
              <w:spacing w:line="340" w:lineRule="exact"/>
              <w:jc w:val="left"/>
              <w:rPr>
                <w:rFonts w:ascii="宋体" w:hAnsi="宋体" w:cs="宋体"/>
                <w:bCs/>
                <w:sz w:val="22"/>
              </w:rPr>
            </w:pPr>
            <w:r>
              <w:rPr>
                <w:rFonts w:ascii="宋体" w:hAnsi="宋体" w:cs="宋体" w:hint="eastAsia"/>
                <w:bCs/>
                <w:sz w:val="22"/>
              </w:rPr>
              <w:t>9.验收费用由中标人承担。</w:t>
            </w:r>
          </w:p>
          <w:p w:rsidR="00DB0D20" w:rsidRDefault="000D021B">
            <w:pPr>
              <w:pStyle w:val="a3"/>
              <w:tabs>
                <w:tab w:val="left" w:pos="180"/>
              </w:tabs>
              <w:snapToGrid w:val="0"/>
              <w:spacing w:line="360" w:lineRule="exact"/>
              <w:ind w:left="0" w:firstLineChars="0" w:firstLine="0"/>
              <w:jc w:val="left"/>
              <w:rPr>
                <w:rFonts w:hAnsi="宋体"/>
                <w:sz w:val="22"/>
              </w:rPr>
            </w:pPr>
            <w:r>
              <w:rPr>
                <w:rFonts w:ascii="宋体" w:hAnsi="宋体" w:cs="宋体" w:hint="eastAsia"/>
                <w:bCs/>
                <w:sz w:val="22"/>
              </w:rPr>
              <w:t>注：投标人应于投标文件中提供合同货物的验收标准和检测办法，并在验收中</w:t>
            </w:r>
            <w:r>
              <w:rPr>
                <w:rFonts w:ascii="宋体" w:hAnsi="宋体" w:cs="宋体" w:hint="eastAsia"/>
                <w:bCs/>
                <w:sz w:val="22"/>
              </w:rPr>
              <w:lastRenderedPageBreak/>
              <w:t>提供采购人认可的相应检测手段，验收标准应符合中国有关的国家、地方、行业的标准，如若中标，经采购人确认后作为验收的依据。</w:t>
            </w:r>
          </w:p>
        </w:tc>
      </w:tr>
      <w:tr w:rsidR="00DB0D20">
        <w:trPr>
          <w:trHeight w:val="23"/>
          <w:jc w:val="center"/>
        </w:trPr>
        <w:tc>
          <w:tcPr>
            <w:tcW w:w="1350" w:type="dxa"/>
            <w:tcBorders>
              <w:top w:val="single" w:sz="4" w:space="0" w:color="auto"/>
              <w:left w:val="single" w:sz="4" w:space="0" w:color="auto"/>
              <w:bottom w:val="single" w:sz="4" w:space="0" w:color="auto"/>
              <w:right w:val="single" w:sz="4" w:space="0" w:color="auto"/>
            </w:tcBorders>
            <w:vAlign w:val="center"/>
          </w:tcPr>
          <w:p w:rsidR="00DB0D20" w:rsidRDefault="000D021B">
            <w:pPr>
              <w:spacing w:line="360" w:lineRule="exact"/>
              <w:jc w:val="center"/>
              <w:rPr>
                <w:rFonts w:ascii="宋体" w:hAnsi="宋体" w:cs="宋体"/>
                <w:b/>
                <w:bCs/>
                <w:sz w:val="22"/>
              </w:rPr>
            </w:pPr>
            <w:r>
              <w:rPr>
                <w:rFonts w:ascii="宋体" w:hAnsi="宋体" w:cs="宋体" w:hint="eastAsia"/>
                <w:b/>
                <w:bCs/>
                <w:sz w:val="22"/>
              </w:rPr>
              <w:lastRenderedPageBreak/>
              <w:t>其他技术、服务要求</w:t>
            </w:r>
          </w:p>
        </w:tc>
        <w:tc>
          <w:tcPr>
            <w:tcW w:w="7800" w:type="dxa"/>
            <w:tcBorders>
              <w:top w:val="single" w:sz="4" w:space="0" w:color="auto"/>
              <w:left w:val="single" w:sz="4" w:space="0" w:color="auto"/>
              <w:bottom w:val="single" w:sz="4" w:space="0" w:color="auto"/>
              <w:right w:val="single" w:sz="4" w:space="0" w:color="auto"/>
            </w:tcBorders>
            <w:vAlign w:val="center"/>
          </w:tcPr>
          <w:p w:rsidR="00DB0D20" w:rsidRDefault="000D021B">
            <w:pPr>
              <w:pStyle w:val="a5"/>
              <w:spacing w:line="360" w:lineRule="exact"/>
              <w:rPr>
                <w:rFonts w:ascii="宋体" w:hAnsi="宋体" w:cs="宋体"/>
                <w:sz w:val="22"/>
              </w:rPr>
            </w:pPr>
            <w:r>
              <w:rPr>
                <w:rFonts w:ascii="宋体" w:hAnsi="宋体" w:cs="宋体" w:hint="eastAsia"/>
                <w:sz w:val="22"/>
              </w:rPr>
              <w:t>1.培训：</w:t>
            </w:r>
          </w:p>
          <w:p w:rsidR="00DB0D20" w:rsidRDefault="000D021B">
            <w:pPr>
              <w:pStyle w:val="a5"/>
              <w:spacing w:line="360" w:lineRule="exact"/>
              <w:rPr>
                <w:rFonts w:ascii="宋体" w:hAnsi="宋体" w:cs="宋体"/>
                <w:sz w:val="22"/>
              </w:rPr>
            </w:pPr>
            <w:r>
              <w:rPr>
                <w:rFonts w:ascii="宋体" w:hAnsi="宋体" w:cs="宋体" w:hint="eastAsia"/>
                <w:sz w:val="22"/>
              </w:rPr>
              <w:t>1.1 对采购人的操作人员、维修人员提供免费培训服务。</w:t>
            </w:r>
          </w:p>
          <w:p w:rsidR="00DB0D20" w:rsidRDefault="000D021B">
            <w:pPr>
              <w:pStyle w:val="a5"/>
              <w:spacing w:line="360" w:lineRule="exact"/>
              <w:rPr>
                <w:rFonts w:ascii="宋体" w:hAnsi="宋体" w:cs="宋体"/>
                <w:sz w:val="22"/>
              </w:rPr>
            </w:pPr>
            <w:r>
              <w:rPr>
                <w:rFonts w:ascii="宋体" w:hAnsi="宋体" w:cs="宋体" w:hint="eastAsia"/>
                <w:sz w:val="22"/>
              </w:rPr>
              <w:t>1.2 提供完整详细的实施、培训和运维计划方案，并得到采购人的批准。实施过程严格按照批准后的计划进行，如有变更需再次得到采购人的批准。</w:t>
            </w:r>
          </w:p>
          <w:p w:rsidR="00DB0D20" w:rsidRDefault="000D021B">
            <w:pPr>
              <w:pStyle w:val="a5"/>
              <w:spacing w:line="360" w:lineRule="exact"/>
              <w:rPr>
                <w:rFonts w:ascii="宋体" w:hAnsi="宋体" w:cs="宋体"/>
                <w:sz w:val="22"/>
              </w:rPr>
            </w:pPr>
            <w:r>
              <w:rPr>
                <w:rFonts w:ascii="宋体" w:hAnsi="宋体" w:cs="宋体" w:hint="eastAsia"/>
                <w:sz w:val="22"/>
              </w:rPr>
              <w:t>2.技术支持：</w:t>
            </w:r>
          </w:p>
          <w:p w:rsidR="00DB0D20" w:rsidRDefault="000D021B">
            <w:pPr>
              <w:pStyle w:val="a5"/>
              <w:spacing w:line="360" w:lineRule="exact"/>
              <w:rPr>
                <w:rFonts w:ascii="宋体" w:hAnsi="宋体" w:cs="宋体"/>
                <w:sz w:val="22"/>
              </w:rPr>
            </w:pPr>
            <w:r>
              <w:rPr>
                <w:rFonts w:ascii="宋体" w:hAnsi="宋体" w:cs="宋体" w:hint="eastAsia"/>
                <w:sz w:val="22"/>
              </w:rPr>
              <w:t>中标人应及时免费提供合同货物软件的升级，免费提供合同货物新功能和应用的资料。</w:t>
            </w:r>
          </w:p>
          <w:p w:rsidR="00DB0D20" w:rsidRDefault="000D021B">
            <w:pPr>
              <w:pStyle w:val="a5"/>
              <w:spacing w:line="360" w:lineRule="exact"/>
              <w:rPr>
                <w:rFonts w:ascii="宋体" w:hAnsi="宋体" w:cs="宋体"/>
                <w:sz w:val="22"/>
              </w:rPr>
            </w:pPr>
            <w:r>
              <w:rPr>
                <w:rFonts w:ascii="宋体" w:hAnsi="宋体" w:cs="宋体" w:hint="eastAsia"/>
                <w:sz w:val="22"/>
              </w:rPr>
              <w:t>3.安装调试（若需要安装调试）：</w:t>
            </w:r>
          </w:p>
          <w:p w:rsidR="00DB0D20" w:rsidRDefault="000D021B">
            <w:pPr>
              <w:pStyle w:val="a5"/>
              <w:spacing w:line="360" w:lineRule="exact"/>
              <w:rPr>
                <w:rFonts w:ascii="宋体" w:hAnsi="宋体" w:cs="宋体"/>
                <w:sz w:val="22"/>
              </w:rPr>
            </w:pPr>
            <w:r>
              <w:rPr>
                <w:rFonts w:ascii="宋体" w:hAnsi="宋体" w:cs="宋体" w:hint="eastAsia"/>
                <w:sz w:val="22"/>
              </w:rPr>
              <w:t>3.1 安装地点：采购人指定地点。</w:t>
            </w:r>
          </w:p>
          <w:p w:rsidR="00DB0D20" w:rsidRDefault="000D021B">
            <w:pPr>
              <w:pStyle w:val="a5"/>
              <w:spacing w:line="360" w:lineRule="exact"/>
              <w:rPr>
                <w:rFonts w:ascii="宋体" w:hAnsi="宋体" w:cs="宋体"/>
                <w:sz w:val="22"/>
              </w:rPr>
            </w:pPr>
            <w:r>
              <w:rPr>
                <w:rFonts w:ascii="宋体" w:hAnsi="宋体" w:cs="宋体" w:hint="eastAsia"/>
                <w:sz w:val="22"/>
              </w:rPr>
              <w:t>3.2 安装完成时间：接到采购人通知后在规定时间内完成安装和调试，如在规定的时间内由于中标人的原因不能完成安装和调试，中标人应承担由此给采购人造成的损失。</w:t>
            </w:r>
          </w:p>
          <w:p w:rsidR="00DB0D20" w:rsidRDefault="000D021B">
            <w:pPr>
              <w:pStyle w:val="a5"/>
              <w:spacing w:line="360" w:lineRule="exact"/>
              <w:rPr>
                <w:rFonts w:ascii="宋体" w:hAnsi="宋体" w:cs="宋体"/>
                <w:sz w:val="22"/>
              </w:rPr>
            </w:pPr>
            <w:r>
              <w:rPr>
                <w:rFonts w:ascii="宋体" w:hAnsi="宋体" w:cs="宋体" w:hint="eastAsia"/>
                <w:sz w:val="22"/>
              </w:rPr>
              <w:t>3.3 安装标准：符合我国国家有关技术规范要求和技术标准，所有的软件和硬件必须保证同时安装到位。</w:t>
            </w:r>
          </w:p>
          <w:p w:rsidR="00DB0D20" w:rsidRDefault="000D021B">
            <w:pPr>
              <w:pStyle w:val="a5"/>
              <w:spacing w:line="360" w:lineRule="exact"/>
              <w:rPr>
                <w:rFonts w:ascii="宋体" w:hAnsi="宋体" w:cs="宋体"/>
                <w:sz w:val="22"/>
              </w:rPr>
            </w:pPr>
            <w:r>
              <w:rPr>
                <w:rFonts w:ascii="宋体" w:hAnsi="宋体" w:cs="宋体" w:hint="eastAsia"/>
                <w:sz w:val="22"/>
              </w:rPr>
              <w:t>3.4 中标人免费提供合同货物的安装服务。</w:t>
            </w:r>
          </w:p>
          <w:p w:rsidR="00DB0D20" w:rsidRDefault="000D021B">
            <w:pPr>
              <w:pStyle w:val="a5"/>
              <w:spacing w:line="360" w:lineRule="exact"/>
            </w:pPr>
            <w:r>
              <w:rPr>
                <w:rFonts w:ascii="宋体" w:hAnsi="宋体" w:cs="宋体" w:hint="eastAsia"/>
                <w:sz w:val="22"/>
              </w:rPr>
              <w:t>3.5 投标人在投标文件中应提供安装调试计划、对安装场地和环境的要求</w:t>
            </w:r>
          </w:p>
        </w:tc>
      </w:tr>
    </w:tbl>
    <w:p w:rsidR="00DB0D20" w:rsidRDefault="000D021B">
      <w:pPr>
        <w:snapToGrid w:val="0"/>
        <w:spacing w:line="360" w:lineRule="exact"/>
        <w:jc w:val="left"/>
        <w:rPr>
          <w:rFonts w:ascii="宋体" w:hAnsi="宋体" w:cs="宋体"/>
          <w:b/>
          <w:bCs/>
          <w:spacing w:val="-6"/>
          <w:sz w:val="22"/>
        </w:rPr>
      </w:pPr>
      <w:r>
        <w:rPr>
          <w:rFonts w:ascii="宋体" w:hAnsi="宋体" w:cs="宋体" w:hint="eastAsia"/>
          <w:b/>
          <w:bCs/>
          <w:spacing w:val="-6"/>
          <w:sz w:val="22"/>
        </w:rPr>
        <w:t>四、技术要求</w:t>
      </w:r>
    </w:p>
    <w:p w:rsidR="00DB0D20" w:rsidRDefault="000D021B">
      <w:pPr>
        <w:rPr>
          <w:rFonts w:ascii="宋体" w:hAnsi="宋体" w:cs="宋体"/>
          <w:sz w:val="22"/>
        </w:rPr>
      </w:pPr>
      <w:r>
        <w:rPr>
          <w:rFonts w:ascii="宋体" w:hAnsi="宋体" w:cs="宋体" w:hint="eastAsia"/>
          <w:sz w:val="22"/>
        </w:rPr>
        <w:t>1.主要技术指标</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3000"/>
        <w:gridCol w:w="3775"/>
        <w:gridCol w:w="1661"/>
      </w:tblGrid>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序号</w:t>
            </w:r>
          </w:p>
        </w:tc>
        <w:tc>
          <w:tcPr>
            <w:tcW w:w="1617"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项目</w:t>
            </w:r>
          </w:p>
        </w:tc>
        <w:tc>
          <w:tcPr>
            <w:tcW w:w="2035"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参数指标</w:t>
            </w:r>
          </w:p>
        </w:tc>
        <w:tc>
          <w:tcPr>
            <w:tcW w:w="896" w:type="pct"/>
          </w:tcPr>
          <w:p w:rsidR="00DB0D20" w:rsidRDefault="000D021B">
            <w:pPr>
              <w:spacing w:line="360" w:lineRule="exact"/>
              <w:jc w:val="center"/>
              <w:rPr>
                <w:rFonts w:ascii="宋体" w:hAnsi="宋体" w:cs="宋体"/>
                <w:sz w:val="22"/>
              </w:rPr>
            </w:pPr>
            <w:r>
              <w:rPr>
                <w:rFonts w:ascii="宋体" w:hAnsi="宋体" w:cs="宋体" w:hint="eastAsia"/>
                <w:sz w:val="22"/>
              </w:rPr>
              <w:t>备注</w:t>
            </w:r>
          </w:p>
        </w:tc>
      </w:tr>
      <w:tr w:rsidR="00DB0D20">
        <w:trPr>
          <w:trHeight w:val="90"/>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w:t>
            </w:r>
          </w:p>
        </w:tc>
        <w:tc>
          <w:tcPr>
            <w:tcW w:w="1617" w:type="pct"/>
            <w:vAlign w:val="center"/>
          </w:tcPr>
          <w:p w:rsidR="00DB0D20" w:rsidRDefault="000D021B">
            <w:pPr>
              <w:spacing w:line="360" w:lineRule="exact"/>
              <w:jc w:val="left"/>
              <w:rPr>
                <w:rFonts w:ascii="宋体" w:hAnsi="宋体" w:cs="宋体"/>
                <w:sz w:val="22"/>
              </w:rPr>
            </w:pPr>
            <w:r>
              <w:rPr>
                <w:rFonts w:ascii="宋体" w:hAnsi="宋体" w:cs="宋体" w:hint="eastAsia"/>
                <w:sz w:val="22"/>
              </w:rPr>
              <w:t>生产效率：</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≥6ppm，（片长3500mm）：</w:t>
            </w:r>
            <w:proofErr w:type="gramStart"/>
            <w:r>
              <w:rPr>
                <w:rFonts w:ascii="宋体" w:hAnsi="宋体" w:cs="宋体" w:hint="eastAsia"/>
                <w:sz w:val="22"/>
              </w:rPr>
              <w:t>卷针</w:t>
            </w:r>
            <w:proofErr w:type="gramEnd"/>
            <w:r>
              <w:rPr>
                <w:rFonts w:ascii="宋体" w:hAnsi="宋体" w:cs="宋体" w:hint="eastAsia"/>
                <w:sz w:val="22"/>
              </w:rPr>
              <w:t>φ6mm；</w:t>
            </w:r>
          </w:p>
        </w:tc>
        <w:tc>
          <w:tcPr>
            <w:tcW w:w="896" w:type="pct"/>
          </w:tcPr>
          <w:p w:rsidR="00DB0D20" w:rsidRDefault="000D021B">
            <w:pPr>
              <w:spacing w:line="360" w:lineRule="exact"/>
              <w:jc w:val="left"/>
              <w:rPr>
                <w:rFonts w:ascii="宋体" w:hAnsi="宋体" w:cs="宋体"/>
                <w:sz w:val="22"/>
              </w:rPr>
            </w:pPr>
            <w:r>
              <w:rPr>
                <w:rFonts w:ascii="宋体" w:hAnsi="宋体" w:cs="宋体" w:hint="eastAsia"/>
                <w:sz w:val="22"/>
              </w:rPr>
              <w:t>换型不超过2H</w:t>
            </w: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产品合格率：</w:t>
            </w:r>
          </w:p>
        </w:tc>
        <w:tc>
          <w:tcPr>
            <w:tcW w:w="2035" w:type="pct"/>
            <w:vAlign w:val="center"/>
          </w:tcPr>
          <w:p w:rsidR="00DB0D20" w:rsidRDefault="000D021B">
            <w:pPr>
              <w:spacing w:line="360" w:lineRule="exact"/>
              <w:jc w:val="left"/>
              <w:rPr>
                <w:rFonts w:ascii="宋体" w:hAnsi="宋体" w:cs="宋体"/>
                <w:sz w:val="22"/>
              </w:rPr>
            </w:pPr>
            <w:r>
              <w:rPr>
                <w:rFonts w:ascii="宋体" w:hAnsi="宋体" w:cs="宋体" w:hint="eastAsia"/>
                <w:sz w:val="22"/>
              </w:rPr>
              <w:t>≥99.8%（不含来料不良）</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3</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设备故障率：</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≤1%</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4</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卷绕对齐度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±0.3mm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5</w:t>
            </w:r>
          </w:p>
        </w:tc>
        <w:tc>
          <w:tcPr>
            <w:tcW w:w="1617" w:type="pct"/>
          </w:tcPr>
          <w:p w:rsidR="00DB0D20" w:rsidRDefault="000D021B">
            <w:pPr>
              <w:spacing w:line="360" w:lineRule="exact"/>
              <w:jc w:val="left"/>
              <w:rPr>
                <w:rFonts w:ascii="宋体" w:hAnsi="宋体" w:cs="宋体"/>
                <w:sz w:val="22"/>
              </w:rPr>
            </w:pPr>
            <w:proofErr w:type="gramStart"/>
            <w:r>
              <w:rPr>
                <w:rFonts w:ascii="宋体" w:hAnsi="宋体" w:cs="宋体" w:hint="eastAsia"/>
                <w:sz w:val="22"/>
              </w:rPr>
              <w:t>卷芯高度</w:t>
            </w:r>
            <w:proofErr w:type="gramEnd"/>
            <w:r>
              <w:rPr>
                <w:rFonts w:ascii="宋体" w:hAnsi="宋体" w:cs="宋体" w:hint="eastAsia"/>
                <w:sz w:val="22"/>
              </w:rPr>
              <w:t>精度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±0.3mm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6</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正负极前后包覆精度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≤±1mm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7</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正、负极片长度精度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±1mm（</w:t>
            </w:r>
            <w:proofErr w:type="gramStart"/>
            <w:r>
              <w:rPr>
                <w:rFonts w:ascii="宋体" w:hAnsi="宋体" w:cs="宋体" w:hint="eastAsia"/>
                <w:sz w:val="22"/>
              </w:rPr>
              <w:t>极</w:t>
            </w:r>
            <w:proofErr w:type="gramEnd"/>
            <w:r>
              <w:rPr>
                <w:rFonts w:ascii="宋体" w:hAnsi="宋体" w:cs="宋体" w:hint="eastAsia"/>
                <w:sz w:val="22"/>
              </w:rPr>
              <w:t>片长度5000mm）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8</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设备</w:t>
            </w:r>
            <w:proofErr w:type="gramStart"/>
            <w:r>
              <w:rPr>
                <w:rFonts w:ascii="宋体" w:hAnsi="宋体" w:cs="宋体" w:hint="eastAsia"/>
                <w:sz w:val="22"/>
              </w:rPr>
              <w:t>稼动率</w:t>
            </w:r>
            <w:proofErr w:type="gramEnd"/>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≥98%</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9</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卷绕对齐度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端面毛刺垂直≤6μm横向≤10μm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10</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隔膜切断</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冷、热切兼容</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11</w:t>
            </w:r>
          </w:p>
        </w:tc>
        <w:tc>
          <w:tcPr>
            <w:tcW w:w="1617" w:type="pct"/>
          </w:tcPr>
          <w:p w:rsidR="00DB0D20" w:rsidRDefault="000D021B">
            <w:pPr>
              <w:spacing w:line="360" w:lineRule="exact"/>
              <w:jc w:val="left"/>
              <w:rPr>
                <w:rFonts w:ascii="宋体" w:hAnsi="宋体" w:cs="宋体"/>
                <w:sz w:val="22"/>
              </w:rPr>
            </w:pPr>
            <w:proofErr w:type="gramStart"/>
            <w:r>
              <w:rPr>
                <w:rFonts w:ascii="宋体" w:hAnsi="宋体" w:cs="宋体" w:hint="eastAsia"/>
                <w:sz w:val="22"/>
              </w:rPr>
              <w:t>铝箔超</w:t>
            </w:r>
            <w:proofErr w:type="gramEnd"/>
            <w:r>
              <w:rPr>
                <w:rFonts w:ascii="宋体" w:hAnsi="宋体" w:cs="宋体" w:hint="eastAsia"/>
                <w:sz w:val="22"/>
              </w:rPr>
              <w:t>隔膜（正极侧）</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±0.5mm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12</w:t>
            </w:r>
          </w:p>
        </w:tc>
        <w:tc>
          <w:tcPr>
            <w:tcW w:w="1617" w:type="pct"/>
          </w:tcPr>
          <w:p w:rsidR="00DB0D20" w:rsidRDefault="000D021B">
            <w:pPr>
              <w:spacing w:line="360" w:lineRule="exact"/>
              <w:jc w:val="left"/>
              <w:rPr>
                <w:rFonts w:ascii="宋体" w:hAnsi="宋体" w:cs="宋体"/>
                <w:sz w:val="22"/>
              </w:rPr>
            </w:pPr>
            <w:proofErr w:type="gramStart"/>
            <w:r>
              <w:rPr>
                <w:rFonts w:ascii="宋体" w:hAnsi="宋体" w:cs="宋体" w:hint="eastAsia"/>
                <w:sz w:val="22"/>
              </w:rPr>
              <w:t>铜箔超</w:t>
            </w:r>
            <w:proofErr w:type="gramEnd"/>
            <w:r>
              <w:rPr>
                <w:rFonts w:ascii="宋体" w:hAnsi="宋体" w:cs="宋体" w:hint="eastAsia"/>
                <w:sz w:val="22"/>
              </w:rPr>
              <w:t>隔膜（负极侧）</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6±0.5mm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13</w:t>
            </w:r>
          </w:p>
        </w:tc>
        <w:tc>
          <w:tcPr>
            <w:tcW w:w="1617" w:type="pct"/>
          </w:tcPr>
          <w:p w:rsidR="00DB0D20" w:rsidRDefault="000D021B">
            <w:pPr>
              <w:spacing w:line="360" w:lineRule="exact"/>
              <w:jc w:val="left"/>
              <w:rPr>
                <w:rFonts w:ascii="宋体" w:hAnsi="宋体" w:cs="宋体"/>
                <w:sz w:val="22"/>
              </w:rPr>
            </w:pPr>
            <w:proofErr w:type="gramStart"/>
            <w:r>
              <w:rPr>
                <w:rFonts w:ascii="宋体" w:hAnsi="宋体" w:cs="宋体" w:hint="eastAsia"/>
                <w:sz w:val="22"/>
              </w:rPr>
              <w:t>收尾蓝胶重叠</w:t>
            </w:r>
            <w:proofErr w:type="gramEnd"/>
            <w:r>
              <w:rPr>
                <w:rFonts w:ascii="宋体" w:hAnsi="宋体" w:cs="宋体" w:hint="eastAsia"/>
                <w:sz w:val="22"/>
              </w:rPr>
              <w:t>范围</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2±1mm</w:t>
            </w:r>
          </w:p>
        </w:tc>
        <w:tc>
          <w:tcPr>
            <w:tcW w:w="896" w:type="pct"/>
          </w:tcPr>
          <w:p w:rsidR="00DB0D20" w:rsidRDefault="00DB0D20">
            <w:pPr>
              <w:spacing w:line="360" w:lineRule="exact"/>
              <w:jc w:val="left"/>
              <w:rPr>
                <w:rFonts w:ascii="宋体" w:hAnsi="宋体" w:cs="宋体"/>
                <w:sz w:val="22"/>
              </w:rPr>
            </w:pPr>
          </w:p>
        </w:tc>
      </w:tr>
      <w:tr w:rsidR="00DB0D20">
        <w:trPr>
          <w:trHeight w:val="333"/>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14</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CCD检测</w:t>
            </w:r>
            <w:proofErr w:type="gramStart"/>
            <w:r>
              <w:rPr>
                <w:rFonts w:ascii="宋体" w:hAnsi="宋体" w:cs="宋体" w:hint="eastAsia"/>
                <w:sz w:val="22"/>
              </w:rPr>
              <w:t>隔膜超</w:t>
            </w:r>
            <w:proofErr w:type="gramEnd"/>
            <w:r>
              <w:rPr>
                <w:rFonts w:ascii="宋体" w:hAnsi="宋体" w:cs="宋体" w:hint="eastAsia"/>
                <w:sz w:val="22"/>
              </w:rPr>
              <w:t>负极料区</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±0.5mm</w:t>
            </w:r>
          </w:p>
        </w:tc>
        <w:tc>
          <w:tcPr>
            <w:tcW w:w="896" w:type="pct"/>
          </w:tcPr>
          <w:p w:rsidR="00DB0D20" w:rsidRDefault="00DB0D20">
            <w:pPr>
              <w:spacing w:line="360" w:lineRule="exact"/>
              <w:jc w:val="left"/>
              <w:rPr>
                <w:rFonts w:ascii="宋体" w:hAnsi="宋体" w:cs="宋体"/>
                <w:sz w:val="22"/>
              </w:rPr>
            </w:pPr>
          </w:p>
        </w:tc>
      </w:tr>
      <w:tr w:rsidR="00DB0D20">
        <w:trPr>
          <w:trHeight w:val="333"/>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15</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CCD检测负极料区超正极料区</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±0.5mm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lastRenderedPageBreak/>
              <w:t>16</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贴收尾胶</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位置及长度精度≤±1mm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17</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中心孔外观</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不允许有隔膜抽芯，涂层掉料情况</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18</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其它</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输送带出料方向：右边</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19</w:t>
            </w:r>
          </w:p>
        </w:tc>
        <w:tc>
          <w:tcPr>
            <w:tcW w:w="1617" w:type="pct"/>
            <w:vAlign w:val="center"/>
          </w:tcPr>
          <w:p w:rsidR="00DB0D20" w:rsidRDefault="000D021B">
            <w:pPr>
              <w:spacing w:line="360" w:lineRule="exact"/>
              <w:jc w:val="left"/>
              <w:rPr>
                <w:rFonts w:ascii="宋体" w:hAnsi="宋体" w:cs="宋体"/>
                <w:sz w:val="22"/>
              </w:rPr>
            </w:pPr>
            <w:r>
              <w:rPr>
                <w:rFonts w:ascii="宋体" w:hAnsi="宋体" w:cs="宋体" w:hint="eastAsia"/>
                <w:sz w:val="22"/>
              </w:rPr>
              <w:t>CCD检测精度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CCD检测隔膜与负极、负极与正极overhang精度±0.1mm。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20</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极片入</w:t>
            </w:r>
            <w:proofErr w:type="gramStart"/>
            <w:r>
              <w:rPr>
                <w:rFonts w:ascii="宋体" w:hAnsi="宋体" w:cs="宋体" w:hint="eastAsia"/>
                <w:sz w:val="22"/>
              </w:rPr>
              <w:t>料位置</w:t>
            </w:r>
            <w:proofErr w:type="gramEnd"/>
            <w:r>
              <w:rPr>
                <w:rFonts w:ascii="宋体" w:hAnsi="宋体" w:cs="宋体" w:hint="eastAsia"/>
                <w:sz w:val="22"/>
              </w:rPr>
              <w:t>精度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≤±1mm</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21</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可调张力范围</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0-2000gf</w:t>
            </w:r>
          </w:p>
        </w:tc>
        <w:tc>
          <w:tcPr>
            <w:tcW w:w="896" w:type="pct"/>
          </w:tcPr>
          <w:p w:rsidR="00DB0D20" w:rsidRDefault="00DB0D20">
            <w:pPr>
              <w:spacing w:line="360" w:lineRule="exact"/>
              <w:jc w:val="left"/>
              <w:rPr>
                <w:rFonts w:ascii="宋体" w:hAnsi="宋体" w:cs="宋体"/>
                <w:sz w:val="22"/>
              </w:rPr>
            </w:pPr>
          </w:p>
        </w:tc>
      </w:tr>
      <w:tr w:rsidR="00DB0D20">
        <w:trPr>
          <w:trHeight w:val="41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22</w:t>
            </w:r>
          </w:p>
        </w:tc>
        <w:tc>
          <w:tcPr>
            <w:tcW w:w="1617" w:type="pct"/>
          </w:tcPr>
          <w:p w:rsidR="00DB0D20" w:rsidRDefault="000D021B">
            <w:pPr>
              <w:spacing w:line="360" w:lineRule="exact"/>
              <w:jc w:val="left"/>
              <w:rPr>
                <w:rFonts w:ascii="宋体" w:hAnsi="宋体" w:cs="宋体"/>
                <w:sz w:val="22"/>
              </w:rPr>
            </w:pPr>
            <w:r>
              <w:rPr>
                <w:rFonts w:ascii="宋体" w:hAnsi="宋体" w:cs="宋体" w:hint="eastAsia"/>
                <w:sz w:val="22"/>
              </w:rPr>
              <w:t>张力波动</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≤±3%</w:t>
            </w:r>
          </w:p>
        </w:tc>
        <w:tc>
          <w:tcPr>
            <w:tcW w:w="896" w:type="pct"/>
          </w:tcPr>
          <w:p w:rsidR="00DB0D20" w:rsidRDefault="00DB0D20">
            <w:pPr>
              <w:spacing w:line="360" w:lineRule="exact"/>
              <w:jc w:val="left"/>
              <w:rPr>
                <w:rFonts w:ascii="宋体" w:hAnsi="宋体" w:cs="宋体"/>
                <w:sz w:val="22"/>
              </w:rPr>
            </w:pPr>
          </w:p>
        </w:tc>
      </w:tr>
      <w:tr w:rsidR="00DB0D20">
        <w:trPr>
          <w:trHeight w:val="44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23</w:t>
            </w:r>
          </w:p>
        </w:tc>
        <w:tc>
          <w:tcPr>
            <w:tcW w:w="1617" w:type="pct"/>
          </w:tcPr>
          <w:p w:rsidR="00DB0D20" w:rsidRDefault="000D021B">
            <w:pPr>
              <w:spacing w:line="360" w:lineRule="exact"/>
              <w:jc w:val="left"/>
              <w:rPr>
                <w:rFonts w:ascii="宋体" w:hAnsi="宋体" w:cs="宋体"/>
                <w:sz w:val="22"/>
              </w:rPr>
            </w:pPr>
            <w:proofErr w:type="gramStart"/>
            <w:r>
              <w:rPr>
                <w:rFonts w:ascii="宋体" w:hAnsi="宋体" w:cs="宋体" w:hint="eastAsia"/>
                <w:sz w:val="22"/>
              </w:rPr>
              <w:t>卷芯重量</w:t>
            </w:r>
            <w:proofErr w:type="gramEnd"/>
            <w:r>
              <w:rPr>
                <w:rFonts w:ascii="宋体" w:hAnsi="宋体" w:cs="宋体" w:hint="eastAsia"/>
                <w:sz w:val="22"/>
              </w:rPr>
              <w:t>检测</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精度±0.1g；不损伤电芯</w:t>
            </w:r>
          </w:p>
        </w:tc>
        <w:tc>
          <w:tcPr>
            <w:tcW w:w="896" w:type="pct"/>
          </w:tcPr>
          <w:p w:rsidR="00DB0D20" w:rsidRDefault="00DB0D20">
            <w:pPr>
              <w:spacing w:line="360" w:lineRule="exact"/>
              <w:jc w:val="left"/>
              <w:rPr>
                <w:rFonts w:ascii="宋体" w:hAnsi="宋体" w:cs="宋体"/>
                <w:sz w:val="22"/>
              </w:rPr>
            </w:pPr>
          </w:p>
        </w:tc>
      </w:tr>
      <w:tr w:rsidR="00DB0D20">
        <w:trPr>
          <w:trHeight w:val="44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24</w:t>
            </w:r>
          </w:p>
        </w:tc>
        <w:tc>
          <w:tcPr>
            <w:tcW w:w="1617" w:type="pct"/>
            <w:vAlign w:val="center"/>
          </w:tcPr>
          <w:p w:rsidR="00DB0D20" w:rsidRDefault="000D021B">
            <w:pPr>
              <w:spacing w:line="360" w:lineRule="exact"/>
              <w:jc w:val="left"/>
              <w:rPr>
                <w:rFonts w:ascii="宋体" w:hAnsi="宋体" w:cs="宋体"/>
                <w:sz w:val="22"/>
              </w:rPr>
            </w:pPr>
            <w:r>
              <w:rPr>
                <w:rFonts w:ascii="宋体" w:hAnsi="宋体" w:cs="宋体" w:hint="eastAsia"/>
                <w:sz w:val="22"/>
              </w:rPr>
              <w:t>线速度</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≥2000mm/s</w:t>
            </w:r>
          </w:p>
        </w:tc>
        <w:tc>
          <w:tcPr>
            <w:tcW w:w="896" w:type="pct"/>
          </w:tcPr>
          <w:p w:rsidR="00DB0D20" w:rsidRDefault="00DB0D20">
            <w:pPr>
              <w:spacing w:line="360" w:lineRule="exact"/>
              <w:jc w:val="left"/>
              <w:rPr>
                <w:rFonts w:ascii="宋体" w:hAnsi="宋体" w:cs="宋体"/>
                <w:sz w:val="22"/>
              </w:rPr>
            </w:pPr>
          </w:p>
        </w:tc>
      </w:tr>
      <w:tr w:rsidR="00DB0D20">
        <w:trPr>
          <w:trHeight w:val="441"/>
          <w:jc w:val="center"/>
        </w:trPr>
        <w:tc>
          <w:tcPr>
            <w:tcW w:w="450" w:type="pct"/>
            <w:vAlign w:val="center"/>
          </w:tcPr>
          <w:p w:rsidR="00DB0D20" w:rsidRDefault="000D021B">
            <w:pPr>
              <w:spacing w:line="360" w:lineRule="exact"/>
              <w:jc w:val="center"/>
              <w:rPr>
                <w:rFonts w:ascii="宋体" w:hAnsi="宋体" w:cs="宋体"/>
                <w:sz w:val="22"/>
              </w:rPr>
            </w:pPr>
            <w:r>
              <w:rPr>
                <w:rFonts w:ascii="宋体" w:hAnsi="宋体" w:cs="宋体" w:hint="eastAsia"/>
                <w:sz w:val="22"/>
              </w:rPr>
              <w:t>25</w:t>
            </w:r>
          </w:p>
        </w:tc>
        <w:tc>
          <w:tcPr>
            <w:tcW w:w="1617" w:type="pct"/>
            <w:vAlign w:val="center"/>
          </w:tcPr>
          <w:p w:rsidR="00DB0D20" w:rsidRDefault="000D021B">
            <w:pPr>
              <w:spacing w:line="360" w:lineRule="exact"/>
              <w:jc w:val="left"/>
              <w:rPr>
                <w:rFonts w:ascii="宋体" w:hAnsi="宋体" w:cs="宋体"/>
                <w:sz w:val="22"/>
              </w:rPr>
            </w:pPr>
            <w:r>
              <w:rPr>
                <w:rFonts w:ascii="宋体" w:hAnsi="宋体" w:cs="宋体" w:hint="eastAsia"/>
                <w:sz w:val="22"/>
              </w:rPr>
              <w:t>设备噪音</w:t>
            </w:r>
          </w:p>
        </w:tc>
        <w:tc>
          <w:tcPr>
            <w:tcW w:w="2035" w:type="pct"/>
          </w:tcPr>
          <w:p w:rsidR="00DB0D20" w:rsidRDefault="000D021B">
            <w:pPr>
              <w:spacing w:line="360" w:lineRule="exact"/>
              <w:jc w:val="left"/>
              <w:rPr>
                <w:rFonts w:ascii="宋体" w:hAnsi="宋体" w:cs="宋体"/>
                <w:sz w:val="22"/>
              </w:rPr>
            </w:pPr>
            <w:r>
              <w:rPr>
                <w:rFonts w:ascii="宋体" w:hAnsi="宋体" w:cs="宋体" w:hint="eastAsia"/>
                <w:sz w:val="22"/>
              </w:rPr>
              <w:t>≤75 分贝（测量位置距离设备表面1m）</w:t>
            </w:r>
          </w:p>
        </w:tc>
        <w:tc>
          <w:tcPr>
            <w:tcW w:w="896" w:type="pct"/>
          </w:tcPr>
          <w:p w:rsidR="00DB0D20" w:rsidRDefault="00DB0D20">
            <w:pPr>
              <w:spacing w:line="360" w:lineRule="exact"/>
              <w:jc w:val="left"/>
              <w:rPr>
                <w:rFonts w:ascii="宋体" w:hAnsi="宋体" w:cs="宋体"/>
                <w:sz w:val="22"/>
              </w:rPr>
            </w:pPr>
          </w:p>
        </w:tc>
      </w:tr>
    </w:tbl>
    <w:p w:rsidR="00DB0D20" w:rsidRDefault="000D021B">
      <w:pPr>
        <w:pStyle w:val="a7"/>
        <w:spacing w:after="0" w:line="360" w:lineRule="exact"/>
        <w:ind w:firstLineChars="200" w:firstLine="440"/>
        <w:rPr>
          <w:rFonts w:ascii="宋体" w:hAnsi="宋体" w:cs="宋体"/>
          <w:b w:val="0"/>
          <w:kern w:val="2"/>
          <w:sz w:val="22"/>
          <w:szCs w:val="22"/>
        </w:rPr>
      </w:pPr>
      <w:r>
        <w:rPr>
          <w:rFonts w:ascii="宋体" w:hAnsi="宋体" w:cs="宋体" w:hint="eastAsia"/>
          <w:b w:val="0"/>
          <w:kern w:val="2"/>
          <w:sz w:val="22"/>
          <w:szCs w:val="22"/>
        </w:rPr>
        <w:t>2.配置清单</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（1）大圆柱全自动卷绕机 1台</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（2）正极切刀（含刀架）1套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（3）负极切刀（含刀架）1套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（4）隔膜切刀 1套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（5）</w:t>
      </w:r>
      <w:proofErr w:type="gramStart"/>
      <w:r>
        <w:rPr>
          <w:rFonts w:ascii="宋体" w:hAnsi="宋体" w:cs="宋体" w:hint="eastAsia"/>
          <w:bCs/>
          <w:spacing w:val="-6"/>
          <w:sz w:val="22"/>
        </w:rPr>
        <w:t>尾胶切刀</w:t>
      </w:r>
      <w:proofErr w:type="gramEnd"/>
      <w:r>
        <w:rPr>
          <w:rFonts w:ascii="宋体" w:hAnsi="宋体" w:cs="宋体" w:hint="eastAsia"/>
          <w:bCs/>
          <w:spacing w:val="-6"/>
          <w:sz w:val="22"/>
        </w:rPr>
        <w:t>1套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（6）</w:t>
      </w:r>
      <w:proofErr w:type="gramStart"/>
      <w:r>
        <w:rPr>
          <w:rFonts w:ascii="宋体" w:hAnsi="宋体" w:cs="宋体" w:hint="eastAsia"/>
          <w:bCs/>
          <w:spacing w:val="-6"/>
          <w:sz w:val="22"/>
        </w:rPr>
        <w:t>下料夹爪</w:t>
      </w:r>
      <w:proofErr w:type="gramEnd"/>
      <w:r>
        <w:rPr>
          <w:rFonts w:ascii="宋体" w:hAnsi="宋体" w:cs="宋体" w:hint="eastAsia"/>
          <w:bCs/>
          <w:spacing w:val="-6"/>
          <w:sz w:val="22"/>
        </w:rPr>
        <w:t xml:space="preserve"> 1套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（7）</w:t>
      </w:r>
      <w:proofErr w:type="gramStart"/>
      <w:r>
        <w:rPr>
          <w:rFonts w:ascii="宋体" w:hAnsi="宋体" w:cs="宋体" w:hint="eastAsia"/>
          <w:bCs/>
          <w:spacing w:val="-6"/>
          <w:sz w:val="22"/>
        </w:rPr>
        <w:t>卷针</w:t>
      </w:r>
      <w:proofErr w:type="gramEnd"/>
      <w:r>
        <w:rPr>
          <w:rFonts w:ascii="宋体" w:hAnsi="宋体" w:cs="宋体" w:hint="eastAsia"/>
          <w:bCs/>
          <w:spacing w:val="-6"/>
          <w:sz w:val="22"/>
        </w:rPr>
        <w:t xml:space="preserve"> 2套</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（8）</w:t>
      </w:r>
      <w:proofErr w:type="gramStart"/>
      <w:r>
        <w:rPr>
          <w:rFonts w:ascii="宋体" w:hAnsi="宋体" w:cs="宋体" w:hint="eastAsia"/>
          <w:bCs/>
          <w:spacing w:val="-6"/>
          <w:sz w:val="22"/>
        </w:rPr>
        <w:t>顶芯</w:t>
      </w:r>
      <w:proofErr w:type="gramEnd"/>
      <w:r>
        <w:rPr>
          <w:rFonts w:ascii="宋体" w:hAnsi="宋体" w:cs="宋体" w:hint="eastAsia"/>
          <w:bCs/>
          <w:spacing w:val="-6"/>
          <w:sz w:val="22"/>
        </w:rPr>
        <w:t xml:space="preserve"> 3件</w:t>
      </w:r>
    </w:p>
    <w:p w:rsidR="00DB0D20" w:rsidRDefault="000D021B">
      <w:pPr>
        <w:spacing w:line="360" w:lineRule="exact"/>
        <w:ind w:firstLineChars="200" w:firstLine="416"/>
        <w:jc w:val="left"/>
        <w:rPr>
          <w:rFonts w:ascii="宋体" w:hAnsi="宋体" w:cs="宋体"/>
          <w:bCs/>
          <w:spacing w:val="-6"/>
          <w:sz w:val="22"/>
        </w:rPr>
      </w:pPr>
      <w:r>
        <w:rPr>
          <w:rFonts w:ascii="宋体" w:hAnsi="宋体" w:cs="宋体" w:hint="eastAsia"/>
          <w:bCs/>
          <w:spacing w:val="-6"/>
          <w:sz w:val="22"/>
        </w:rPr>
        <w:t>（9）套装工具 1套</w:t>
      </w:r>
    </w:p>
    <w:p w:rsidR="00DB0D20" w:rsidRDefault="000D021B">
      <w:pPr>
        <w:pStyle w:val="a7"/>
        <w:spacing w:after="0" w:line="360" w:lineRule="exact"/>
        <w:ind w:firstLineChars="0" w:firstLine="0"/>
        <w:rPr>
          <w:rFonts w:ascii="宋体" w:hAnsi="宋体" w:cs="宋体"/>
          <w:bCs/>
          <w:spacing w:val="-6"/>
          <w:sz w:val="22"/>
        </w:rPr>
      </w:pPr>
      <w:r>
        <w:rPr>
          <w:rFonts w:ascii="宋体" w:hAnsi="宋体" w:cs="宋体" w:hint="eastAsia"/>
          <w:bCs/>
          <w:spacing w:val="-6"/>
          <w:sz w:val="22"/>
        </w:rPr>
        <w:t>五、其他</w:t>
      </w:r>
    </w:p>
    <w:p w:rsidR="00DB0D20" w:rsidRDefault="000D021B">
      <w:pPr>
        <w:snapToGrid w:val="0"/>
        <w:spacing w:line="360" w:lineRule="exact"/>
        <w:ind w:firstLineChars="200" w:firstLine="418"/>
        <w:jc w:val="left"/>
        <w:rPr>
          <w:rFonts w:ascii="宋体" w:hAnsi="宋体" w:cs="宋体"/>
          <w:b/>
          <w:bCs/>
          <w:spacing w:val="-6"/>
          <w:sz w:val="22"/>
        </w:rPr>
      </w:pPr>
      <w:r>
        <w:rPr>
          <w:rFonts w:ascii="宋体" w:hAnsi="宋体" w:cs="宋体" w:hint="eastAsia"/>
          <w:b/>
          <w:bCs/>
          <w:spacing w:val="-6"/>
          <w:sz w:val="22"/>
        </w:rPr>
        <w:t>1.除招标文件中所明确的采购需求外，欢迎其他能满足本项目采购需求且性能相当于或高于所明确采购需求的产品参加投标报价。同时在采购需求偏离表中</w:t>
      </w:r>
      <w:proofErr w:type="gramStart"/>
      <w:r>
        <w:rPr>
          <w:rFonts w:ascii="宋体" w:hAnsi="宋体" w:cs="宋体" w:hint="eastAsia"/>
          <w:b/>
          <w:bCs/>
          <w:spacing w:val="-6"/>
          <w:sz w:val="22"/>
        </w:rPr>
        <w:t>作出</w:t>
      </w:r>
      <w:proofErr w:type="gramEnd"/>
      <w:r>
        <w:rPr>
          <w:rFonts w:ascii="宋体" w:hAnsi="宋体" w:cs="宋体" w:hint="eastAsia"/>
          <w:b/>
          <w:bCs/>
          <w:spacing w:val="-6"/>
          <w:sz w:val="22"/>
        </w:rPr>
        <w:t>详细对比说明。</w:t>
      </w:r>
    </w:p>
    <w:p w:rsidR="00DB0D20" w:rsidRDefault="000D021B">
      <w:pPr>
        <w:snapToGrid w:val="0"/>
        <w:spacing w:line="360" w:lineRule="exact"/>
        <w:ind w:firstLineChars="200" w:firstLine="418"/>
        <w:jc w:val="left"/>
        <w:rPr>
          <w:rFonts w:ascii="宋体" w:hAnsi="宋体" w:cs="宋体"/>
          <w:b/>
          <w:bCs/>
          <w:spacing w:val="-6"/>
          <w:sz w:val="22"/>
        </w:rPr>
      </w:pPr>
      <w:r>
        <w:rPr>
          <w:rFonts w:ascii="宋体" w:hAnsi="宋体" w:cs="宋体" w:hint="eastAsia"/>
          <w:b/>
          <w:bCs/>
          <w:spacing w:val="-6"/>
          <w:sz w:val="22"/>
        </w:rPr>
        <w:t>2.带“▲且加下划线”的有关技术和商务条款为实质性条款，投标人必须做出实质性响应，否则视为投标无效。</w:t>
      </w:r>
    </w:p>
    <w:p w:rsidR="00DB0D20" w:rsidRDefault="000D021B">
      <w:pPr>
        <w:snapToGrid w:val="0"/>
        <w:spacing w:line="360" w:lineRule="exact"/>
        <w:ind w:firstLineChars="200" w:firstLine="418"/>
        <w:jc w:val="left"/>
        <w:rPr>
          <w:rFonts w:ascii="宋体" w:hAnsi="宋体" w:cs="宋体"/>
          <w:b/>
          <w:bCs/>
          <w:spacing w:val="-6"/>
          <w:sz w:val="22"/>
        </w:rPr>
      </w:pPr>
      <w:r>
        <w:rPr>
          <w:rFonts w:ascii="宋体" w:hAnsi="宋体" w:cs="宋体" w:hint="eastAsia"/>
          <w:b/>
          <w:bCs/>
          <w:spacing w:val="-6"/>
          <w:sz w:val="22"/>
        </w:rPr>
        <w:t>3.如技术要求中未特别注明需执行的国家相关标准、行业标准、地方标准或者其他标准、规范，则统一执行最新标准、规范。</w:t>
      </w:r>
    </w:p>
    <w:p w:rsidR="00DB0D20" w:rsidRDefault="000D021B">
      <w:pPr>
        <w:snapToGrid w:val="0"/>
        <w:spacing w:line="360" w:lineRule="exact"/>
        <w:ind w:firstLineChars="200" w:firstLine="418"/>
        <w:jc w:val="left"/>
        <w:rPr>
          <w:rFonts w:ascii="宋体" w:hAnsi="宋体" w:cs="宋体"/>
          <w:spacing w:val="-6"/>
          <w:sz w:val="22"/>
        </w:rPr>
        <w:sectPr w:rsidR="00DB0D20">
          <w:headerReference w:type="default" r:id="rId17"/>
          <w:footerReference w:type="default" r:id="rId18"/>
          <w:pgSz w:w="11906" w:h="16838"/>
          <w:pgMar w:top="1418" w:right="1134" w:bottom="1418" w:left="1417" w:header="851" w:footer="992" w:gutter="0"/>
          <w:pgNumType w:start="1"/>
          <w:cols w:space="720"/>
          <w:docGrid w:linePitch="312"/>
        </w:sectPr>
      </w:pPr>
      <w:r>
        <w:rPr>
          <w:rFonts w:ascii="宋体" w:hAnsi="宋体" w:cs="宋体" w:hint="eastAsia"/>
          <w:b/>
          <w:bCs/>
          <w:spacing w:val="-6"/>
          <w:sz w:val="22"/>
        </w:rPr>
        <w:t>4.技术部分中需要提供的证明材料有有效期的必须在有效期内，否则视为未提供。</w:t>
      </w:r>
    </w:p>
    <w:p w:rsidR="00DB0D20" w:rsidRDefault="00DB0D20">
      <w:pPr>
        <w:snapToGrid w:val="0"/>
        <w:spacing w:line="400" w:lineRule="exact"/>
        <w:rPr>
          <w:rFonts w:ascii="宋体" w:hAnsi="宋体" w:cs="宋体"/>
          <w:b/>
          <w:sz w:val="32"/>
        </w:rPr>
      </w:pPr>
    </w:p>
    <w:p w:rsidR="00DB0D20" w:rsidRDefault="000D021B">
      <w:pPr>
        <w:snapToGrid w:val="0"/>
        <w:spacing w:line="400" w:lineRule="exact"/>
        <w:jc w:val="center"/>
        <w:rPr>
          <w:rFonts w:ascii="宋体" w:hAnsi="宋体" w:cs="宋体"/>
          <w:b/>
          <w:sz w:val="32"/>
        </w:rPr>
      </w:pPr>
      <w:r>
        <w:rPr>
          <w:rFonts w:ascii="宋体" w:hAnsi="宋体" w:cs="宋体" w:hint="eastAsia"/>
          <w:b/>
          <w:sz w:val="32"/>
        </w:rPr>
        <w:t>第六部分   评标原则及方法</w:t>
      </w:r>
    </w:p>
    <w:p w:rsidR="00DB0D20" w:rsidRDefault="000D021B">
      <w:pPr>
        <w:pStyle w:val="a6"/>
        <w:adjustRightInd w:val="0"/>
        <w:snapToGrid w:val="0"/>
        <w:spacing w:after="0" w:line="360" w:lineRule="exact"/>
        <w:ind w:firstLineChars="200" w:firstLine="442"/>
        <w:jc w:val="left"/>
        <w:rPr>
          <w:rFonts w:ascii="宋体" w:hAnsi="宋体" w:cs="宋体"/>
          <w:b/>
          <w:sz w:val="22"/>
        </w:rPr>
      </w:pPr>
      <w:r>
        <w:rPr>
          <w:rFonts w:ascii="宋体" w:hAnsi="宋体" w:cs="宋体" w:hint="eastAsia"/>
          <w:b/>
          <w:sz w:val="22"/>
        </w:rPr>
        <w:t>根据《中华人民共和国政府采购法》等相关法规特制定以下评标办法。</w:t>
      </w:r>
    </w:p>
    <w:p w:rsidR="00DB0D20" w:rsidRDefault="000D021B">
      <w:pPr>
        <w:numPr>
          <w:ilvl w:val="0"/>
          <w:numId w:val="9"/>
        </w:numPr>
        <w:spacing w:line="360" w:lineRule="exact"/>
        <w:ind w:firstLineChars="200" w:firstLine="440"/>
        <w:rPr>
          <w:rFonts w:ascii="宋体" w:hAnsi="宋体" w:cs="宋体"/>
          <w:sz w:val="22"/>
        </w:rPr>
      </w:pPr>
      <w:r>
        <w:rPr>
          <w:rFonts w:ascii="宋体" w:hAnsi="宋体" w:cs="宋体" w:hint="eastAsia"/>
          <w:sz w:val="22"/>
        </w:rPr>
        <w:t>总  则</w:t>
      </w:r>
    </w:p>
    <w:p w:rsidR="00DB0D20" w:rsidRDefault="000D021B">
      <w:pPr>
        <w:spacing w:line="360" w:lineRule="exact"/>
        <w:ind w:firstLineChars="200" w:firstLine="440"/>
        <w:rPr>
          <w:rFonts w:ascii="宋体" w:hAnsi="宋体" w:cs="宋体"/>
          <w:sz w:val="22"/>
        </w:rPr>
      </w:pPr>
      <w:r>
        <w:rPr>
          <w:rFonts w:ascii="宋体" w:hAnsi="宋体" w:cs="宋体" w:hint="eastAsia"/>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rsidR="00DB0D20" w:rsidRDefault="000D021B">
      <w:pPr>
        <w:spacing w:line="360" w:lineRule="exact"/>
        <w:ind w:firstLineChars="200" w:firstLine="440"/>
        <w:rPr>
          <w:rFonts w:ascii="宋体" w:hAnsi="宋体" w:cs="宋体"/>
          <w:sz w:val="22"/>
        </w:rPr>
      </w:pPr>
      <w:r>
        <w:rPr>
          <w:rFonts w:ascii="宋体" w:hAnsi="宋体" w:cs="宋体" w:hint="eastAsia"/>
          <w:sz w:val="22"/>
        </w:rPr>
        <w:t>二.评标组织</w:t>
      </w:r>
    </w:p>
    <w:p w:rsidR="00DB0D20" w:rsidRDefault="000D021B">
      <w:pPr>
        <w:spacing w:line="360" w:lineRule="exact"/>
        <w:ind w:firstLineChars="200" w:firstLine="440"/>
        <w:rPr>
          <w:rFonts w:ascii="宋体" w:hAnsi="宋体" w:cs="宋体"/>
          <w:sz w:val="22"/>
        </w:rPr>
      </w:pPr>
      <w:r>
        <w:rPr>
          <w:rFonts w:ascii="宋体" w:hAnsi="宋体" w:cs="宋体" w:hint="eastAsia"/>
          <w:sz w:val="22"/>
        </w:rPr>
        <w:t>评标工作由采购人依法组建的评审小组负责，评标全过程由有关部门指导监督。</w:t>
      </w:r>
    </w:p>
    <w:p w:rsidR="00DB0D20" w:rsidRDefault="000D021B">
      <w:pPr>
        <w:spacing w:line="360" w:lineRule="exact"/>
        <w:ind w:firstLineChars="200" w:firstLine="440"/>
        <w:rPr>
          <w:rFonts w:ascii="宋体" w:hAnsi="宋体" w:cs="宋体"/>
          <w:sz w:val="22"/>
        </w:rPr>
      </w:pPr>
      <w:r>
        <w:rPr>
          <w:rFonts w:ascii="宋体" w:hAnsi="宋体" w:cs="宋体" w:hint="eastAsia"/>
          <w:sz w:val="22"/>
        </w:rPr>
        <w:t>三.评标程序</w:t>
      </w:r>
    </w:p>
    <w:p w:rsidR="00DB0D20" w:rsidRDefault="000D021B">
      <w:pPr>
        <w:spacing w:line="360" w:lineRule="exact"/>
        <w:ind w:firstLineChars="200" w:firstLine="440"/>
        <w:rPr>
          <w:rFonts w:ascii="宋体" w:hAnsi="宋体" w:cs="宋体"/>
          <w:sz w:val="22"/>
        </w:rPr>
      </w:pPr>
      <w:r>
        <w:rPr>
          <w:rFonts w:ascii="宋体" w:hAnsi="宋体" w:cs="宋体" w:hint="eastAsia"/>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rsidR="00DB0D20" w:rsidRDefault="000D021B">
      <w:pPr>
        <w:spacing w:line="360" w:lineRule="exact"/>
        <w:ind w:firstLineChars="200" w:firstLine="440"/>
        <w:rPr>
          <w:rFonts w:ascii="宋体" w:hAnsi="宋体" w:cs="宋体"/>
          <w:sz w:val="22"/>
        </w:rPr>
      </w:pPr>
      <w:r>
        <w:rPr>
          <w:rFonts w:ascii="宋体" w:hAnsi="宋体" w:cs="宋体" w:hint="eastAsia"/>
          <w:sz w:val="22"/>
        </w:rPr>
        <w:t>四.评标办法</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本评标办法采用百分制综合评分法，商务和技术70分（商务和技术权值70%），报价30分（</w:t>
      </w:r>
      <w:proofErr w:type="gramStart"/>
      <w:r>
        <w:rPr>
          <w:rFonts w:ascii="宋体" w:hAnsi="宋体" w:cs="宋体" w:hint="eastAsia"/>
          <w:sz w:val="22"/>
        </w:rPr>
        <w:t>价格权</w:t>
      </w:r>
      <w:proofErr w:type="gramEnd"/>
      <w:r>
        <w:rPr>
          <w:rFonts w:ascii="宋体" w:hAnsi="宋体" w:cs="宋体" w:hint="eastAsia"/>
          <w:sz w:val="22"/>
        </w:rPr>
        <w:t>值30%）。最大限度地满足招标文件中规定的各项综合评价标准且综合得分最高的投标人，将被推荐为中标候选人。</w:t>
      </w:r>
    </w:p>
    <w:p w:rsidR="00DB0D20" w:rsidRDefault="000D021B">
      <w:pPr>
        <w:spacing w:line="360" w:lineRule="exact"/>
        <w:ind w:firstLineChars="200" w:firstLine="440"/>
        <w:rPr>
          <w:rFonts w:ascii="宋体" w:hAnsi="宋体" w:cs="宋体"/>
          <w:sz w:val="22"/>
        </w:rPr>
      </w:pPr>
      <w:r>
        <w:rPr>
          <w:rFonts w:ascii="宋体" w:hAnsi="宋体" w:cs="宋体" w:hint="eastAsia"/>
          <w:sz w:val="22"/>
        </w:rPr>
        <w:t>评分细则</w:t>
      </w:r>
    </w:p>
    <w:p w:rsidR="00DB0D20" w:rsidRDefault="000D021B">
      <w:pPr>
        <w:spacing w:line="360" w:lineRule="exact"/>
        <w:rPr>
          <w:rFonts w:ascii="宋体" w:hAnsi="宋体" w:cs="宋体"/>
          <w:sz w:val="22"/>
        </w:rPr>
      </w:pPr>
      <w:r>
        <w:rPr>
          <w:rFonts w:ascii="宋体" w:hAnsi="宋体" w:cs="宋体" w:hint="eastAsia"/>
          <w:sz w:val="22"/>
        </w:rPr>
        <w:t>1.商务和技术分的评定</w:t>
      </w:r>
    </w:p>
    <w:p w:rsidR="00DB0D20" w:rsidRDefault="000D021B">
      <w:pPr>
        <w:pStyle w:val="15"/>
        <w:spacing w:line="360" w:lineRule="exact"/>
        <w:ind w:firstLine="440"/>
        <w:rPr>
          <w:rFonts w:ascii="宋体" w:hAnsi="宋体" w:cs="宋体"/>
          <w:sz w:val="22"/>
        </w:rPr>
      </w:pPr>
      <w:r>
        <w:rPr>
          <w:rFonts w:ascii="宋体" w:hAnsi="宋体" w:cs="宋体" w:hint="eastAsia"/>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1187"/>
        <w:gridCol w:w="750"/>
        <w:gridCol w:w="5649"/>
        <w:gridCol w:w="936"/>
      </w:tblGrid>
      <w:tr w:rsidR="00DB0D20">
        <w:trPr>
          <w:trHeight w:val="555"/>
          <w:jc w:val="center"/>
        </w:trPr>
        <w:tc>
          <w:tcPr>
            <w:tcW w:w="583" w:type="dxa"/>
            <w:vAlign w:val="center"/>
          </w:tcPr>
          <w:p w:rsidR="00DB0D20" w:rsidRDefault="000D021B">
            <w:pPr>
              <w:spacing w:line="360" w:lineRule="exact"/>
              <w:jc w:val="center"/>
              <w:rPr>
                <w:rFonts w:ascii="宋体" w:hAnsi="宋体" w:cs="宋体"/>
                <w:b/>
                <w:sz w:val="22"/>
              </w:rPr>
            </w:pPr>
            <w:r>
              <w:rPr>
                <w:rFonts w:ascii="宋体" w:hAnsi="宋体" w:cs="宋体" w:hint="eastAsia"/>
                <w:b/>
                <w:sz w:val="22"/>
              </w:rPr>
              <w:t>序号</w:t>
            </w:r>
          </w:p>
        </w:tc>
        <w:tc>
          <w:tcPr>
            <w:tcW w:w="1187" w:type="dxa"/>
            <w:vAlign w:val="center"/>
          </w:tcPr>
          <w:p w:rsidR="00DB0D20" w:rsidRDefault="000D021B">
            <w:pPr>
              <w:spacing w:line="360" w:lineRule="exact"/>
              <w:jc w:val="center"/>
              <w:rPr>
                <w:rFonts w:ascii="宋体" w:hAnsi="宋体" w:cs="宋体"/>
                <w:b/>
                <w:sz w:val="22"/>
              </w:rPr>
            </w:pPr>
            <w:r>
              <w:rPr>
                <w:rFonts w:ascii="宋体" w:hAnsi="宋体" w:cs="宋体" w:hint="eastAsia"/>
                <w:b/>
                <w:sz w:val="22"/>
              </w:rPr>
              <w:t>评分因素</w:t>
            </w:r>
          </w:p>
        </w:tc>
        <w:tc>
          <w:tcPr>
            <w:tcW w:w="750" w:type="dxa"/>
            <w:vAlign w:val="center"/>
          </w:tcPr>
          <w:p w:rsidR="00DB0D20" w:rsidRDefault="000D021B">
            <w:pPr>
              <w:spacing w:line="360" w:lineRule="exact"/>
              <w:jc w:val="center"/>
              <w:rPr>
                <w:rFonts w:ascii="宋体" w:hAnsi="宋体" w:cs="宋体"/>
                <w:b/>
                <w:sz w:val="22"/>
              </w:rPr>
            </w:pPr>
            <w:r>
              <w:rPr>
                <w:rFonts w:ascii="宋体" w:hAnsi="宋体" w:cs="宋体" w:hint="eastAsia"/>
                <w:b/>
                <w:sz w:val="22"/>
              </w:rPr>
              <w:t>分值</w:t>
            </w:r>
          </w:p>
        </w:tc>
        <w:tc>
          <w:tcPr>
            <w:tcW w:w="5649" w:type="dxa"/>
            <w:vAlign w:val="center"/>
          </w:tcPr>
          <w:p w:rsidR="00DB0D20" w:rsidRDefault="000D021B">
            <w:pPr>
              <w:spacing w:line="360" w:lineRule="exact"/>
              <w:jc w:val="center"/>
              <w:rPr>
                <w:rFonts w:ascii="宋体" w:hAnsi="宋体" w:cs="宋体"/>
                <w:b/>
                <w:sz w:val="22"/>
              </w:rPr>
            </w:pPr>
            <w:r>
              <w:rPr>
                <w:rFonts w:ascii="宋体" w:hAnsi="宋体" w:cs="宋体" w:hint="eastAsia"/>
                <w:b/>
                <w:bCs/>
                <w:sz w:val="22"/>
              </w:rPr>
              <w:t>评分标准及细则</w:t>
            </w:r>
          </w:p>
        </w:tc>
        <w:tc>
          <w:tcPr>
            <w:tcW w:w="936" w:type="dxa"/>
            <w:vAlign w:val="center"/>
          </w:tcPr>
          <w:p w:rsidR="00DB0D20" w:rsidRDefault="000D021B">
            <w:pPr>
              <w:spacing w:line="360" w:lineRule="exact"/>
              <w:jc w:val="center"/>
              <w:rPr>
                <w:rFonts w:ascii="宋体" w:hAnsi="宋体" w:cs="宋体"/>
                <w:b/>
                <w:sz w:val="22"/>
              </w:rPr>
            </w:pPr>
            <w:r>
              <w:rPr>
                <w:rFonts w:ascii="宋体" w:hAnsi="宋体" w:cs="宋体" w:hint="eastAsia"/>
                <w:b/>
                <w:bCs/>
                <w:sz w:val="22"/>
              </w:rPr>
              <w:t>备注</w:t>
            </w:r>
          </w:p>
        </w:tc>
      </w:tr>
      <w:tr w:rsidR="00DB0D20">
        <w:trPr>
          <w:trHeight w:val="555"/>
          <w:jc w:val="center"/>
        </w:trPr>
        <w:tc>
          <w:tcPr>
            <w:tcW w:w="583"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rPr>
              <w:t>1</w:t>
            </w:r>
          </w:p>
        </w:tc>
        <w:tc>
          <w:tcPr>
            <w:tcW w:w="1187" w:type="dxa"/>
            <w:vAlign w:val="center"/>
          </w:tcPr>
          <w:p w:rsidR="00DB0D20" w:rsidRDefault="000D021B">
            <w:pPr>
              <w:widowControl/>
              <w:spacing w:line="360" w:lineRule="exact"/>
              <w:jc w:val="center"/>
              <w:rPr>
                <w:rFonts w:ascii="宋体" w:hAnsi="宋体" w:cs="宋体"/>
                <w:sz w:val="22"/>
                <w:lang w:val="zh-CN"/>
              </w:rPr>
            </w:pPr>
            <w:r>
              <w:rPr>
                <w:rFonts w:ascii="宋体" w:hAnsi="宋体" w:cs="宋体" w:hint="eastAsia"/>
                <w:sz w:val="22"/>
              </w:rPr>
              <w:t>政策功能</w:t>
            </w:r>
          </w:p>
        </w:tc>
        <w:tc>
          <w:tcPr>
            <w:tcW w:w="750"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rPr>
              <w:t>0-1</w:t>
            </w:r>
          </w:p>
        </w:tc>
        <w:tc>
          <w:tcPr>
            <w:tcW w:w="5649" w:type="dxa"/>
            <w:vAlign w:val="center"/>
          </w:tcPr>
          <w:p w:rsidR="00DB0D20" w:rsidRDefault="000D021B">
            <w:pPr>
              <w:autoSpaceDE w:val="0"/>
              <w:autoSpaceDN w:val="0"/>
              <w:adjustRightInd w:val="0"/>
              <w:spacing w:line="360" w:lineRule="exact"/>
              <w:jc w:val="left"/>
              <w:rPr>
                <w:rFonts w:ascii="宋体" w:hAnsi="宋体" w:cs="宋体"/>
                <w:sz w:val="22"/>
              </w:rPr>
            </w:pPr>
            <w:r>
              <w:rPr>
                <w:rFonts w:ascii="宋体" w:hAnsi="宋体" w:cs="宋体" w:hint="eastAsia"/>
                <w:sz w:val="22"/>
              </w:rPr>
              <w:t>1.投标产品属于政府采购品目清单范围且提供国家确定的认证机构出具的处于有效期之内的节能产品认证证书的得0.5分（投标产品属于节能产品政府采购品目清单中强制采购的除外）。</w:t>
            </w:r>
            <w:r>
              <w:rPr>
                <w:rFonts w:ascii="宋体" w:hAnsi="宋体" w:cs="宋体" w:hint="eastAsia"/>
                <w:sz w:val="22"/>
              </w:rPr>
              <w:br/>
              <w:t>2.投标产品属于政府采购品目清单范围且提供国家确定的认证机构出具的处于有效期之内的环境标志产品认证证书的得0.5分。</w:t>
            </w:r>
          </w:p>
        </w:tc>
        <w:tc>
          <w:tcPr>
            <w:tcW w:w="936" w:type="dxa"/>
            <w:vAlign w:val="center"/>
          </w:tcPr>
          <w:p w:rsidR="00DB0D20" w:rsidRDefault="000D021B">
            <w:pPr>
              <w:spacing w:line="360" w:lineRule="exact"/>
              <w:jc w:val="center"/>
              <w:rPr>
                <w:rFonts w:ascii="宋体" w:hAnsi="宋体" w:cs="宋体"/>
                <w:spacing w:val="-6"/>
                <w:sz w:val="22"/>
              </w:rPr>
            </w:pPr>
            <w:r>
              <w:rPr>
                <w:rFonts w:ascii="宋体" w:hAnsi="宋体" w:cs="宋体" w:hint="eastAsia"/>
                <w:kern w:val="0"/>
                <w:sz w:val="22"/>
              </w:rPr>
              <w:t>客观分</w:t>
            </w:r>
          </w:p>
        </w:tc>
      </w:tr>
      <w:tr w:rsidR="00DB0D20">
        <w:trPr>
          <w:trHeight w:val="305"/>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2</w:t>
            </w:r>
          </w:p>
        </w:tc>
        <w:tc>
          <w:tcPr>
            <w:tcW w:w="1187"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lang w:val="zh-CN"/>
              </w:rPr>
              <w:t>业绩</w:t>
            </w:r>
          </w:p>
        </w:tc>
        <w:tc>
          <w:tcPr>
            <w:tcW w:w="750" w:type="dxa"/>
            <w:vAlign w:val="center"/>
          </w:tcPr>
          <w:p w:rsidR="00DB0D20" w:rsidRDefault="000D021B">
            <w:pPr>
              <w:spacing w:line="360" w:lineRule="exact"/>
              <w:jc w:val="center"/>
              <w:rPr>
                <w:rFonts w:ascii="宋体" w:hAnsi="宋体" w:cs="宋体"/>
                <w:sz w:val="22"/>
              </w:rPr>
            </w:pPr>
            <w:r>
              <w:rPr>
                <w:rFonts w:ascii="宋体" w:hAnsi="宋体" w:cs="宋体" w:hint="eastAsia"/>
                <w:sz w:val="22"/>
                <w:lang w:val="zh-CN"/>
              </w:rPr>
              <w:t>0-</w:t>
            </w:r>
            <w:r>
              <w:rPr>
                <w:rFonts w:ascii="宋体" w:hAnsi="宋体" w:cs="宋体"/>
                <w:sz w:val="22"/>
              </w:rPr>
              <w:t>3</w:t>
            </w:r>
          </w:p>
        </w:tc>
        <w:tc>
          <w:tcPr>
            <w:tcW w:w="5649" w:type="dxa"/>
            <w:vAlign w:val="center"/>
          </w:tcPr>
          <w:p w:rsidR="00DB0D20" w:rsidRDefault="000D021B">
            <w:pPr>
              <w:spacing w:line="360" w:lineRule="exact"/>
              <w:jc w:val="left"/>
              <w:rPr>
                <w:rFonts w:ascii="宋体" w:hAnsi="宋体" w:cs="宋体"/>
                <w:sz w:val="22"/>
                <w:lang w:val="zh-CN"/>
              </w:rPr>
            </w:pPr>
            <w:r>
              <w:rPr>
                <w:rFonts w:ascii="宋体" w:hAnsi="宋体" w:cs="宋体" w:hint="eastAsia"/>
                <w:sz w:val="22"/>
                <w:lang w:val="zh-CN"/>
              </w:rPr>
              <w:t>投标人自</w:t>
            </w:r>
            <w:r>
              <w:rPr>
                <w:rFonts w:ascii="宋体" w:hAnsi="宋体" w:cs="宋体" w:hint="eastAsia"/>
                <w:sz w:val="22"/>
              </w:rPr>
              <w:t>2020</w:t>
            </w:r>
            <w:r>
              <w:rPr>
                <w:rFonts w:ascii="宋体" w:hAnsi="宋体" w:cs="宋体" w:hint="eastAsia"/>
                <w:sz w:val="22"/>
                <w:lang w:val="zh-CN"/>
              </w:rPr>
              <w:t>年</w:t>
            </w:r>
            <w:r>
              <w:rPr>
                <w:rFonts w:ascii="宋体" w:hAnsi="宋体" w:cs="宋体" w:hint="eastAsia"/>
                <w:sz w:val="22"/>
              </w:rPr>
              <w:t>01</w:t>
            </w:r>
            <w:r>
              <w:rPr>
                <w:rFonts w:ascii="宋体" w:hAnsi="宋体" w:cs="宋体" w:hint="eastAsia"/>
                <w:sz w:val="22"/>
                <w:lang w:val="zh-CN"/>
              </w:rPr>
              <w:t>月</w:t>
            </w:r>
            <w:r>
              <w:rPr>
                <w:rFonts w:ascii="宋体" w:hAnsi="宋体" w:cs="宋体" w:hint="eastAsia"/>
                <w:sz w:val="22"/>
              </w:rPr>
              <w:t>0</w:t>
            </w:r>
            <w:r>
              <w:rPr>
                <w:rFonts w:ascii="宋体" w:hAnsi="宋体" w:cs="宋体" w:hint="eastAsia"/>
                <w:sz w:val="22"/>
                <w:lang w:val="zh-CN"/>
              </w:rPr>
              <w:t>1日（含）以来（以合同签订时间为准）在国内签订的同类项目的业绩，符合条件1分/</w:t>
            </w:r>
            <w:proofErr w:type="gramStart"/>
            <w:r>
              <w:rPr>
                <w:rFonts w:ascii="宋体" w:hAnsi="宋体" w:cs="宋体" w:hint="eastAsia"/>
                <w:sz w:val="22"/>
                <w:lang w:val="zh-CN"/>
              </w:rPr>
              <w:t>个</w:t>
            </w:r>
            <w:proofErr w:type="gramEnd"/>
            <w:r>
              <w:rPr>
                <w:rFonts w:ascii="宋体" w:hAnsi="宋体" w:cs="宋体" w:hint="eastAsia"/>
                <w:sz w:val="22"/>
                <w:lang w:val="zh-CN"/>
              </w:rPr>
              <w:t>，最高得</w:t>
            </w:r>
            <w:r>
              <w:rPr>
                <w:rFonts w:ascii="宋体" w:hAnsi="宋体" w:cs="宋体"/>
                <w:sz w:val="22"/>
                <w:lang w:val="zh-CN"/>
              </w:rPr>
              <w:t>3</w:t>
            </w:r>
            <w:r>
              <w:rPr>
                <w:rFonts w:ascii="宋体" w:hAnsi="宋体" w:cs="宋体" w:hint="eastAsia"/>
                <w:sz w:val="22"/>
                <w:lang w:val="zh-CN"/>
              </w:rPr>
              <w:t>分。</w:t>
            </w:r>
          </w:p>
          <w:p w:rsidR="00DB0D20" w:rsidRDefault="000D021B">
            <w:pPr>
              <w:spacing w:line="360" w:lineRule="exact"/>
              <w:jc w:val="left"/>
              <w:rPr>
                <w:rFonts w:ascii="宋体" w:hAnsi="宋体" w:cs="宋体"/>
                <w:sz w:val="22"/>
              </w:rPr>
            </w:pPr>
            <w:r>
              <w:rPr>
                <w:rFonts w:ascii="宋体" w:hAnsi="宋体" w:cs="宋体" w:hint="eastAsia"/>
                <w:sz w:val="22"/>
                <w:lang w:val="zh-CN"/>
              </w:rPr>
              <w:t>注：提供合同复印件并</w:t>
            </w:r>
            <w:r>
              <w:rPr>
                <w:rFonts w:ascii="宋体" w:hAnsi="宋体" w:cs="宋体" w:hint="eastAsia"/>
                <w:kern w:val="0"/>
                <w:sz w:val="22"/>
              </w:rPr>
              <w:t>加盖投标人</w:t>
            </w:r>
            <w:r>
              <w:rPr>
                <w:rFonts w:ascii="宋体" w:hAnsi="宋体" w:cs="宋体" w:hint="eastAsia"/>
                <w:sz w:val="22"/>
              </w:rPr>
              <w:t>CA电子公章</w:t>
            </w:r>
            <w:r>
              <w:rPr>
                <w:rFonts w:ascii="宋体" w:hAnsi="宋体" w:cs="宋体" w:hint="eastAsia"/>
                <w:sz w:val="22"/>
                <w:lang w:val="zh-CN"/>
              </w:rPr>
              <w:t>，否则不得分。</w:t>
            </w:r>
          </w:p>
        </w:tc>
        <w:tc>
          <w:tcPr>
            <w:tcW w:w="936" w:type="dxa"/>
            <w:vAlign w:val="center"/>
          </w:tcPr>
          <w:p w:rsidR="00DB0D20" w:rsidRDefault="000D021B">
            <w:pPr>
              <w:adjustRightInd w:val="0"/>
              <w:spacing w:line="360" w:lineRule="exact"/>
              <w:jc w:val="center"/>
              <w:rPr>
                <w:rFonts w:ascii="宋体" w:hAnsi="宋体" w:cs="宋体"/>
                <w:kern w:val="0"/>
                <w:sz w:val="22"/>
              </w:rPr>
            </w:pPr>
            <w:r>
              <w:rPr>
                <w:rFonts w:ascii="宋体" w:hAnsi="宋体" w:cs="宋体" w:hint="eastAsia"/>
                <w:kern w:val="0"/>
                <w:sz w:val="22"/>
              </w:rPr>
              <w:t>客观分</w:t>
            </w:r>
          </w:p>
        </w:tc>
      </w:tr>
      <w:tr w:rsidR="00DB0D20">
        <w:trPr>
          <w:trHeight w:val="804"/>
          <w:jc w:val="center"/>
        </w:trPr>
        <w:tc>
          <w:tcPr>
            <w:tcW w:w="583"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rPr>
              <w:lastRenderedPageBreak/>
              <w:t>3</w:t>
            </w:r>
          </w:p>
        </w:tc>
        <w:tc>
          <w:tcPr>
            <w:tcW w:w="1187"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lang w:val="zh-CN"/>
              </w:rPr>
              <w:t>投标产品响应程度</w:t>
            </w:r>
          </w:p>
        </w:tc>
        <w:tc>
          <w:tcPr>
            <w:tcW w:w="750"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lang w:val="zh-CN"/>
              </w:rPr>
              <w:t>0-</w:t>
            </w:r>
            <w:r>
              <w:rPr>
                <w:rFonts w:ascii="宋体" w:hAnsi="宋体" w:cs="宋体" w:hint="eastAsia"/>
                <w:sz w:val="22"/>
              </w:rPr>
              <w:t>35</w:t>
            </w:r>
          </w:p>
        </w:tc>
        <w:tc>
          <w:tcPr>
            <w:tcW w:w="5649" w:type="dxa"/>
            <w:vAlign w:val="center"/>
          </w:tcPr>
          <w:p w:rsidR="00DB0D20" w:rsidRDefault="000D021B">
            <w:pPr>
              <w:adjustRightInd w:val="0"/>
              <w:spacing w:line="360" w:lineRule="exact"/>
              <w:jc w:val="left"/>
              <w:rPr>
                <w:rFonts w:ascii="宋体" w:hAnsi="宋体" w:cs="宋体"/>
                <w:sz w:val="22"/>
                <w:lang w:val="zh-CN"/>
              </w:rPr>
            </w:pPr>
            <w:r>
              <w:rPr>
                <w:rFonts w:ascii="宋体" w:hAnsi="宋体" w:cs="宋体" w:hint="eastAsia"/>
                <w:kern w:val="0"/>
                <w:sz w:val="22"/>
              </w:rPr>
              <w:t>完全满足招标文件明确技术条款要求的得满分：</w:t>
            </w:r>
            <w:r>
              <w:rPr>
                <w:rFonts w:ascii="宋体" w:hAnsi="宋体" w:cs="宋体" w:hint="eastAsia"/>
                <w:sz w:val="22"/>
              </w:rPr>
              <w:t>采购</w:t>
            </w:r>
            <w:proofErr w:type="gramStart"/>
            <w:r>
              <w:rPr>
                <w:rFonts w:ascii="宋体" w:hAnsi="宋体" w:cs="宋体" w:hint="eastAsia"/>
                <w:sz w:val="22"/>
              </w:rPr>
              <w:t>需求每负偏离</w:t>
            </w:r>
            <w:proofErr w:type="gramEnd"/>
            <w:r>
              <w:rPr>
                <w:rFonts w:ascii="宋体" w:hAnsi="宋体" w:cs="宋体" w:hint="eastAsia"/>
                <w:sz w:val="22"/>
              </w:rPr>
              <w:t>（不满足采购需求）一项扣1.4分，35分扣完为止。</w:t>
            </w:r>
          </w:p>
        </w:tc>
        <w:tc>
          <w:tcPr>
            <w:tcW w:w="936" w:type="dxa"/>
            <w:vAlign w:val="center"/>
          </w:tcPr>
          <w:p w:rsidR="00DB0D20" w:rsidRDefault="000D021B">
            <w:pPr>
              <w:spacing w:line="360" w:lineRule="exact"/>
              <w:jc w:val="center"/>
              <w:rPr>
                <w:rFonts w:ascii="宋体" w:hAnsi="宋体" w:cs="宋体"/>
                <w:kern w:val="0"/>
                <w:sz w:val="22"/>
                <w:lang w:val="zh-CN"/>
              </w:rPr>
            </w:pPr>
            <w:r>
              <w:rPr>
                <w:rFonts w:ascii="宋体" w:hAnsi="宋体" w:cs="宋体" w:hint="eastAsia"/>
                <w:kern w:val="0"/>
                <w:sz w:val="22"/>
              </w:rPr>
              <w:t>客观分</w:t>
            </w:r>
          </w:p>
        </w:tc>
      </w:tr>
      <w:tr w:rsidR="00DB0D20">
        <w:trPr>
          <w:trHeight w:val="801"/>
          <w:jc w:val="center"/>
        </w:trPr>
        <w:tc>
          <w:tcPr>
            <w:tcW w:w="583" w:type="dxa"/>
            <w:vMerge w:val="restart"/>
            <w:vAlign w:val="center"/>
          </w:tcPr>
          <w:p w:rsidR="00DB0D20" w:rsidRDefault="000D021B">
            <w:pPr>
              <w:spacing w:line="360" w:lineRule="exact"/>
              <w:jc w:val="center"/>
              <w:rPr>
                <w:rFonts w:ascii="宋体" w:hAnsi="宋体" w:cs="宋体"/>
                <w:sz w:val="22"/>
              </w:rPr>
            </w:pPr>
            <w:r>
              <w:rPr>
                <w:rFonts w:ascii="宋体" w:hAnsi="宋体" w:cs="宋体" w:hint="eastAsia"/>
                <w:sz w:val="22"/>
              </w:rPr>
              <w:t>4</w:t>
            </w:r>
          </w:p>
        </w:tc>
        <w:tc>
          <w:tcPr>
            <w:tcW w:w="1187" w:type="dxa"/>
            <w:vMerge w:val="restart"/>
            <w:vAlign w:val="center"/>
          </w:tcPr>
          <w:p w:rsidR="00DB0D20" w:rsidRDefault="000D021B">
            <w:pPr>
              <w:widowControl/>
              <w:spacing w:line="360" w:lineRule="exact"/>
              <w:jc w:val="center"/>
              <w:rPr>
                <w:rFonts w:ascii="宋体" w:hAnsi="宋体" w:cs="宋体"/>
                <w:szCs w:val="21"/>
                <w:lang w:val="zh-CN"/>
              </w:rPr>
            </w:pPr>
            <w:r>
              <w:rPr>
                <w:rFonts w:ascii="宋体" w:hAnsi="宋体" w:cs="宋体" w:hint="eastAsia"/>
                <w:sz w:val="22"/>
              </w:rPr>
              <w:t>产品总体情况分析</w:t>
            </w:r>
          </w:p>
        </w:tc>
        <w:tc>
          <w:tcPr>
            <w:tcW w:w="750" w:type="dxa"/>
            <w:vAlign w:val="center"/>
          </w:tcPr>
          <w:p w:rsidR="00DB0D20" w:rsidRDefault="000D021B">
            <w:pPr>
              <w:pStyle w:val="20"/>
              <w:spacing w:line="360" w:lineRule="exact"/>
              <w:ind w:left="0" w:firstLineChars="0" w:firstLine="0"/>
              <w:jc w:val="center"/>
              <w:rPr>
                <w:rFonts w:ascii="宋体" w:hAnsi="宋体" w:cs="宋体"/>
                <w:sz w:val="22"/>
              </w:rPr>
            </w:pPr>
            <w:r>
              <w:rPr>
                <w:rFonts w:ascii="宋体" w:hAnsi="宋体" w:cs="宋体" w:hint="eastAsia"/>
                <w:sz w:val="22"/>
              </w:rPr>
              <w:t>0-5</w:t>
            </w:r>
          </w:p>
        </w:tc>
        <w:tc>
          <w:tcPr>
            <w:tcW w:w="5649" w:type="dxa"/>
            <w:vAlign w:val="center"/>
          </w:tcPr>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投标人对产品性能、技术、研发等方面进行阐述，根据产品的先导性进行评价。</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（1）阐述内容全面，产品具有先导性的得5分；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（2）阐述内容较全面，产品具有一定先导性的得4分；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（3）阐述内容一般，部分性能或技术具有先导性的得3分；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（4）阐述内容简单，产品不具备先导性的得1分；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（5）未进行阐述的不得分。</w:t>
            </w:r>
          </w:p>
        </w:tc>
        <w:tc>
          <w:tcPr>
            <w:tcW w:w="936" w:type="dxa"/>
            <w:vAlign w:val="center"/>
          </w:tcPr>
          <w:p w:rsidR="00DB0D20" w:rsidRDefault="000D021B">
            <w:pPr>
              <w:jc w:val="center"/>
              <w:rPr>
                <w:rFonts w:ascii="宋体" w:hAnsi="宋体" w:cs="宋体"/>
                <w:kern w:val="0"/>
                <w:sz w:val="22"/>
              </w:rPr>
            </w:pPr>
            <w:r>
              <w:rPr>
                <w:rFonts w:ascii="宋体" w:hAnsi="宋体" w:cs="宋体" w:hint="eastAsia"/>
                <w:kern w:val="0"/>
                <w:sz w:val="22"/>
              </w:rPr>
              <w:t>主观分</w:t>
            </w:r>
          </w:p>
        </w:tc>
      </w:tr>
      <w:tr w:rsidR="00DB0D20">
        <w:trPr>
          <w:trHeight w:val="801"/>
          <w:jc w:val="center"/>
        </w:trPr>
        <w:tc>
          <w:tcPr>
            <w:tcW w:w="583" w:type="dxa"/>
            <w:vMerge/>
            <w:vAlign w:val="center"/>
          </w:tcPr>
          <w:p w:rsidR="00DB0D20" w:rsidRDefault="00DB0D20">
            <w:pPr>
              <w:spacing w:line="360" w:lineRule="exact"/>
              <w:jc w:val="center"/>
              <w:rPr>
                <w:rFonts w:ascii="宋体" w:hAnsi="宋体" w:cs="宋体"/>
                <w:sz w:val="22"/>
              </w:rPr>
            </w:pPr>
          </w:p>
        </w:tc>
        <w:tc>
          <w:tcPr>
            <w:tcW w:w="1187" w:type="dxa"/>
            <w:vMerge/>
            <w:vAlign w:val="center"/>
          </w:tcPr>
          <w:p w:rsidR="00DB0D20" w:rsidRDefault="00DB0D20">
            <w:pPr>
              <w:widowControl/>
              <w:spacing w:line="360" w:lineRule="exact"/>
              <w:jc w:val="center"/>
              <w:rPr>
                <w:rFonts w:ascii="宋体" w:hAnsi="宋体" w:cs="宋体"/>
                <w:sz w:val="22"/>
              </w:rPr>
            </w:pPr>
          </w:p>
        </w:tc>
        <w:tc>
          <w:tcPr>
            <w:tcW w:w="75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0-5</w:t>
            </w:r>
          </w:p>
        </w:tc>
        <w:tc>
          <w:tcPr>
            <w:tcW w:w="5649" w:type="dxa"/>
            <w:vAlign w:val="center"/>
          </w:tcPr>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投标人综合行业情况对产品优势进行分析，根据分析程度进行评分。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（1）全面分析，产品优势明显的得5分；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（2）较全面分析，产品优势较明显的得4分；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（3）部分分析，产品优势一般的得3分；</w:t>
            </w:r>
          </w:p>
          <w:p w:rsidR="00DB0D20" w:rsidRDefault="000D021B">
            <w:pPr>
              <w:pStyle w:val="20"/>
              <w:spacing w:line="360" w:lineRule="exact"/>
              <w:ind w:left="0" w:firstLineChars="0" w:firstLine="0"/>
              <w:rPr>
                <w:rFonts w:ascii="宋体" w:hAnsi="宋体" w:cs="宋体"/>
                <w:sz w:val="22"/>
              </w:rPr>
            </w:pPr>
            <w:r>
              <w:rPr>
                <w:rFonts w:ascii="宋体" w:hAnsi="宋体" w:cs="宋体" w:hint="eastAsia"/>
                <w:sz w:val="22"/>
              </w:rPr>
              <w:t>（4）个别分析，产品无优势的得1分；</w:t>
            </w:r>
          </w:p>
          <w:p w:rsidR="00DB0D20" w:rsidRDefault="000D021B">
            <w:pPr>
              <w:pStyle w:val="20"/>
              <w:spacing w:line="360" w:lineRule="exact"/>
              <w:ind w:left="0" w:firstLineChars="0" w:firstLine="0"/>
            </w:pPr>
            <w:r>
              <w:rPr>
                <w:rFonts w:ascii="宋体" w:hAnsi="宋体" w:cs="宋体" w:hint="eastAsia"/>
                <w:sz w:val="22"/>
              </w:rPr>
              <w:t>（5）未进行分析的不得分。</w:t>
            </w:r>
          </w:p>
        </w:tc>
        <w:tc>
          <w:tcPr>
            <w:tcW w:w="936" w:type="dxa"/>
            <w:vAlign w:val="center"/>
          </w:tcPr>
          <w:p w:rsidR="00DB0D20" w:rsidRDefault="000D021B">
            <w:pPr>
              <w:jc w:val="center"/>
              <w:rPr>
                <w:rFonts w:ascii="宋体" w:hAnsi="宋体" w:cs="宋体"/>
                <w:kern w:val="0"/>
                <w:sz w:val="22"/>
              </w:rPr>
            </w:pPr>
            <w:r>
              <w:rPr>
                <w:rFonts w:ascii="宋体" w:hAnsi="宋体" w:cs="宋体" w:hint="eastAsia"/>
                <w:kern w:val="0"/>
                <w:sz w:val="22"/>
              </w:rPr>
              <w:t>主观分</w:t>
            </w:r>
          </w:p>
        </w:tc>
      </w:tr>
      <w:tr w:rsidR="00DB0D20">
        <w:trPr>
          <w:trHeight w:val="736"/>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6</w:t>
            </w:r>
          </w:p>
        </w:tc>
        <w:tc>
          <w:tcPr>
            <w:tcW w:w="1187" w:type="dxa"/>
            <w:vAlign w:val="center"/>
          </w:tcPr>
          <w:p w:rsidR="00DB0D20" w:rsidRDefault="000D021B">
            <w:pPr>
              <w:widowControl/>
              <w:spacing w:line="360" w:lineRule="exact"/>
              <w:jc w:val="center"/>
              <w:rPr>
                <w:rFonts w:ascii="宋体" w:hAnsi="宋体" w:cs="宋体"/>
                <w:szCs w:val="21"/>
              </w:rPr>
            </w:pPr>
            <w:r>
              <w:rPr>
                <w:rFonts w:ascii="宋体" w:hAnsi="宋体" w:cs="宋体" w:hint="eastAsia"/>
                <w:sz w:val="22"/>
              </w:rPr>
              <w:t>安装调试方案</w:t>
            </w:r>
          </w:p>
        </w:tc>
        <w:tc>
          <w:tcPr>
            <w:tcW w:w="75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0-4</w:t>
            </w:r>
          </w:p>
        </w:tc>
        <w:tc>
          <w:tcPr>
            <w:tcW w:w="5649" w:type="dxa"/>
            <w:vAlign w:val="center"/>
          </w:tcPr>
          <w:p w:rsidR="00DB0D20" w:rsidRDefault="000D021B">
            <w:pPr>
              <w:pStyle w:val="a3"/>
              <w:spacing w:line="360" w:lineRule="exact"/>
              <w:ind w:left="0" w:firstLineChars="0" w:firstLine="0"/>
              <w:jc w:val="left"/>
              <w:rPr>
                <w:rFonts w:cs="宋体"/>
                <w:sz w:val="22"/>
              </w:rPr>
            </w:pPr>
            <w:r>
              <w:rPr>
                <w:rFonts w:cs="宋体" w:hint="eastAsia"/>
                <w:sz w:val="22"/>
              </w:rPr>
              <w:t>根据投标人提供的安装方案（包括但不限于对安装场地和环境的要求、安装标准、人员的安排、安装调试周期进度的规划）进行评议：</w:t>
            </w:r>
          </w:p>
          <w:p w:rsidR="00DB0D20" w:rsidRDefault="000D021B">
            <w:pPr>
              <w:pStyle w:val="a3"/>
              <w:spacing w:line="360" w:lineRule="exact"/>
              <w:ind w:left="0" w:firstLineChars="0" w:firstLine="0"/>
              <w:jc w:val="left"/>
              <w:rPr>
                <w:rFonts w:ascii="宋体" w:hAnsi="宋体" w:cs="宋体"/>
                <w:sz w:val="22"/>
              </w:rPr>
            </w:pPr>
            <w:r>
              <w:rPr>
                <w:rFonts w:ascii="宋体" w:hAnsi="宋体" w:cs="宋体" w:hint="eastAsia"/>
                <w:sz w:val="22"/>
              </w:rPr>
              <w:t>（1）安装方案详细全面，对安装场地和环境要求了解，安装标准规范，安装调试人员安排充分，确保按期交付使用的得4分；</w:t>
            </w:r>
          </w:p>
          <w:p w:rsidR="00DB0D20" w:rsidRDefault="000D021B">
            <w:pPr>
              <w:pStyle w:val="a3"/>
              <w:spacing w:line="360" w:lineRule="exact"/>
              <w:ind w:left="0" w:firstLineChars="0" w:firstLine="0"/>
              <w:jc w:val="left"/>
              <w:rPr>
                <w:rFonts w:ascii="宋体" w:hAnsi="宋体" w:cs="宋体"/>
                <w:sz w:val="22"/>
              </w:rPr>
            </w:pPr>
            <w:r>
              <w:rPr>
                <w:rFonts w:ascii="宋体" w:hAnsi="宋体" w:cs="宋体" w:hint="eastAsia"/>
                <w:sz w:val="22"/>
              </w:rPr>
              <w:t>（2）安装方案较全面，安装调试人员力量、安装调试进度安排满足交付使用的得3分；</w:t>
            </w:r>
          </w:p>
          <w:p w:rsidR="00DB0D20" w:rsidRDefault="000D021B">
            <w:pPr>
              <w:pStyle w:val="a3"/>
              <w:spacing w:line="360" w:lineRule="exact"/>
              <w:ind w:left="0" w:firstLineChars="0" w:firstLine="0"/>
              <w:jc w:val="left"/>
              <w:rPr>
                <w:rFonts w:ascii="宋体" w:hAnsi="宋体" w:cs="宋体"/>
                <w:sz w:val="22"/>
              </w:rPr>
            </w:pPr>
            <w:r>
              <w:rPr>
                <w:rFonts w:ascii="宋体" w:hAnsi="宋体" w:cs="宋体" w:hint="eastAsia"/>
                <w:sz w:val="22"/>
              </w:rPr>
              <w:t>（3）安装方案一般，存在安装调试人员力量弱，或安装调试进度安排不紧凑但尚不影响项目履约的得2分；</w:t>
            </w:r>
          </w:p>
          <w:p w:rsidR="00DB0D20" w:rsidRDefault="000D021B">
            <w:pPr>
              <w:pStyle w:val="a3"/>
              <w:spacing w:line="360" w:lineRule="exact"/>
              <w:ind w:left="0" w:firstLineChars="0" w:firstLine="0"/>
              <w:jc w:val="left"/>
              <w:rPr>
                <w:rFonts w:ascii="宋体" w:hAnsi="宋体" w:cs="宋体"/>
                <w:sz w:val="22"/>
              </w:rPr>
            </w:pPr>
            <w:r>
              <w:rPr>
                <w:rFonts w:ascii="宋体" w:hAnsi="宋体" w:cs="宋体" w:hint="eastAsia"/>
                <w:sz w:val="22"/>
              </w:rPr>
              <w:t>（4）安装方案简单粗略，或安装调试人员安排不足、安装调试周期长，会影响项目履约的得1分；</w:t>
            </w:r>
          </w:p>
          <w:p w:rsidR="00DB0D20" w:rsidRDefault="000D021B">
            <w:pPr>
              <w:spacing w:line="360" w:lineRule="exact"/>
              <w:jc w:val="left"/>
              <w:rPr>
                <w:rFonts w:ascii="宋体" w:hAnsi="宋体" w:cs="宋体"/>
                <w:sz w:val="22"/>
              </w:rPr>
            </w:pPr>
            <w:r>
              <w:rPr>
                <w:rFonts w:ascii="宋体" w:hAnsi="宋体" w:cs="宋体" w:hint="eastAsia"/>
                <w:sz w:val="22"/>
              </w:rPr>
              <w:t>（5）未提供方案的不得分。</w:t>
            </w:r>
          </w:p>
        </w:tc>
        <w:tc>
          <w:tcPr>
            <w:tcW w:w="936" w:type="dxa"/>
            <w:vAlign w:val="center"/>
          </w:tcPr>
          <w:p w:rsidR="00DB0D20" w:rsidRDefault="000D021B">
            <w:pPr>
              <w:jc w:val="center"/>
              <w:rPr>
                <w:rFonts w:ascii="宋体" w:hAnsi="宋体" w:cs="宋体"/>
                <w:kern w:val="0"/>
                <w:sz w:val="22"/>
              </w:rPr>
            </w:pPr>
            <w:r>
              <w:rPr>
                <w:rFonts w:ascii="宋体" w:hAnsi="宋体" w:cs="宋体" w:hint="eastAsia"/>
                <w:kern w:val="0"/>
                <w:sz w:val="22"/>
              </w:rPr>
              <w:t>主观分</w:t>
            </w:r>
          </w:p>
        </w:tc>
      </w:tr>
      <w:tr w:rsidR="00DB0D20">
        <w:trPr>
          <w:trHeight w:val="441"/>
          <w:jc w:val="center"/>
        </w:trPr>
        <w:tc>
          <w:tcPr>
            <w:tcW w:w="583"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rPr>
              <w:t>7</w:t>
            </w:r>
          </w:p>
        </w:tc>
        <w:tc>
          <w:tcPr>
            <w:tcW w:w="1187" w:type="dxa"/>
            <w:vAlign w:val="center"/>
          </w:tcPr>
          <w:p w:rsidR="00DB0D20" w:rsidRDefault="000D021B">
            <w:pPr>
              <w:widowControl/>
              <w:spacing w:line="360" w:lineRule="exact"/>
              <w:jc w:val="center"/>
              <w:rPr>
                <w:rFonts w:ascii="宋体" w:hAnsi="宋体" w:cs="宋体"/>
                <w:sz w:val="22"/>
                <w:lang w:val="zh-CN"/>
              </w:rPr>
            </w:pPr>
            <w:r>
              <w:rPr>
                <w:rFonts w:ascii="宋体" w:hAnsi="宋体" w:cs="宋体" w:hint="eastAsia"/>
                <w:sz w:val="22"/>
              </w:rPr>
              <w:t>验收方案</w:t>
            </w:r>
          </w:p>
        </w:tc>
        <w:tc>
          <w:tcPr>
            <w:tcW w:w="750" w:type="dxa"/>
            <w:vAlign w:val="center"/>
          </w:tcPr>
          <w:p w:rsidR="00DB0D20" w:rsidRDefault="000D021B">
            <w:pPr>
              <w:widowControl/>
              <w:spacing w:line="360" w:lineRule="exact"/>
              <w:jc w:val="center"/>
              <w:rPr>
                <w:rFonts w:ascii="宋体" w:hAnsi="宋体" w:cs="宋体"/>
                <w:sz w:val="22"/>
                <w:lang w:val="zh-CN"/>
              </w:rPr>
            </w:pPr>
            <w:r>
              <w:rPr>
                <w:rFonts w:ascii="宋体" w:hAnsi="宋体" w:cs="宋体" w:hint="eastAsia"/>
                <w:sz w:val="22"/>
              </w:rPr>
              <w:t>0-3</w:t>
            </w:r>
          </w:p>
        </w:tc>
        <w:tc>
          <w:tcPr>
            <w:tcW w:w="5649" w:type="dxa"/>
            <w:vAlign w:val="center"/>
          </w:tcPr>
          <w:p w:rsidR="00DB0D20" w:rsidRDefault="000D021B">
            <w:pPr>
              <w:pStyle w:val="a3"/>
              <w:spacing w:line="360" w:lineRule="exact"/>
              <w:ind w:left="0" w:firstLineChars="0" w:firstLine="0"/>
              <w:jc w:val="left"/>
              <w:rPr>
                <w:rFonts w:ascii="宋体" w:hAnsi="宋体" w:cs="宋体"/>
                <w:sz w:val="22"/>
              </w:rPr>
            </w:pPr>
            <w:r>
              <w:rPr>
                <w:rFonts w:ascii="宋体" w:hAnsi="宋体" w:cs="宋体" w:hint="eastAsia"/>
                <w:sz w:val="22"/>
              </w:rPr>
              <w:t>根据</w:t>
            </w:r>
            <w:proofErr w:type="gramStart"/>
            <w:r>
              <w:rPr>
                <w:rFonts w:ascii="宋体" w:hAnsi="宋体" w:cs="宋体" w:hint="eastAsia"/>
                <w:sz w:val="22"/>
              </w:rPr>
              <w:t>投供应</w:t>
            </w:r>
            <w:proofErr w:type="gramEnd"/>
            <w:r>
              <w:rPr>
                <w:rFonts w:ascii="宋体" w:hAnsi="宋体" w:cs="宋体" w:hint="eastAsia"/>
                <w:sz w:val="22"/>
              </w:rPr>
              <w:t>商提供的验收方案，包括但不限于验收标准、验收大纲、验收流程、最终验收方案等进行评议：</w:t>
            </w:r>
          </w:p>
          <w:p w:rsidR="00DB0D20" w:rsidRDefault="000D021B">
            <w:pPr>
              <w:pStyle w:val="afe"/>
              <w:spacing w:line="360" w:lineRule="exact"/>
              <w:ind w:firstLineChars="0" w:firstLine="0"/>
              <w:jc w:val="left"/>
              <w:rPr>
                <w:rFonts w:ascii="宋体" w:hAnsi="宋体" w:cs="宋体"/>
                <w:sz w:val="22"/>
              </w:rPr>
            </w:pPr>
            <w:r>
              <w:rPr>
                <w:rFonts w:ascii="宋体" w:hAnsi="宋体" w:cs="宋体" w:hint="eastAsia"/>
                <w:sz w:val="22"/>
              </w:rPr>
              <w:t>（1）验收方案内容完整，针对性强的得3分；</w:t>
            </w:r>
          </w:p>
          <w:p w:rsidR="00DB0D20" w:rsidRDefault="000D021B">
            <w:pPr>
              <w:pStyle w:val="afe"/>
              <w:spacing w:line="360" w:lineRule="exact"/>
              <w:ind w:firstLineChars="0" w:firstLine="0"/>
              <w:jc w:val="left"/>
              <w:rPr>
                <w:rFonts w:ascii="宋体" w:hAnsi="宋体" w:cs="宋体"/>
                <w:sz w:val="22"/>
              </w:rPr>
            </w:pPr>
            <w:r>
              <w:rPr>
                <w:rFonts w:ascii="宋体" w:hAnsi="宋体" w:cs="宋体" w:hint="eastAsia"/>
                <w:sz w:val="22"/>
              </w:rPr>
              <w:t>（2）验收方案内容一般，针对性一般但尚不影响项目履约的得2分；</w:t>
            </w:r>
          </w:p>
          <w:p w:rsidR="00DB0D20" w:rsidRDefault="000D021B">
            <w:pPr>
              <w:pStyle w:val="afe"/>
              <w:spacing w:line="360" w:lineRule="exact"/>
              <w:ind w:firstLineChars="0" w:firstLine="0"/>
              <w:jc w:val="left"/>
              <w:rPr>
                <w:rFonts w:ascii="宋体" w:hAnsi="宋体" w:cs="宋体"/>
                <w:sz w:val="22"/>
              </w:rPr>
            </w:pPr>
            <w:r>
              <w:rPr>
                <w:rFonts w:ascii="宋体" w:hAnsi="宋体" w:cs="宋体" w:hint="eastAsia"/>
                <w:sz w:val="22"/>
              </w:rPr>
              <w:t>（3）验收方案简单，针对性差，会影响项目履约的得1分；</w:t>
            </w:r>
          </w:p>
          <w:p w:rsidR="00DB0D20" w:rsidRDefault="000D021B">
            <w:pPr>
              <w:pStyle w:val="afe"/>
              <w:spacing w:line="360" w:lineRule="exact"/>
              <w:ind w:firstLineChars="0" w:firstLine="0"/>
              <w:jc w:val="left"/>
              <w:rPr>
                <w:rFonts w:ascii="宋体" w:hAnsi="宋体" w:cs="宋体"/>
                <w:sz w:val="22"/>
              </w:rPr>
            </w:pPr>
            <w:r>
              <w:rPr>
                <w:rFonts w:ascii="宋体" w:hAnsi="宋体" w:cs="宋体" w:hint="eastAsia"/>
                <w:sz w:val="22"/>
              </w:rPr>
              <w:t>（4）未提供方案的不得分。</w:t>
            </w:r>
          </w:p>
        </w:tc>
        <w:tc>
          <w:tcPr>
            <w:tcW w:w="936" w:type="dxa"/>
            <w:vAlign w:val="center"/>
          </w:tcPr>
          <w:p w:rsidR="00DB0D20" w:rsidRDefault="000D021B">
            <w:pPr>
              <w:jc w:val="center"/>
              <w:rPr>
                <w:rFonts w:ascii="宋体" w:hAnsi="宋体" w:cs="宋体"/>
                <w:sz w:val="22"/>
                <w:lang w:val="zh-CN"/>
              </w:rPr>
            </w:pPr>
            <w:r>
              <w:rPr>
                <w:rFonts w:ascii="宋体" w:hAnsi="宋体" w:cs="宋体" w:hint="eastAsia"/>
                <w:kern w:val="0"/>
                <w:sz w:val="22"/>
              </w:rPr>
              <w:t>主观分</w:t>
            </w:r>
          </w:p>
        </w:tc>
      </w:tr>
      <w:tr w:rsidR="00DB0D20">
        <w:trPr>
          <w:trHeight w:val="463"/>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lastRenderedPageBreak/>
              <w:t>8</w:t>
            </w:r>
          </w:p>
        </w:tc>
        <w:tc>
          <w:tcPr>
            <w:tcW w:w="1187"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lang w:val="zh-CN"/>
              </w:rPr>
              <w:t>实施</w:t>
            </w:r>
            <w:r>
              <w:rPr>
                <w:rFonts w:ascii="宋体" w:hAnsi="宋体" w:cs="宋体" w:hint="eastAsia"/>
                <w:sz w:val="22"/>
              </w:rPr>
              <w:t>人员</w:t>
            </w:r>
          </w:p>
        </w:tc>
        <w:tc>
          <w:tcPr>
            <w:tcW w:w="750" w:type="dxa"/>
            <w:vAlign w:val="center"/>
          </w:tcPr>
          <w:p w:rsidR="00DB0D20" w:rsidRDefault="000D021B">
            <w:pPr>
              <w:widowControl/>
              <w:spacing w:line="360" w:lineRule="exact"/>
              <w:jc w:val="center"/>
              <w:rPr>
                <w:rFonts w:ascii="宋体" w:hAnsi="宋体" w:cs="宋体"/>
                <w:sz w:val="22"/>
              </w:rPr>
            </w:pPr>
            <w:r>
              <w:rPr>
                <w:rFonts w:ascii="宋体" w:hAnsi="宋体" w:cs="宋体" w:hint="eastAsia"/>
                <w:sz w:val="22"/>
              </w:rPr>
              <w:t>0-3</w:t>
            </w:r>
          </w:p>
        </w:tc>
        <w:tc>
          <w:tcPr>
            <w:tcW w:w="5649" w:type="dxa"/>
            <w:vAlign w:val="center"/>
          </w:tcPr>
          <w:p w:rsidR="00DB0D20" w:rsidRDefault="000D021B">
            <w:pPr>
              <w:pStyle w:val="afe"/>
              <w:spacing w:line="360" w:lineRule="exact"/>
              <w:ind w:firstLineChars="0" w:firstLine="0"/>
              <w:jc w:val="left"/>
              <w:rPr>
                <w:rFonts w:ascii="宋体" w:hAnsi="宋体" w:cs="宋体"/>
                <w:sz w:val="22"/>
              </w:rPr>
            </w:pPr>
            <w:r>
              <w:rPr>
                <w:rFonts w:ascii="宋体" w:hAnsi="宋体" w:cs="宋体" w:hint="eastAsia"/>
                <w:sz w:val="22"/>
              </w:rPr>
              <w:t>根据项目实施人员专业、分工、资质、项目经验等</w:t>
            </w:r>
            <w:r>
              <w:rPr>
                <w:rFonts w:ascii="宋体" w:hAnsi="宋体" w:cs="宋体" w:hint="eastAsia"/>
                <w:kern w:val="0"/>
                <w:sz w:val="22"/>
              </w:rPr>
              <w:t>，</w:t>
            </w:r>
            <w:r>
              <w:rPr>
                <w:rFonts w:ascii="宋体" w:hAnsi="宋体" w:cs="宋体" w:hint="eastAsia"/>
                <w:sz w:val="22"/>
              </w:rPr>
              <w:t>能否满足采购需求，由评审小组判定评分。</w:t>
            </w:r>
          </w:p>
          <w:p w:rsidR="00DB0D20" w:rsidRDefault="000D021B">
            <w:pPr>
              <w:pStyle w:val="afe"/>
              <w:spacing w:line="360" w:lineRule="exact"/>
              <w:ind w:firstLineChars="0" w:firstLine="0"/>
              <w:jc w:val="left"/>
              <w:rPr>
                <w:rFonts w:ascii="宋体" w:hAnsi="宋体" w:cs="宋体"/>
                <w:sz w:val="22"/>
                <w:lang w:val="zh-CN"/>
              </w:rPr>
            </w:pPr>
            <w:r>
              <w:rPr>
                <w:rFonts w:ascii="宋体" w:hAnsi="宋体" w:cs="宋体" w:hint="eastAsia"/>
                <w:sz w:val="22"/>
              </w:rPr>
              <w:t>(1)内容针对性强得3分；(2)内容针对性较强得2分；(3)内容针对性一般的得1分；(4)不提供不得分。</w:t>
            </w:r>
          </w:p>
        </w:tc>
        <w:tc>
          <w:tcPr>
            <w:tcW w:w="936" w:type="dxa"/>
            <w:vAlign w:val="center"/>
          </w:tcPr>
          <w:p w:rsidR="00DB0D20" w:rsidRDefault="000D021B">
            <w:pPr>
              <w:jc w:val="center"/>
              <w:rPr>
                <w:rFonts w:ascii="宋体" w:hAnsi="宋体" w:cs="宋体"/>
                <w:sz w:val="22"/>
              </w:rPr>
            </w:pPr>
            <w:r>
              <w:rPr>
                <w:rFonts w:ascii="宋体" w:hAnsi="宋体" w:cs="宋体" w:hint="eastAsia"/>
                <w:kern w:val="0"/>
                <w:sz w:val="22"/>
              </w:rPr>
              <w:t>主观分</w:t>
            </w:r>
          </w:p>
        </w:tc>
      </w:tr>
      <w:tr w:rsidR="00DB0D20">
        <w:trPr>
          <w:trHeight w:val="707"/>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9</w:t>
            </w:r>
          </w:p>
        </w:tc>
        <w:tc>
          <w:tcPr>
            <w:tcW w:w="1187"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rPr>
              <w:t>培训方案</w:t>
            </w:r>
          </w:p>
        </w:tc>
        <w:tc>
          <w:tcPr>
            <w:tcW w:w="75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0-3</w:t>
            </w:r>
          </w:p>
        </w:tc>
        <w:tc>
          <w:tcPr>
            <w:tcW w:w="5649" w:type="dxa"/>
            <w:vAlign w:val="center"/>
          </w:tcPr>
          <w:p w:rsidR="00DB0D20" w:rsidRDefault="000D021B">
            <w:pPr>
              <w:pStyle w:val="10"/>
              <w:spacing w:line="360" w:lineRule="exact"/>
              <w:rPr>
                <w:rFonts w:ascii="宋体" w:hAnsi="宋体" w:cs="宋体"/>
                <w:sz w:val="22"/>
              </w:rPr>
            </w:pPr>
            <w:r>
              <w:rPr>
                <w:rFonts w:ascii="宋体" w:hAnsi="宋体" w:cs="宋体" w:hint="eastAsia"/>
                <w:sz w:val="22"/>
              </w:rPr>
              <w:t>根据培训</w:t>
            </w:r>
            <w:r>
              <w:rPr>
                <w:rFonts w:ascii="宋体" w:hAnsi="宋体" w:cs="宋体" w:hint="eastAsia"/>
                <w:sz w:val="22"/>
                <w:lang w:val="en-GB"/>
              </w:rPr>
              <w:t>目的</w:t>
            </w:r>
            <w:r>
              <w:rPr>
                <w:rFonts w:ascii="宋体" w:hAnsi="宋体" w:cs="宋体" w:hint="eastAsia"/>
                <w:sz w:val="22"/>
              </w:rPr>
              <w:t>、培训内容（包含但不限于仪器的基本原理、操作、日常维护等内容）、</w:t>
            </w:r>
            <w:r>
              <w:rPr>
                <w:rFonts w:ascii="宋体" w:hAnsi="宋体" w:cs="宋体" w:hint="eastAsia"/>
                <w:kern w:val="0"/>
                <w:sz w:val="22"/>
              </w:rPr>
              <w:t>培训对象、课时安排、师资力量安排等。</w:t>
            </w:r>
          </w:p>
          <w:p w:rsidR="00DB0D20" w:rsidRDefault="000D021B">
            <w:pPr>
              <w:pStyle w:val="10"/>
              <w:spacing w:line="360" w:lineRule="exact"/>
              <w:rPr>
                <w:rFonts w:ascii="宋体" w:hAnsi="宋体"/>
                <w:bCs/>
                <w:sz w:val="22"/>
              </w:rPr>
            </w:pPr>
            <w:r>
              <w:rPr>
                <w:rFonts w:ascii="宋体" w:hAnsi="宋体" w:cs="宋体" w:hint="eastAsia"/>
                <w:kern w:val="0"/>
                <w:sz w:val="22"/>
              </w:rPr>
              <w:t>（1）培训</w:t>
            </w:r>
            <w:r>
              <w:rPr>
                <w:rFonts w:ascii="宋体" w:hAnsi="宋体" w:cs="宋体" w:hint="eastAsia"/>
                <w:kern w:val="0"/>
                <w:sz w:val="22"/>
                <w:lang w:val="zh-CN"/>
              </w:rPr>
              <w:t>方案</w:t>
            </w:r>
            <w:r>
              <w:rPr>
                <w:rFonts w:ascii="宋体" w:hAnsi="宋体" w:cs="宋体" w:hint="eastAsia"/>
                <w:kern w:val="0"/>
                <w:sz w:val="22"/>
              </w:rPr>
              <w:t>完整，培训师资力量强大，培训内容完全满足采购人需求</w:t>
            </w:r>
            <w:r>
              <w:rPr>
                <w:rFonts w:ascii="宋体" w:hAnsi="宋体" w:cs="宋体" w:hint="eastAsia"/>
                <w:kern w:val="0"/>
                <w:sz w:val="22"/>
                <w:lang w:val="zh-CN"/>
              </w:rPr>
              <w:t>得</w:t>
            </w:r>
            <w:r>
              <w:rPr>
                <w:rFonts w:ascii="宋体" w:hAnsi="宋体" w:cs="宋体" w:hint="eastAsia"/>
                <w:kern w:val="0"/>
                <w:sz w:val="22"/>
              </w:rPr>
              <w:t>3</w:t>
            </w:r>
            <w:r>
              <w:rPr>
                <w:rFonts w:ascii="宋体" w:hAnsi="宋体" w:cs="宋体" w:hint="eastAsia"/>
                <w:kern w:val="0"/>
                <w:sz w:val="22"/>
                <w:lang w:val="zh-CN"/>
              </w:rPr>
              <w:t>分；</w:t>
            </w:r>
            <w:r>
              <w:rPr>
                <w:rFonts w:ascii="宋体" w:hAnsi="宋体" w:cs="宋体" w:hint="eastAsia"/>
                <w:kern w:val="0"/>
                <w:sz w:val="22"/>
              </w:rPr>
              <w:t>（2）培训方案较完整，培训师资力量较强，</w:t>
            </w:r>
            <w:r>
              <w:rPr>
                <w:rFonts w:ascii="宋体" w:hAnsi="宋体" w:cs="宋体" w:hint="eastAsia"/>
                <w:kern w:val="0"/>
                <w:sz w:val="22"/>
                <w:lang w:val="zh-CN"/>
              </w:rPr>
              <w:t>培训内容</w:t>
            </w:r>
            <w:r>
              <w:rPr>
                <w:rFonts w:ascii="宋体" w:hAnsi="宋体" w:cs="宋体" w:hint="eastAsia"/>
                <w:kern w:val="0"/>
                <w:sz w:val="22"/>
              </w:rPr>
              <w:t>能满足采购需求的得2分；（3）培训方案不够完整，培训师资力量弱，培训内容简单，不能满足采购人本需求的得1分；</w:t>
            </w:r>
            <w:r>
              <w:rPr>
                <w:rFonts w:ascii="宋体" w:hAnsi="宋体" w:cs="宋体" w:hint="eastAsia"/>
                <w:kern w:val="0"/>
                <w:sz w:val="22"/>
                <w:lang w:val="zh-CN"/>
              </w:rPr>
              <w:t>（</w:t>
            </w:r>
            <w:r>
              <w:rPr>
                <w:rFonts w:ascii="宋体" w:hAnsi="宋体" w:cs="宋体" w:hint="eastAsia"/>
                <w:kern w:val="0"/>
                <w:sz w:val="22"/>
              </w:rPr>
              <w:t>4</w:t>
            </w:r>
            <w:r>
              <w:rPr>
                <w:rFonts w:ascii="宋体" w:hAnsi="宋体" w:cs="宋体" w:hint="eastAsia"/>
                <w:kern w:val="0"/>
                <w:sz w:val="22"/>
                <w:lang w:val="zh-CN"/>
              </w:rPr>
              <w:t>）</w:t>
            </w:r>
            <w:r>
              <w:rPr>
                <w:rFonts w:ascii="宋体" w:hAnsi="宋体" w:cs="宋体" w:hint="eastAsia"/>
                <w:kern w:val="0"/>
                <w:sz w:val="22"/>
              </w:rPr>
              <w:t>未提供方案的不得分。</w:t>
            </w:r>
          </w:p>
        </w:tc>
        <w:tc>
          <w:tcPr>
            <w:tcW w:w="936" w:type="dxa"/>
            <w:vAlign w:val="center"/>
          </w:tcPr>
          <w:p w:rsidR="00DB0D20" w:rsidRDefault="000D021B">
            <w:pPr>
              <w:spacing w:line="360" w:lineRule="exact"/>
              <w:jc w:val="center"/>
              <w:rPr>
                <w:rFonts w:ascii="宋体" w:hAnsi="宋体" w:cs="宋体"/>
                <w:kern w:val="0"/>
                <w:sz w:val="22"/>
              </w:rPr>
            </w:pPr>
            <w:r>
              <w:rPr>
                <w:rFonts w:ascii="宋体" w:hAnsi="宋体" w:cs="宋体" w:hint="eastAsia"/>
                <w:kern w:val="0"/>
                <w:sz w:val="22"/>
              </w:rPr>
              <w:t>主观分</w:t>
            </w:r>
          </w:p>
        </w:tc>
      </w:tr>
      <w:tr w:rsidR="00DB0D20">
        <w:trPr>
          <w:trHeight w:val="805"/>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10</w:t>
            </w:r>
          </w:p>
        </w:tc>
        <w:tc>
          <w:tcPr>
            <w:tcW w:w="1187" w:type="dxa"/>
            <w:vAlign w:val="center"/>
          </w:tcPr>
          <w:p w:rsidR="00DB0D20" w:rsidRDefault="000D021B">
            <w:pPr>
              <w:spacing w:line="360" w:lineRule="exact"/>
              <w:jc w:val="center"/>
              <w:rPr>
                <w:rFonts w:ascii="宋体" w:hAnsi="宋体" w:cs="宋体"/>
                <w:sz w:val="22"/>
                <w:lang w:val="zh-CN"/>
              </w:rPr>
            </w:pPr>
            <w:r>
              <w:rPr>
                <w:rFonts w:ascii="宋体" w:hAnsi="宋体" w:cs="宋体" w:hint="eastAsia"/>
                <w:sz w:val="22"/>
                <w:lang w:val="zh-CN"/>
              </w:rPr>
              <w:t>售后服务</w:t>
            </w:r>
          </w:p>
        </w:tc>
        <w:tc>
          <w:tcPr>
            <w:tcW w:w="750" w:type="dxa"/>
            <w:vAlign w:val="center"/>
          </w:tcPr>
          <w:p w:rsidR="00DB0D20" w:rsidRDefault="000D021B">
            <w:pPr>
              <w:widowControl/>
              <w:spacing w:line="360" w:lineRule="exact"/>
              <w:jc w:val="center"/>
              <w:rPr>
                <w:rFonts w:ascii="宋体" w:hAnsi="宋体" w:cs="宋体"/>
                <w:sz w:val="22"/>
              </w:rPr>
            </w:pPr>
            <w:r>
              <w:rPr>
                <w:rFonts w:ascii="宋体" w:hAnsi="宋体" w:cs="宋体" w:hint="eastAsia"/>
                <w:sz w:val="22"/>
                <w:lang w:val="zh-CN"/>
              </w:rPr>
              <w:t>0-</w:t>
            </w:r>
            <w:r>
              <w:rPr>
                <w:rFonts w:ascii="宋体" w:hAnsi="宋体" w:cs="宋体" w:hint="eastAsia"/>
                <w:sz w:val="22"/>
              </w:rPr>
              <w:t>3</w:t>
            </w:r>
          </w:p>
        </w:tc>
        <w:tc>
          <w:tcPr>
            <w:tcW w:w="5649" w:type="dxa"/>
            <w:vAlign w:val="center"/>
          </w:tcPr>
          <w:p w:rsidR="00DB0D20" w:rsidRDefault="000D021B">
            <w:pPr>
              <w:autoSpaceDE w:val="0"/>
              <w:autoSpaceDN w:val="0"/>
              <w:adjustRightInd w:val="0"/>
              <w:spacing w:line="360" w:lineRule="exact"/>
              <w:jc w:val="left"/>
              <w:rPr>
                <w:rFonts w:ascii="宋体" w:hAnsi="宋体" w:cs="宋体"/>
                <w:kern w:val="0"/>
                <w:sz w:val="22"/>
                <w:lang w:val="zh-CN"/>
              </w:rPr>
            </w:pPr>
            <w:r>
              <w:rPr>
                <w:rFonts w:ascii="宋体" w:hAnsi="宋体" w:cs="宋体" w:hint="eastAsia"/>
                <w:kern w:val="0"/>
                <w:sz w:val="22"/>
                <w:lang w:val="zh-CN"/>
              </w:rPr>
              <w:t>对质保期内和</w:t>
            </w:r>
            <w:proofErr w:type="gramStart"/>
            <w:r>
              <w:rPr>
                <w:rFonts w:ascii="宋体" w:hAnsi="宋体" w:cs="宋体" w:hint="eastAsia"/>
                <w:kern w:val="0"/>
                <w:sz w:val="22"/>
                <w:lang w:val="zh-CN"/>
              </w:rPr>
              <w:t>质保期</w:t>
            </w:r>
            <w:proofErr w:type="gramEnd"/>
            <w:r>
              <w:rPr>
                <w:rFonts w:ascii="宋体" w:hAnsi="宋体" w:cs="宋体" w:hint="eastAsia"/>
                <w:kern w:val="0"/>
                <w:sz w:val="22"/>
                <w:lang w:val="zh-CN"/>
              </w:rPr>
              <w:t>后的维修和服务承诺，包括产品质保期内外保修部件范围、技术支持和维护能力情况、故障响应时间、响应方式、处理、定期巡检、修复时间等，能否满足采购需求，由评审小组判定评分。</w:t>
            </w:r>
          </w:p>
          <w:p w:rsidR="00DB0D20" w:rsidRDefault="000D021B">
            <w:pPr>
              <w:autoSpaceDE w:val="0"/>
              <w:autoSpaceDN w:val="0"/>
              <w:adjustRightInd w:val="0"/>
              <w:spacing w:line="360" w:lineRule="exact"/>
              <w:jc w:val="left"/>
              <w:rPr>
                <w:rFonts w:ascii="宋体" w:hAnsi="宋体" w:cs="宋体"/>
                <w:bCs/>
                <w:spacing w:val="-6"/>
                <w:sz w:val="22"/>
              </w:rPr>
            </w:pPr>
            <w:r>
              <w:rPr>
                <w:rFonts w:ascii="宋体" w:hAnsi="宋体" w:cs="宋体" w:hint="eastAsia"/>
                <w:kern w:val="0"/>
                <w:sz w:val="22"/>
                <w:lang w:val="zh-CN"/>
              </w:rPr>
              <w:t>（</w:t>
            </w:r>
            <w:r>
              <w:rPr>
                <w:rFonts w:ascii="宋体" w:hAnsi="宋体" w:cs="宋体" w:hint="eastAsia"/>
                <w:bCs/>
                <w:spacing w:val="-6"/>
                <w:sz w:val="22"/>
              </w:rPr>
              <w:t>1）售后服务方案完整，服务响应时间迅速，故障解决方案充分有效的得3分；</w:t>
            </w:r>
          </w:p>
          <w:p w:rsidR="00DB0D20" w:rsidRDefault="000D021B">
            <w:pPr>
              <w:spacing w:line="400" w:lineRule="exact"/>
              <w:rPr>
                <w:rFonts w:ascii="宋体" w:hAnsi="宋体" w:cs="宋体"/>
                <w:bCs/>
                <w:spacing w:val="-6"/>
                <w:sz w:val="22"/>
              </w:rPr>
            </w:pPr>
            <w:r>
              <w:rPr>
                <w:rFonts w:ascii="宋体" w:hAnsi="宋体" w:cs="宋体" w:hint="eastAsia"/>
                <w:bCs/>
                <w:spacing w:val="-6"/>
                <w:sz w:val="22"/>
              </w:rPr>
              <w:t>（2）</w:t>
            </w:r>
            <w:r>
              <w:rPr>
                <w:rFonts w:ascii="宋体" w:hAnsi="宋体" w:cs="宋体" w:hint="eastAsia"/>
                <w:sz w:val="24"/>
                <w:szCs w:val="24"/>
              </w:rPr>
              <w:t>售</w:t>
            </w:r>
            <w:r>
              <w:rPr>
                <w:rFonts w:ascii="宋体" w:hAnsi="宋体" w:cs="宋体" w:hint="eastAsia"/>
                <w:bCs/>
                <w:spacing w:val="-6"/>
                <w:sz w:val="22"/>
              </w:rPr>
              <w:t>后服务方案较完整，服务响应时间较长或故障解决方案</w:t>
            </w:r>
            <w:r>
              <w:rPr>
                <w:rFonts w:ascii="宋体" w:hAnsi="宋体" w:cs="宋体" w:hint="eastAsia"/>
                <w:sz w:val="22"/>
              </w:rPr>
              <w:t>简单</w:t>
            </w:r>
            <w:r>
              <w:rPr>
                <w:rFonts w:ascii="宋体" w:hAnsi="宋体" w:cs="宋体" w:hint="eastAsia"/>
                <w:bCs/>
                <w:spacing w:val="-6"/>
                <w:sz w:val="22"/>
              </w:rPr>
              <w:t>的得2分；</w:t>
            </w:r>
          </w:p>
          <w:p w:rsidR="00DB0D20" w:rsidRDefault="000D021B">
            <w:pPr>
              <w:spacing w:line="400" w:lineRule="exact"/>
              <w:rPr>
                <w:rFonts w:ascii="宋体" w:hAnsi="宋体" w:cs="宋体"/>
                <w:bCs/>
                <w:spacing w:val="-6"/>
                <w:sz w:val="22"/>
              </w:rPr>
            </w:pPr>
            <w:r>
              <w:rPr>
                <w:rFonts w:ascii="宋体" w:hAnsi="宋体" w:cs="宋体" w:hint="eastAsia"/>
                <w:bCs/>
                <w:spacing w:val="-6"/>
                <w:sz w:val="22"/>
              </w:rPr>
              <w:t>（3）售后服务方案简单粗略，或服务响应时间长或故障解决方案未描述的得1分。</w:t>
            </w:r>
          </w:p>
          <w:p w:rsidR="00DB0D20" w:rsidRDefault="000D021B">
            <w:pPr>
              <w:spacing w:line="360" w:lineRule="exact"/>
              <w:jc w:val="left"/>
              <w:rPr>
                <w:rFonts w:ascii="宋体" w:hAnsi="宋体" w:cs="宋体"/>
                <w:sz w:val="22"/>
              </w:rPr>
            </w:pPr>
            <w:r>
              <w:rPr>
                <w:rFonts w:ascii="宋体" w:hAnsi="宋体" w:cs="宋体" w:hint="eastAsia"/>
                <w:bCs/>
                <w:spacing w:val="-6"/>
                <w:sz w:val="22"/>
              </w:rPr>
              <w:t>（4）未提供方案的不得分。</w:t>
            </w:r>
          </w:p>
        </w:tc>
        <w:tc>
          <w:tcPr>
            <w:tcW w:w="936" w:type="dxa"/>
            <w:vAlign w:val="center"/>
          </w:tcPr>
          <w:p w:rsidR="00DB0D20" w:rsidRDefault="000D021B">
            <w:pPr>
              <w:spacing w:line="360" w:lineRule="exact"/>
              <w:jc w:val="center"/>
              <w:rPr>
                <w:rFonts w:ascii="宋体" w:hAnsi="宋体" w:cs="宋体"/>
                <w:sz w:val="22"/>
              </w:rPr>
            </w:pPr>
            <w:r>
              <w:rPr>
                <w:rFonts w:ascii="宋体" w:hAnsi="宋体" w:cs="宋体" w:hint="eastAsia"/>
                <w:kern w:val="0"/>
                <w:sz w:val="22"/>
              </w:rPr>
              <w:t>主观分</w:t>
            </w:r>
          </w:p>
        </w:tc>
      </w:tr>
      <w:tr w:rsidR="00DB0D20">
        <w:trPr>
          <w:trHeight w:val="935"/>
          <w:jc w:val="center"/>
        </w:trPr>
        <w:tc>
          <w:tcPr>
            <w:tcW w:w="583"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11</w:t>
            </w:r>
          </w:p>
        </w:tc>
        <w:tc>
          <w:tcPr>
            <w:tcW w:w="1187" w:type="dxa"/>
            <w:vAlign w:val="center"/>
          </w:tcPr>
          <w:p w:rsidR="00DB0D20" w:rsidRDefault="000D021B">
            <w:pPr>
              <w:widowControl/>
              <w:spacing w:line="360" w:lineRule="exact"/>
              <w:jc w:val="center"/>
              <w:rPr>
                <w:rFonts w:ascii="宋体" w:hAnsi="宋体" w:cs="宋体"/>
                <w:sz w:val="22"/>
                <w:lang w:val="zh-CN"/>
              </w:rPr>
            </w:pPr>
            <w:r>
              <w:rPr>
                <w:rFonts w:ascii="宋体" w:hAnsi="宋体" w:cs="宋体" w:hint="eastAsia"/>
                <w:sz w:val="22"/>
                <w:lang w:val="zh-CN"/>
              </w:rPr>
              <w:t>配件及耗材</w:t>
            </w:r>
          </w:p>
        </w:tc>
        <w:tc>
          <w:tcPr>
            <w:tcW w:w="750" w:type="dxa"/>
            <w:vAlign w:val="center"/>
          </w:tcPr>
          <w:p w:rsidR="00DB0D20" w:rsidRDefault="000D021B">
            <w:pPr>
              <w:spacing w:line="360" w:lineRule="exact"/>
              <w:jc w:val="center"/>
              <w:rPr>
                <w:rFonts w:ascii="宋体" w:hAnsi="宋体" w:cs="宋体"/>
                <w:sz w:val="22"/>
              </w:rPr>
            </w:pPr>
            <w:r>
              <w:rPr>
                <w:rFonts w:ascii="宋体" w:hAnsi="宋体" w:cs="宋体" w:hint="eastAsia"/>
                <w:sz w:val="22"/>
              </w:rPr>
              <w:t>0-5</w:t>
            </w:r>
          </w:p>
        </w:tc>
        <w:tc>
          <w:tcPr>
            <w:tcW w:w="5649" w:type="dxa"/>
            <w:vAlign w:val="center"/>
          </w:tcPr>
          <w:p w:rsidR="00DB0D20" w:rsidRDefault="000D021B">
            <w:pPr>
              <w:autoSpaceDE w:val="0"/>
              <w:autoSpaceDN w:val="0"/>
              <w:adjustRightInd w:val="0"/>
              <w:spacing w:line="360" w:lineRule="exact"/>
              <w:jc w:val="left"/>
              <w:rPr>
                <w:rFonts w:ascii="宋体" w:hAnsi="宋体" w:cs="宋体"/>
                <w:sz w:val="22"/>
              </w:rPr>
            </w:pPr>
            <w:r>
              <w:rPr>
                <w:rFonts w:ascii="宋体" w:hAnsi="宋体" w:cs="宋体" w:hint="eastAsia"/>
                <w:sz w:val="22"/>
              </w:rPr>
              <w:t>质保期满后配件、附件、备品备件的准备和保障措施（包括但不限于配件及耗材选购价格情况）。</w:t>
            </w:r>
          </w:p>
          <w:p w:rsidR="00DB0D20" w:rsidRDefault="000D021B">
            <w:pPr>
              <w:pStyle w:val="20"/>
              <w:spacing w:line="360" w:lineRule="exact"/>
              <w:ind w:left="0" w:firstLineChars="0" w:firstLine="0"/>
              <w:jc w:val="left"/>
            </w:pPr>
            <w:r>
              <w:rPr>
                <w:rFonts w:ascii="宋体" w:hAnsi="宋体" w:cs="宋体" w:hint="eastAsia"/>
                <w:sz w:val="22"/>
              </w:rPr>
              <w:t>（1）</w:t>
            </w:r>
            <w:r>
              <w:rPr>
                <w:rFonts w:ascii="宋体" w:hAnsi="宋体" w:cs="宋体" w:hint="eastAsia"/>
                <w:kern w:val="0"/>
                <w:sz w:val="22"/>
                <w:lang w:val="zh-CN"/>
              </w:rPr>
              <w:t>合理性，</w:t>
            </w:r>
            <w:r>
              <w:rPr>
                <w:rFonts w:ascii="宋体" w:hAnsi="宋体" w:cs="宋体" w:hint="eastAsia"/>
                <w:sz w:val="22"/>
              </w:rPr>
              <w:t>完备性强得</w:t>
            </w:r>
            <w:r>
              <w:rPr>
                <w:rFonts w:ascii="宋体" w:hAnsi="宋体" w:cs="宋体" w:hint="eastAsia"/>
                <w:kern w:val="0"/>
                <w:sz w:val="22"/>
              </w:rPr>
              <w:t>5</w:t>
            </w:r>
            <w:r>
              <w:rPr>
                <w:rFonts w:ascii="宋体" w:hAnsi="宋体" w:cs="宋体" w:hint="eastAsia"/>
                <w:kern w:val="0"/>
                <w:sz w:val="22"/>
                <w:lang w:val="zh-CN"/>
              </w:rPr>
              <w:t>分；</w:t>
            </w:r>
            <w:r>
              <w:rPr>
                <w:rFonts w:ascii="宋体" w:hAnsi="宋体" w:cs="宋体" w:hint="eastAsia"/>
                <w:sz w:val="22"/>
              </w:rPr>
              <w:t>（2）</w:t>
            </w:r>
            <w:r>
              <w:rPr>
                <w:rFonts w:ascii="宋体" w:hAnsi="宋体" w:cs="宋体" w:hint="eastAsia"/>
                <w:kern w:val="0"/>
                <w:sz w:val="22"/>
                <w:lang w:val="zh-CN"/>
              </w:rPr>
              <w:t>合理性、</w:t>
            </w:r>
            <w:r>
              <w:rPr>
                <w:rFonts w:ascii="宋体" w:hAnsi="宋体" w:cs="宋体" w:hint="eastAsia"/>
                <w:sz w:val="22"/>
              </w:rPr>
              <w:t>完备性较强</w:t>
            </w:r>
            <w:r>
              <w:rPr>
                <w:rFonts w:ascii="宋体" w:hAnsi="宋体" w:cs="宋体" w:hint="eastAsia"/>
                <w:kern w:val="0"/>
                <w:sz w:val="22"/>
                <w:lang w:val="zh-CN"/>
              </w:rPr>
              <w:t>得</w:t>
            </w:r>
            <w:r>
              <w:rPr>
                <w:rFonts w:ascii="宋体" w:hAnsi="宋体" w:cs="宋体" w:hint="eastAsia"/>
                <w:kern w:val="0"/>
                <w:sz w:val="22"/>
              </w:rPr>
              <w:t>4</w:t>
            </w:r>
            <w:r>
              <w:rPr>
                <w:rFonts w:ascii="宋体" w:hAnsi="宋体" w:cs="宋体" w:hint="eastAsia"/>
                <w:kern w:val="0"/>
                <w:sz w:val="22"/>
                <w:lang w:val="zh-CN"/>
              </w:rPr>
              <w:t>分；</w:t>
            </w:r>
            <w:r>
              <w:rPr>
                <w:rFonts w:ascii="宋体" w:hAnsi="宋体" w:cs="宋体" w:hint="eastAsia"/>
                <w:sz w:val="22"/>
              </w:rPr>
              <w:t>（3）</w:t>
            </w:r>
            <w:r>
              <w:rPr>
                <w:rFonts w:ascii="宋体" w:hAnsi="宋体" w:cs="宋体" w:hint="eastAsia"/>
                <w:kern w:val="0"/>
                <w:sz w:val="22"/>
                <w:lang w:val="zh-CN"/>
              </w:rPr>
              <w:t>合理性、</w:t>
            </w:r>
            <w:r>
              <w:rPr>
                <w:rFonts w:ascii="宋体" w:hAnsi="宋体" w:cs="宋体" w:hint="eastAsia"/>
                <w:sz w:val="22"/>
              </w:rPr>
              <w:t>完备性</w:t>
            </w:r>
            <w:r>
              <w:rPr>
                <w:rFonts w:ascii="宋体" w:hAnsi="宋体" w:cs="宋体" w:hint="eastAsia"/>
                <w:kern w:val="0"/>
                <w:sz w:val="22"/>
              </w:rPr>
              <w:t>一般</w:t>
            </w:r>
            <w:r>
              <w:rPr>
                <w:rFonts w:ascii="宋体" w:hAnsi="宋体" w:cs="宋体" w:hint="eastAsia"/>
                <w:kern w:val="0"/>
                <w:sz w:val="22"/>
                <w:lang w:val="zh-CN"/>
              </w:rPr>
              <w:t>得</w:t>
            </w:r>
            <w:r>
              <w:rPr>
                <w:rFonts w:ascii="宋体" w:hAnsi="宋体" w:cs="宋体" w:hint="eastAsia"/>
                <w:kern w:val="0"/>
                <w:sz w:val="22"/>
              </w:rPr>
              <w:t>3</w:t>
            </w:r>
            <w:r>
              <w:rPr>
                <w:rFonts w:ascii="宋体" w:hAnsi="宋体" w:cs="宋体" w:hint="eastAsia"/>
                <w:kern w:val="0"/>
                <w:sz w:val="22"/>
                <w:lang w:val="zh-CN"/>
              </w:rPr>
              <w:t>分；</w:t>
            </w:r>
            <w:r>
              <w:rPr>
                <w:rFonts w:ascii="宋体" w:hAnsi="宋体" w:cs="宋体" w:hint="eastAsia"/>
                <w:sz w:val="22"/>
              </w:rPr>
              <w:t>（4）</w:t>
            </w:r>
            <w:r>
              <w:rPr>
                <w:rFonts w:ascii="宋体" w:hAnsi="宋体" w:cs="宋体" w:hint="eastAsia"/>
                <w:kern w:val="0"/>
                <w:sz w:val="22"/>
                <w:lang w:val="zh-CN"/>
              </w:rPr>
              <w:t>合理性、</w:t>
            </w:r>
            <w:r>
              <w:rPr>
                <w:rFonts w:ascii="宋体" w:hAnsi="宋体" w:cs="宋体" w:hint="eastAsia"/>
                <w:sz w:val="22"/>
              </w:rPr>
              <w:t>完备性</w:t>
            </w:r>
            <w:r>
              <w:rPr>
                <w:rFonts w:ascii="宋体" w:hAnsi="宋体" w:cs="宋体" w:hint="eastAsia"/>
                <w:kern w:val="0"/>
                <w:sz w:val="22"/>
              </w:rPr>
              <w:t>不强</w:t>
            </w:r>
            <w:r>
              <w:rPr>
                <w:rFonts w:ascii="宋体" w:hAnsi="宋体" w:cs="宋体" w:hint="eastAsia"/>
                <w:kern w:val="0"/>
                <w:sz w:val="22"/>
                <w:lang w:val="zh-CN"/>
              </w:rPr>
              <w:t>得</w:t>
            </w:r>
            <w:r>
              <w:rPr>
                <w:rFonts w:ascii="宋体" w:hAnsi="宋体" w:cs="宋体" w:hint="eastAsia"/>
                <w:kern w:val="0"/>
                <w:sz w:val="22"/>
              </w:rPr>
              <w:t>1</w:t>
            </w:r>
            <w:r>
              <w:rPr>
                <w:rFonts w:ascii="宋体" w:hAnsi="宋体" w:cs="宋体" w:hint="eastAsia"/>
                <w:kern w:val="0"/>
                <w:sz w:val="22"/>
                <w:lang w:val="zh-CN"/>
              </w:rPr>
              <w:t>分；（</w:t>
            </w:r>
            <w:r>
              <w:rPr>
                <w:rFonts w:ascii="宋体" w:hAnsi="宋体" w:cs="宋体" w:hint="eastAsia"/>
                <w:kern w:val="0"/>
                <w:sz w:val="22"/>
              </w:rPr>
              <w:t>5</w:t>
            </w:r>
            <w:r>
              <w:rPr>
                <w:rFonts w:ascii="宋体" w:hAnsi="宋体" w:cs="宋体" w:hint="eastAsia"/>
                <w:kern w:val="0"/>
                <w:sz w:val="22"/>
                <w:lang w:val="zh-CN"/>
              </w:rPr>
              <w:t>）不提供不得分。</w:t>
            </w:r>
          </w:p>
        </w:tc>
        <w:tc>
          <w:tcPr>
            <w:tcW w:w="936" w:type="dxa"/>
            <w:vAlign w:val="center"/>
          </w:tcPr>
          <w:p w:rsidR="00DB0D20" w:rsidRDefault="000D021B">
            <w:pPr>
              <w:spacing w:line="360" w:lineRule="exact"/>
              <w:jc w:val="center"/>
              <w:rPr>
                <w:rFonts w:ascii="宋体" w:hAnsi="宋体" w:cs="宋体"/>
                <w:sz w:val="22"/>
              </w:rPr>
            </w:pPr>
            <w:r>
              <w:rPr>
                <w:rFonts w:ascii="宋体" w:hAnsi="宋体" w:cs="宋体" w:hint="eastAsia"/>
                <w:kern w:val="0"/>
                <w:sz w:val="22"/>
              </w:rPr>
              <w:t>主观分</w:t>
            </w:r>
          </w:p>
        </w:tc>
      </w:tr>
    </w:tbl>
    <w:p w:rsidR="00DB0D20" w:rsidRDefault="000D021B">
      <w:pPr>
        <w:spacing w:line="360" w:lineRule="exact"/>
        <w:rPr>
          <w:rFonts w:ascii="宋体" w:hAnsi="宋体" w:cs="宋体"/>
          <w:sz w:val="22"/>
        </w:rPr>
      </w:pPr>
      <w:r>
        <w:rPr>
          <w:rFonts w:ascii="宋体" w:hAnsi="宋体" w:cs="宋体" w:hint="eastAsia"/>
          <w:sz w:val="22"/>
        </w:rPr>
        <w:t>2.报价评分（30分）：</w:t>
      </w:r>
    </w:p>
    <w:p w:rsidR="00DB0D20" w:rsidRDefault="000D021B">
      <w:pPr>
        <w:spacing w:line="360" w:lineRule="exact"/>
        <w:ind w:firstLineChars="200" w:firstLine="440"/>
        <w:rPr>
          <w:rFonts w:ascii="宋体" w:hAnsi="宋体" w:cs="宋体"/>
          <w:sz w:val="22"/>
        </w:rPr>
      </w:pPr>
      <w:r>
        <w:rPr>
          <w:rFonts w:ascii="宋体" w:hAnsi="宋体" w:cs="宋体" w:hint="eastAsia"/>
          <w:sz w:val="22"/>
        </w:rPr>
        <w:t>2.1资格及符合性审查通过的有效投标人进入商务报价评分。</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报价评分采用低价优先法计算，即满足招标文件要求且评审价格最低的为评标基准价，其价格分为满分。其他投标人的报价</w:t>
      </w:r>
      <w:proofErr w:type="gramStart"/>
      <w:r>
        <w:rPr>
          <w:rFonts w:ascii="宋体" w:hAnsi="宋体" w:cs="宋体" w:hint="eastAsia"/>
          <w:sz w:val="22"/>
        </w:rPr>
        <w:t>分按照</w:t>
      </w:r>
      <w:proofErr w:type="gramEnd"/>
      <w:r>
        <w:rPr>
          <w:rFonts w:ascii="宋体" w:hAnsi="宋体" w:cs="宋体" w:hint="eastAsia"/>
          <w:sz w:val="22"/>
        </w:rPr>
        <w:t>下列公式计算：</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报价分=（评标基准价/评审价格）×30。</w:t>
      </w:r>
    </w:p>
    <w:p w:rsidR="00DB0D20" w:rsidRDefault="000D021B">
      <w:pPr>
        <w:spacing w:line="360" w:lineRule="exact"/>
        <w:ind w:firstLineChars="200" w:firstLine="440"/>
        <w:rPr>
          <w:rFonts w:ascii="宋体" w:hAnsi="宋体" w:cs="宋体"/>
          <w:sz w:val="22"/>
        </w:rPr>
      </w:pPr>
      <w:r>
        <w:rPr>
          <w:rFonts w:ascii="宋体" w:hAnsi="宋体" w:cs="宋体" w:hint="eastAsia"/>
          <w:sz w:val="22"/>
        </w:rPr>
        <w:t>注：以上四舍五入后保留小数2位</w:t>
      </w:r>
    </w:p>
    <w:p w:rsidR="00DB0D20" w:rsidRDefault="000D021B">
      <w:pPr>
        <w:spacing w:line="360" w:lineRule="exact"/>
        <w:ind w:firstLineChars="200" w:firstLine="442"/>
        <w:rPr>
          <w:rFonts w:ascii="宋体" w:hAnsi="宋体" w:cs="宋体"/>
          <w:b/>
          <w:bCs/>
          <w:sz w:val="22"/>
        </w:rPr>
      </w:pPr>
      <w:r>
        <w:rPr>
          <w:rFonts w:ascii="宋体" w:hAnsi="宋体" w:cs="宋体" w:hint="eastAsia"/>
          <w:b/>
          <w:bCs/>
          <w:sz w:val="22"/>
        </w:rPr>
        <w:t>投标如缺少须提供的一种功能或配置或服务，该价格将在其投标价的基础上加上其他投标人相应分项价格的</w:t>
      </w:r>
      <w:proofErr w:type="gramStart"/>
      <w:r>
        <w:rPr>
          <w:rFonts w:ascii="宋体" w:hAnsi="宋体" w:cs="宋体" w:hint="eastAsia"/>
          <w:b/>
          <w:bCs/>
          <w:sz w:val="22"/>
        </w:rPr>
        <w:t>最</w:t>
      </w:r>
      <w:proofErr w:type="gramEnd"/>
      <w:r>
        <w:rPr>
          <w:rFonts w:ascii="宋体" w:hAnsi="宋体" w:cs="宋体" w:hint="eastAsia"/>
          <w:b/>
          <w:bCs/>
          <w:sz w:val="22"/>
        </w:rPr>
        <w:t>高价。如若中标，该缺漏项费用将由中标人自行承担，投标报价不做调整。</w:t>
      </w:r>
    </w:p>
    <w:p w:rsidR="00DB0D20" w:rsidRDefault="000D021B">
      <w:pPr>
        <w:spacing w:line="360" w:lineRule="exact"/>
        <w:ind w:firstLineChars="200" w:firstLine="440"/>
        <w:rPr>
          <w:rFonts w:ascii="宋体" w:hAnsi="宋体" w:cs="宋体"/>
          <w:sz w:val="22"/>
        </w:rPr>
      </w:pPr>
      <w:r>
        <w:rPr>
          <w:rFonts w:ascii="宋体" w:hAnsi="宋体" w:cs="宋体" w:hint="eastAsia"/>
          <w:bCs/>
          <w:sz w:val="22"/>
        </w:rPr>
        <w:t>2.2</w:t>
      </w:r>
      <w:r>
        <w:rPr>
          <w:rFonts w:ascii="宋体" w:hAnsi="宋体" w:cs="宋体" w:hint="eastAsia"/>
          <w:sz w:val="22"/>
        </w:rPr>
        <w:t>投标人的综合评分为“商务和技术分”和“报价分”的总计。</w:t>
      </w:r>
    </w:p>
    <w:sectPr w:rsidR="00DB0D20" w:rsidSect="00DB0D20">
      <w:pgSz w:w="11906" w:h="16838"/>
      <w:pgMar w:top="1134" w:right="1134" w:bottom="1134" w:left="141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21B" w:rsidRDefault="000D021B" w:rsidP="00DB0D20">
      <w:r>
        <w:separator/>
      </w:r>
    </w:p>
  </w:endnote>
  <w:endnote w:type="continuationSeparator" w:id="1">
    <w:p w:rsidR="000D021B" w:rsidRDefault="000D021B" w:rsidP="00DB0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21B" w:rsidRDefault="000D021B">
    <w:pPr>
      <w:pStyle w:val="ac"/>
      <w:ind w:rightChars="171" w:right="359"/>
    </w:pPr>
    <w:r>
      <w:pict>
        <v:shapetype id="_x0000_t202" coordsize="21600,21600" o:spt="202" path="m,l,21600r21600,l21600,xe">
          <v:stroke joinstyle="miter"/>
          <v:path gradientshapeok="t" o:connecttype="rect"/>
        </v:shapetype>
        <v:shape id="Quad Arrow 1" o:spid="_x0000_s2049" type="#_x0000_t202" style="position:absolute;margin-left:0;margin-top:0;width:36.15pt;height:11.65pt;z-index:251662336;mso-wrap-style:none;mso-position-horizontal:center;mso-position-horizontal-relative:margin;mso-width-relative:page;mso-height-relative:page"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filled="f" stroked="f">
          <v:textbox style="mso-fit-shape-to-text:t" inset="0,0,0,0">
            <w:txbxContent>
              <w:p w:rsidR="000D021B" w:rsidRDefault="000D021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F7EFB">
                  <w:rPr>
                    <w:noProof/>
                    <w:sz w:val="18"/>
                  </w:rPr>
                  <w:t>60</w:t>
                </w:r>
                <w:r>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21B" w:rsidRDefault="000D021B" w:rsidP="00DB0D20">
      <w:r>
        <w:separator/>
      </w:r>
    </w:p>
  </w:footnote>
  <w:footnote w:type="continuationSeparator" w:id="1">
    <w:p w:rsidR="000D021B" w:rsidRDefault="000D021B" w:rsidP="00DB0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21B" w:rsidRDefault="000D021B">
    <w:pPr>
      <w:pStyle w:val="ae"/>
      <w:pBdr>
        <w:bottom w:val="none" w:sz="0" w:space="1" w:color="auto"/>
      </w:pBdr>
      <w:tabs>
        <w:tab w:val="clear" w:pos="4153"/>
        <w:tab w:val="clear" w:pos="8306"/>
        <w:tab w:val="left" w:pos="8115"/>
      </w:tabs>
      <w:jc w:val="right"/>
    </w:pPr>
    <w:r>
      <w:rPr>
        <w:rFonts w:hint="eastAsia"/>
      </w:rPr>
      <w:t>浙江乐诚工程咨询有限公司招标文件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FCCBE"/>
    <w:multiLevelType w:val="singleLevel"/>
    <w:tmpl w:val="A81FCCBE"/>
    <w:lvl w:ilvl="0">
      <w:start w:val="1"/>
      <w:numFmt w:val="decimal"/>
      <w:lvlText w:val="%1."/>
      <w:lvlJc w:val="left"/>
      <w:pPr>
        <w:tabs>
          <w:tab w:val="left" w:pos="312"/>
        </w:tabs>
      </w:pPr>
    </w:lvl>
  </w:abstractNum>
  <w:abstractNum w:abstractNumId="1">
    <w:nsid w:val="B8850206"/>
    <w:multiLevelType w:val="multilevel"/>
    <w:tmpl w:val="B8850206"/>
    <w:lvl w:ilvl="0">
      <w:start w:val="1"/>
      <w:numFmt w:val="decimal"/>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nsid w:val="BB6616B5"/>
    <w:multiLevelType w:val="singleLevel"/>
    <w:tmpl w:val="BB6616B5"/>
    <w:lvl w:ilvl="0">
      <w:start w:val="1"/>
      <w:numFmt w:val="decimal"/>
      <w:lvlText w:val="(%1)"/>
      <w:lvlJc w:val="left"/>
      <w:pPr>
        <w:ind w:left="425" w:hanging="425"/>
      </w:pPr>
      <w:rPr>
        <w:rFonts w:hint="default"/>
      </w:rPr>
    </w:lvl>
  </w:abstractNum>
  <w:abstractNum w:abstractNumId="3">
    <w:nsid w:val="C8B16661"/>
    <w:multiLevelType w:val="singleLevel"/>
    <w:tmpl w:val="C8B16661"/>
    <w:lvl w:ilvl="0">
      <w:start w:val="1"/>
      <w:numFmt w:val="chineseCounting"/>
      <w:suff w:val="nothing"/>
      <w:lvlText w:val="%1、"/>
      <w:lvlJc w:val="left"/>
      <w:rPr>
        <w:rFonts w:hint="eastAsia"/>
      </w:rPr>
    </w:lvl>
  </w:abstractNum>
  <w:abstractNum w:abstractNumId="4">
    <w:nsid w:val="0000000A"/>
    <w:multiLevelType w:val="multilevel"/>
    <w:tmpl w:val="0000000A"/>
    <w:lvl w:ilvl="0">
      <w:start w:val="1"/>
      <w:numFmt w:val="decimal"/>
      <w:lvlText w:val="%1）"/>
      <w:lvlJc w:val="left"/>
      <w:pPr>
        <w:tabs>
          <w:tab w:val="left" w:pos="630"/>
        </w:tabs>
        <w:ind w:left="630" w:hanging="360"/>
      </w:pPr>
      <w:rPr>
        <w:rFonts w:hint="default"/>
      </w:rPr>
    </w:lvl>
    <w:lvl w:ilvl="1">
      <w:start w:val="1"/>
      <w:numFmt w:val="lowerLetter"/>
      <w:lvlText w:val="%2)"/>
      <w:lvlJc w:val="left"/>
      <w:pPr>
        <w:tabs>
          <w:tab w:val="left" w:pos="1110"/>
        </w:tabs>
        <w:ind w:left="1110" w:hanging="420"/>
      </w:pPr>
    </w:lvl>
    <w:lvl w:ilvl="2">
      <w:start w:val="1"/>
      <w:numFmt w:val="lowerRoman"/>
      <w:lvlText w:val="%3."/>
      <w:lvlJc w:val="right"/>
      <w:pPr>
        <w:tabs>
          <w:tab w:val="left" w:pos="1530"/>
        </w:tabs>
        <w:ind w:left="1530" w:hanging="420"/>
      </w:pPr>
    </w:lvl>
    <w:lvl w:ilvl="3">
      <w:start w:val="1"/>
      <w:numFmt w:val="decimal"/>
      <w:lvlText w:val="%4."/>
      <w:lvlJc w:val="left"/>
      <w:pPr>
        <w:tabs>
          <w:tab w:val="left" w:pos="1950"/>
        </w:tabs>
        <w:ind w:left="1950" w:hanging="420"/>
      </w:pPr>
    </w:lvl>
    <w:lvl w:ilvl="4">
      <w:start w:val="1"/>
      <w:numFmt w:val="lowerLetter"/>
      <w:lvlText w:val="%5)"/>
      <w:lvlJc w:val="left"/>
      <w:pPr>
        <w:tabs>
          <w:tab w:val="left" w:pos="2370"/>
        </w:tabs>
        <w:ind w:left="2370" w:hanging="420"/>
      </w:pPr>
    </w:lvl>
    <w:lvl w:ilvl="5">
      <w:start w:val="1"/>
      <w:numFmt w:val="lowerRoman"/>
      <w:lvlText w:val="%6."/>
      <w:lvlJc w:val="right"/>
      <w:pPr>
        <w:tabs>
          <w:tab w:val="left" w:pos="2790"/>
        </w:tabs>
        <w:ind w:left="2790" w:hanging="420"/>
      </w:pPr>
    </w:lvl>
    <w:lvl w:ilvl="6">
      <w:start w:val="1"/>
      <w:numFmt w:val="decimal"/>
      <w:lvlText w:val="%7."/>
      <w:lvlJc w:val="left"/>
      <w:pPr>
        <w:tabs>
          <w:tab w:val="left" w:pos="3210"/>
        </w:tabs>
        <w:ind w:left="3210" w:hanging="420"/>
      </w:pPr>
    </w:lvl>
    <w:lvl w:ilvl="7">
      <w:start w:val="1"/>
      <w:numFmt w:val="lowerLetter"/>
      <w:lvlText w:val="%8)"/>
      <w:lvlJc w:val="left"/>
      <w:pPr>
        <w:tabs>
          <w:tab w:val="left" w:pos="3630"/>
        </w:tabs>
        <w:ind w:left="3630" w:hanging="420"/>
      </w:pPr>
    </w:lvl>
    <w:lvl w:ilvl="8">
      <w:start w:val="1"/>
      <w:numFmt w:val="lowerRoman"/>
      <w:lvlText w:val="%9."/>
      <w:lvlJc w:val="right"/>
      <w:pPr>
        <w:tabs>
          <w:tab w:val="left" w:pos="4050"/>
        </w:tabs>
        <w:ind w:left="4050" w:hanging="420"/>
      </w:pPr>
    </w:lvl>
  </w:abstractNum>
  <w:abstractNum w:abstractNumId="5">
    <w:nsid w:val="134E98B4"/>
    <w:multiLevelType w:val="singleLevel"/>
    <w:tmpl w:val="134E98B4"/>
    <w:lvl w:ilvl="0">
      <w:start w:val="1"/>
      <w:numFmt w:val="chineseCounting"/>
      <w:lvlText w:val="%1."/>
      <w:lvlJc w:val="left"/>
      <w:pPr>
        <w:tabs>
          <w:tab w:val="left" w:pos="312"/>
        </w:tabs>
      </w:pPr>
      <w:rPr>
        <w:rFonts w:hint="eastAsia"/>
      </w:rPr>
    </w:lvl>
  </w:abstractNum>
  <w:abstractNum w:abstractNumId="6">
    <w:nsid w:val="4C59000B"/>
    <w:multiLevelType w:val="singleLevel"/>
    <w:tmpl w:val="4C59000B"/>
    <w:lvl w:ilvl="0">
      <w:start w:val="1"/>
      <w:numFmt w:val="decimal"/>
      <w:suff w:val="nothing"/>
      <w:lvlText w:val="%1、"/>
      <w:lvlJc w:val="left"/>
    </w:lvl>
  </w:abstractNum>
  <w:abstractNum w:abstractNumId="7">
    <w:nsid w:val="557FD3DA"/>
    <w:multiLevelType w:val="singleLevel"/>
    <w:tmpl w:val="557FD3DA"/>
    <w:lvl w:ilvl="0">
      <w:start w:val="3"/>
      <w:numFmt w:val="chineseCounting"/>
      <w:suff w:val="nothing"/>
      <w:lvlText w:val="%1、"/>
      <w:lvlJc w:val="left"/>
      <w:rPr>
        <w:rFonts w:cs="Times New Roman"/>
      </w:rPr>
    </w:lvl>
  </w:abstractNum>
  <w:abstractNum w:abstractNumId="8">
    <w:nsid w:val="6675D123"/>
    <w:multiLevelType w:val="singleLevel"/>
    <w:tmpl w:val="6675D123"/>
    <w:lvl w:ilvl="0">
      <w:start w:val="5"/>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Q5YWNlMDcxZGY3YmQzNTllNDAxMWNmYzg3NWNlNTUifQ=="/>
  </w:docVars>
  <w:rsids>
    <w:rsidRoot w:val="0077105C"/>
    <w:rsid w:val="9FBCEFEF"/>
    <w:rsid w:val="9FFFEEA9"/>
    <w:rsid w:val="A7EF19A3"/>
    <w:rsid w:val="B756443B"/>
    <w:rsid w:val="B7AFA605"/>
    <w:rsid w:val="B9D735BB"/>
    <w:rsid w:val="BBE88D54"/>
    <w:rsid w:val="BDDDBE5F"/>
    <w:rsid w:val="BDEA80E2"/>
    <w:rsid w:val="BE1F382C"/>
    <w:rsid w:val="BFCFF0FE"/>
    <w:rsid w:val="BFDFF4A1"/>
    <w:rsid w:val="BFED499C"/>
    <w:rsid w:val="C73F8DD9"/>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21B"/>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5425"/>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0E1C"/>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3367"/>
    <w:rsid w:val="004648E3"/>
    <w:rsid w:val="00466555"/>
    <w:rsid w:val="00467D8E"/>
    <w:rsid w:val="00470721"/>
    <w:rsid w:val="00472430"/>
    <w:rsid w:val="00472601"/>
    <w:rsid w:val="00472977"/>
    <w:rsid w:val="00473D55"/>
    <w:rsid w:val="004745D3"/>
    <w:rsid w:val="00474C58"/>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4F7EF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C3030"/>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0A3D"/>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226E"/>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436"/>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0190"/>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97EE9"/>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1E1C"/>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0D2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540"/>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74421B"/>
    <w:rsid w:val="018717BE"/>
    <w:rsid w:val="01BD06D2"/>
    <w:rsid w:val="01BF097B"/>
    <w:rsid w:val="01D105CE"/>
    <w:rsid w:val="01E73C24"/>
    <w:rsid w:val="021A76DB"/>
    <w:rsid w:val="023B2304"/>
    <w:rsid w:val="02497F4C"/>
    <w:rsid w:val="025B1344"/>
    <w:rsid w:val="02766999"/>
    <w:rsid w:val="02791447"/>
    <w:rsid w:val="02BC18B0"/>
    <w:rsid w:val="02F07097"/>
    <w:rsid w:val="032A0016"/>
    <w:rsid w:val="033243A8"/>
    <w:rsid w:val="033C4F4D"/>
    <w:rsid w:val="035442EC"/>
    <w:rsid w:val="03564F29"/>
    <w:rsid w:val="035B707C"/>
    <w:rsid w:val="037126EF"/>
    <w:rsid w:val="03773C2D"/>
    <w:rsid w:val="0386205B"/>
    <w:rsid w:val="03AA5705"/>
    <w:rsid w:val="03B66B9F"/>
    <w:rsid w:val="03E73237"/>
    <w:rsid w:val="03EE5F1E"/>
    <w:rsid w:val="04017C6E"/>
    <w:rsid w:val="042711AF"/>
    <w:rsid w:val="04870DDC"/>
    <w:rsid w:val="049031F8"/>
    <w:rsid w:val="04B067CA"/>
    <w:rsid w:val="04B7013D"/>
    <w:rsid w:val="04BB3243"/>
    <w:rsid w:val="04BF5738"/>
    <w:rsid w:val="04EE55EA"/>
    <w:rsid w:val="04EF3205"/>
    <w:rsid w:val="05213A64"/>
    <w:rsid w:val="0549108E"/>
    <w:rsid w:val="05502A1B"/>
    <w:rsid w:val="05622BC6"/>
    <w:rsid w:val="056563FC"/>
    <w:rsid w:val="056D178C"/>
    <w:rsid w:val="05A3216A"/>
    <w:rsid w:val="05B92DB0"/>
    <w:rsid w:val="05ED7B89"/>
    <w:rsid w:val="0601511F"/>
    <w:rsid w:val="060B54D3"/>
    <w:rsid w:val="06102D2E"/>
    <w:rsid w:val="063B2D6C"/>
    <w:rsid w:val="06503F20"/>
    <w:rsid w:val="06506B03"/>
    <w:rsid w:val="068C6142"/>
    <w:rsid w:val="069627A6"/>
    <w:rsid w:val="06AA7299"/>
    <w:rsid w:val="06CF225A"/>
    <w:rsid w:val="06E426D9"/>
    <w:rsid w:val="06F33957"/>
    <w:rsid w:val="06F86FDF"/>
    <w:rsid w:val="07012726"/>
    <w:rsid w:val="07155AF2"/>
    <w:rsid w:val="073014CF"/>
    <w:rsid w:val="07307513"/>
    <w:rsid w:val="07660E57"/>
    <w:rsid w:val="076F1972"/>
    <w:rsid w:val="07C139DE"/>
    <w:rsid w:val="07DE064D"/>
    <w:rsid w:val="07E25679"/>
    <w:rsid w:val="07EA463D"/>
    <w:rsid w:val="084C5688"/>
    <w:rsid w:val="08525629"/>
    <w:rsid w:val="08591333"/>
    <w:rsid w:val="0870518C"/>
    <w:rsid w:val="087F1B50"/>
    <w:rsid w:val="088722D5"/>
    <w:rsid w:val="089867F5"/>
    <w:rsid w:val="08A7269C"/>
    <w:rsid w:val="08BB5CE2"/>
    <w:rsid w:val="08BE70FF"/>
    <w:rsid w:val="08F100D7"/>
    <w:rsid w:val="08FA50E4"/>
    <w:rsid w:val="08FB0BD0"/>
    <w:rsid w:val="08FD0FC1"/>
    <w:rsid w:val="09141087"/>
    <w:rsid w:val="093476F1"/>
    <w:rsid w:val="09420CC2"/>
    <w:rsid w:val="09437AA9"/>
    <w:rsid w:val="094457E8"/>
    <w:rsid w:val="095306DD"/>
    <w:rsid w:val="096802A0"/>
    <w:rsid w:val="09695409"/>
    <w:rsid w:val="096A15E2"/>
    <w:rsid w:val="096F2833"/>
    <w:rsid w:val="09717093"/>
    <w:rsid w:val="097C1EFD"/>
    <w:rsid w:val="0993275B"/>
    <w:rsid w:val="09AE6768"/>
    <w:rsid w:val="09DF2389"/>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C94A97"/>
    <w:rsid w:val="0AD2601C"/>
    <w:rsid w:val="0AD84D58"/>
    <w:rsid w:val="0B085950"/>
    <w:rsid w:val="0B0D0CC4"/>
    <w:rsid w:val="0B212BCE"/>
    <w:rsid w:val="0B283234"/>
    <w:rsid w:val="0B2E3B34"/>
    <w:rsid w:val="0B446FEB"/>
    <w:rsid w:val="0B454985"/>
    <w:rsid w:val="0B914FAE"/>
    <w:rsid w:val="0B963D2B"/>
    <w:rsid w:val="0B9948AC"/>
    <w:rsid w:val="0B9E7162"/>
    <w:rsid w:val="0BAD6DE0"/>
    <w:rsid w:val="0BBD289A"/>
    <w:rsid w:val="0BC35643"/>
    <w:rsid w:val="0BC6115D"/>
    <w:rsid w:val="0BD939C5"/>
    <w:rsid w:val="0BF76D62"/>
    <w:rsid w:val="0BFE4036"/>
    <w:rsid w:val="0C0E0E49"/>
    <w:rsid w:val="0C0F3E0E"/>
    <w:rsid w:val="0C232562"/>
    <w:rsid w:val="0C2F5309"/>
    <w:rsid w:val="0C5A518D"/>
    <w:rsid w:val="0C6F15EF"/>
    <w:rsid w:val="0C9C13C4"/>
    <w:rsid w:val="0CD56D9C"/>
    <w:rsid w:val="0D060C4A"/>
    <w:rsid w:val="0D1261B4"/>
    <w:rsid w:val="0D40004C"/>
    <w:rsid w:val="0D496472"/>
    <w:rsid w:val="0D7E5526"/>
    <w:rsid w:val="0D8867AE"/>
    <w:rsid w:val="0D8E5096"/>
    <w:rsid w:val="0DC70E1E"/>
    <w:rsid w:val="0DD37DB4"/>
    <w:rsid w:val="0DE242A5"/>
    <w:rsid w:val="0E1409F6"/>
    <w:rsid w:val="0E220B89"/>
    <w:rsid w:val="0E3039A1"/>
    <w:rsid w:val="0E333E3A"/>
    <w:rsid w:val="0E3D2E6B"/>
    <w:rsid w:val="0E401B23"/>
    <w:rsid w:val="0E850CF5"/>
    <w:rsid w:val="0E8A18A4"/>
    <w:rsid w:val="0E9E3EDE"/>
    <w:rsid w:val="0EC518EB"/>
    <w:rsid w:val="0ECF454E"/>
    <w:rsid w:val="0EE22D8A"/>
    <w:rsid w:val="0EF735EC"/>
    <w:rsid w:val="0EF9511D"/>
    <w:rsid w:val="0F03003B"/>
    <w:rsid w:val="0F127DDC"/>
    <w:rsid w:val="0F225395"/>
    <w:rsid w:val="0F2A7991"/>
    <w:rsid w:val="0F31231F"/>
    <w:rsid w:val="0F450599"/>
    <w:rsid w:val="0F57276C"/>
    <w:rsid w:val="0F7A251E"/>
    <w:rsid w:val="0F7B2B4A"/>
    <w:rsid w:val="0FAE55CB"/>
    <w:rsid w:val="0FBC37E4"/>
    <w:rsid w:val="0FF33AF6"/>
    <w:rsid w:val="100E0CEE"/>
    <w:rsid w:val="10233173"/>
    <w:rsid w:val="102B2962"/>
    <w:rsid w:val="105E772A"/>
    <w:rsid w:val="10737E0E"/>
    <w:rsid w:val="10864BC6"/>
    <w:rsid w:val="10A71E01"/>
    <w:rsid w:val="10BA0075"/>
    <w:rsid w:val="10CC21FA"/>
    <w:rsid w:val="10EA4AB2"/>
    <w:rsid w:val="10EC2887"/>
    <w:rsid w:val="10F72164"/>
    <w:rsid w:val="110D5CB2"/>
    <w:rsid w:val="11112249"/>
    <w:rsid w:val="114E14F4"/>
    <w:rsid w:val="115E3F3F"/>
    <w:rsid w:val="116A035F"/>
    <w:rsid w:val="116A6B46"/>
    <w:rsid w:val="11834E46"/>
    <w:rsid w:val="11875444"/>
    <w:rsid w:val="11970C4B"/>
    <w:rsid w:val="11A95278"/>
    <w:rsid w:val="11AF44DF"/>
    <w:rsid w:val="11C852FC"/>
    <w:rsid w:val="11EA322C"/>
    <w:rsid w:val="11F72CE6"/>
    <w:rsid w:val="122951DD"/>
    <w:rsid w:val="123B7DDD"/>
    <w:rsid w:val="12CF0657"/>
    <w:rsid w:val="12DE1A1A"/>
    <w:rsid w:val="12E95249"/>
    <w:rsid w:val="12EC7F09"/>
    <w:rsid w:val="12F1671E"/>
    <w:rsid w:val="12F44FF7"/>
    <w:rsid w:val="12FE2ECF"/>
    <w:rsid w:val="13022D63"/>
    <w:rsid w:val="13200CAC"/>
    <w:rsid w:val="134C3F41"/>
    <w:rsid w:val="134E40D7"/>
    <w:rsid w:val="13511013"/>
    <w:rsid w:val="135C3DD4"/>
    <w:rsid w:val="135C7002"/>
    <w:rsid w:val="137D7A57"/>
    <w:rsid w:val="13840695"/>
    <w:rsid w:val="13962258"/>
    <w:rsid w:val="13AF2F6F"/>
    <w:rsid w:val="13BD3CAF"/>
    <w:rsid w:val="13DA5DE9"/>
    <w:rsid w:val="13E7075D"/>
    <w:rsid w:val="13F33946"/>
    <w:rsid w:val="14042263"/>
    <w:rsid w:val="141745DC"/>
    <w:rsid w:val="14725E70"/>
    <w:rsid w:val="148E0ACB"/>
    <w:rsid w:val="149F31A0"/>
    <w:rsid w:val="14B118C5"/>
    <w:rsid w:val="14B415E1"/>
    <w:rsid w:val="14D43BDB"/>
    <w:rsid w:val="14E40FC0"/>
    <w:rsid w:val="14F57E7D"/>
    <w:rsid w:val="15152C81"/>
    <w:rsid w:val="151B44F0"/>
    <w:rsid w:val="152E2DCC"/>
    <w:rsid w:val="153017B9"/>
    <w:rsid w:val="153B570B"/>
    <w:rsid w:val="153D79E2"/>
    <w:rsid w:val="15574E0D"/>
    <w:rsid w:val="15787ABD"/>
    <w:rsid w:val="15914050"/>
    <w:rsid w:val="159D5775"/>
    <w:rsid w:val="15F1546C"/>
    <w:rsid w:val="160547D6"/>
    <w:rsid w:val="161C40B5"/>
    <w:rsid w:val="16287BB0"/>
    <w:rsid w:val="16445414"/>
    <w:rsid w:val="16467CC8"/>
    <w:rsid w:val="165D579D"/>
    <w:rsid w:val="165F2BDF"/>
    <w:rsid w:val="16606B2E"/>
    <w:rsid w:val="16720653"/>
    <w:rsid w:val="16730A7D"/>
    <w:rsid w:val="167A2080"/>
    <w:rsid w:val="168E46B6"/>
    <w:rsid w:val="168F7E12"/>
    <w:rsid w:val="16A87CE1"/>
    <w:rsid w:val="16B7318B"/>
    <w:rsid w:val="16E021C2"/>
    <w:rsid w:val="17213D1A"/>
    <w:rsid w:val="172C4239"/>
    <w:rsid w:val="174D3358"/>
    <w:rsid w:val="175956CC"/>
    <w:rsid w:val="176214A7"/>
    <w:rsid w:val="176A780D"/>
    <w:rsid w:val="1780366E"/>
    <w:rsid w:val="17845DA0"/>
    <w:rsid w:val="179E277E"/>
    <w:rsid w:val="17BC177E"/>
    <w:rsid w:val="17BE3B1C"/>
    <w:rsid w:val="17E02D31"/>
    <w:rsid w:val="17EC76E6"/>
    <w:rsid w:val="17F14C98"/>
    <w:rsid w:val="18061007"/>
    <w:rsid w:val="18074726"/>
    <w:rsid w:val="18080A9E"/>
    <w:rsid w:val="18296253"/>
    <w:rsid w:val="18395DE4"/>
    <w:rsid w:val="18A56142"/>
    <w:rsid w:val="18AF38AF"/>
    <w:rsid w:val="18C72EE1"/>
    <w:rsid w:val="18D32287"/>
    <w:rsid w:val="18E47F7A"/>
    <w:rsid w:val="18ED538B"/>
    <w:rsid w:val="18F06F9F"/>
    <w:rsid w:val="18FC3FD1"/>
    <w:rsid w:val="18FF73A6"/>
    <w:rsid w:val="19144AA9"/>
    <w:rsid w:val="191A45C5"/>
    <w:rsid w:val="19266DE4"/>
    <w:rsid w:val="192F2566"/>
    <w:rsid w:val="193F7065"/>
    <w:rsid w:val="194E0081"/>
    <w:rsid w:val="195B397D"/>
    <w:rsid w:val="195F6609"/>
    <w:rsid w:val="19AF15A8"/>
    <w:rsid w:val="19CC4C5A"/>
    <w:rsid w:val="19D83035"/>
    <w:rsid w:val="19D87710"/>
    <w:rsid w:val="1A101888"/>
    <w:rsid w:val="1A2A3728"/>
    <w:rsid w:val="1A512009"/>
    <w:rsid w:val="1A566CC7"/>
    <w:rsid w:val="1A6D5C1B"/>
    <w:rsid w:val="1A8644CD"/>
    <w:rsid w:val="1A870F73"/>
    <w:rsid w:val="1AA569B7"/>
    <w:rsid w:val="1AAB190A"/>
    <w:rsid w:val="1AAE000B"/>
    <w:rsid w:val="1AB3650A"/>
    <w:rsid w:val="1ACB1C1D"/>
    <w:rsid w:val="1ADA6788"/>
    <w:rsid w:val="1AFA2B1C"/>
    <w:rsid w:val="1B261D1F"/>
    <w:rsid w:val="1B481CDF"/>
    <w:rsid w:val="1B68216E"/>
    <w:rsid w:val="1B6F77A7"/>
    <w:rsid w:val="1B704CD6"/>
    <w:rsid w:val="1B78673F"/>
    <w:rsid w:val="1B817D0B"/>
    <w:rsid w:val="1B8721E3"/>
    <w:rsid w:val="1BD05A6D"/>
    <w:rsid w:val="1BD208B0"/>
    <w:rsid w:val="1BD6575E"/>
    <w:rsid w:val="1BD85D3B"/>
    <w:rsid w:val="1C0804E7"/>
    <w:rsid w:val="1C134F27"/>
    <w:rsid w:val="1C1B04AC"/>
    <w:rsid w:val="1C1E24F0"/>
    <w:rsid w:val="1C4E77C9"/>
    <w:rsid w:val="1C5115AF"/>
    <w:rsid w:val="1C59360F"/>
    <w:rsid w:val="1C5A616E"/>
    <w:rsid w:val="1C5B0F48"/>
    <w:rsid w:val="1C7F44D1"/>
    <w:rsid w:val="1C8A6A1B"/>
    <w:rsid w:val="1CA069B8"/>
    <w:rsid w:val="1CA70C88"/>
    <w:rsid w:val="1CBA44B6"/>
    <w:rsid w:val="1CBC6A50"/>
    <w:rsid w:val="1CC15E4F"/>
    <w:rsid w:val="1D372DD4"/>
    <w:rsid w:val="1D386B0A"/>
    <w:rsid w:val="1D39665B"/>
    <w:rsid w:val="1D453B92"/>
    <w:rsid w:val="1D49325F"/>
    <w:rsid w:val="1D54432D"/>
    <w:rsid w:val="1D7066B8"/>
    <w:rsid w:val="1D781AB8"/>
    <w:rsid w:val="1D873EC6"/>
    <w:rsid w:val="1DA444AF"/>
    <w:rsid w:val="1DB06DBB"/>
    <w:rsid w:val="1DC71769"/>
    <w:rsid w:val="1DD4347C"/>
    <w:rsid w:val="1DD866A7"/>
    <w:rsid w:val="1DEC0FD1"/>
    <w:rsid w:val="1E055F60"/>
    <w:rsid w:val="1E1F64E2"/>
    <w:rsid w:val="1E4273A0"/>
    <w:rsid w:val="1E4708BE"/>
    <w:rsid w:val="1E5368CC"/>
    <w:rsid w:val="1E5B402C"/>
    <w:rsid w:val="1E72251E"/>
    <w:rsid w:val="1E7F3375"/>
    <w:rsid w:val="1E960FB4"/>
    <w:rsid w:val="1E9C0FD7"/>
    <w:rsid w:val="1EA27733"/>
    <w:rsid w:val="1EA71441"/>
    <w:rsid w:val="1EBB6C6C"/>
    <w:rsid w:val="1EDB57B8"/>
    <w:rsid w:val="1F272EF3"/>
    <w:rsid w:val="1F474417"/>
    <w:rsid w:val="1F7801F4"/>
    <w:rsid w:val="1F861028"/>
    <w:rsid w:val="1FA051B1"/>
    <w:rsid w:val="1FA90B83"/>
    <w:rsid w:val="1FBC5A21"/>
    <w:rsid w:val="1FE01BF2"/>
    <w:rsid w:val="1FF103F0"/>
    <w:rsid w:val="20005C3E"/>
    <w:rsid w:val="200C1FD7"/>
    <w:rsid w:val="202A0BEF"/>
    <w:rsid w:val="20676614"/>
    <w:rsid w:val="207672EF"/>
    <w:rsid w:val="20780877"/>
    <w:rsid w:val="208F1E42"/>
    <w:rsid w:val="20B1574E"/>
    <w:rsid w:val="20BB3BCD"/>
    <w:rsid w:val="20BD49E5"/>
    <w:rsid w:val="20C02A8E"/>
    <w:rsid w:val="20C12A4D"/>
    <w:rsid w:val="20D719F1"/>
    <w:rsid w:val="20DF4E94"/>
    <w:rsid w:val="210466A8"/>
    <w:rsid w:val="21066A24"/>
    <w:rsid w:val="21210FCF"/>
    <w:rsid w:val="212906CA"/>
    <w:rsid w:val="212E3396"/>
    <w:rsid w:val="21400B25"/>
    <w:rsid w:val="214F070A"/>
    <w:rsid w:val="21504889"/>
    <w:rsid w:val="21511091"/>
    <w:rsid w:val="216A59FA"/>
    <w:rsid w:val="21716238"/>
    <w:rsid w:val="218D304A"/>
    <w:rsid w:val="219915D3"/>
    <w:rsid w:val="219C4B33"/>
    <w:rsid w:val="219D45B2"/>
    <w:rsid w:val="21A672A2"/>
    <w:rsid w:val="21B92F19"/>
    <w:rsid w:val="21BC28A6"/>
    <w:rsid w:val="21C329A3"/>
    <w:rsid w:val="21E56FBC"/>
    <w:rsid w:val="21FA005D"/>
    <w:rsid w:val="21FB12EC"/>
    <w:rsid w:val="220137C3"/>
    <w:rsid w:val="221A1C96"/>
    <w:rsid w:val="224F6446"/>
    <w:rsid w:val="225861FF"/>
    <w:rsid w:val="226C4FAD"/>
    <w:rsid w:val="22737F8A"/>
    <w:rsid w:val="22943A5C"/>
    <w:rsid w:val="229F47AE"/>
    <w:rsid w:val="22A27797"/>
    <w:rsid w:val="22C22251"/>
    <w:rsid w:val="22C8691D"/>
    <w:rsid w:val="22D3233B"/>
    <w:rsid w:val="22E25839"/>
    <w:rsid w:val="22FF181D"/>
    <w:rsid w:val="231C1D57"/>
    <w:rsid w:val="231F40E3"/>
    <w:rsid w:val="232C7632"/>
    <w:rsid w:val="2333170A"/>
    <w:rsid w:val="234A2DC3"/>
    <w:rsid w:val="235A6F13"/>
    <w:rsid w:val="237F1E99"/>
    <w:rsid w:val="23BC6D45"/>
    <w:rsid w:val="23D438D3"/>
    <w:rsid w:val="23FC16C5"/>
    <w:rsid w:val="23FD21A6"/>
    <w:rsid w:val="24096C1E"/>
    <w:rsid w:val="241124F4"/>
    <w:rsid w:val="2442787A"/>
    <w:rsid w:val="24493ED0"/>
    <w:rsid w:val="247450BF"/>
    <w:rsid w:val="248458D3"/>
    <w:rsid w:val="248C2B1F"/>
    <w:rsid w:val="24AF30EF"/>
    <w:rsid w:val="24B959FC"/>
    <w:rsid w:val="24C31ACA"/>
    <w:rsid w:val="24C37822"/>
    <w:rsid w:val="24C979B7"/>
    <w:rsid w:val="24D228AC"/>
    <w:rsid w:val="24DE282F"/>
    <w:rsid w:val="2502156D"/>
    <w:rsid w:val="250234C2"/>
    <w:rsid w:val="250B5C95"/>
    <w:rsid w:val="2516370B"/>
    <w:rsid w:val="25427164"/>
    <w:rsid w:val="254C6870"/>
    <w:rsid w:val="25525D92"/>
    <w:rsid w:val="25527D56"/>
    <w:rsid w:val="255B191F"/>
    <w:rsid w:val="2563572A"/>
    <w:rsid w:val="25637736"/>
    <w:rsid w:val="25876A82"/>
    <w:rsid w:val="25AE478C"/>
    <w:rsid w:val="25B90919"/>
    <w:rsid w:val="263B2C60"/>
    <w:rsid w:val="26411C1D"/>
    <w:rsid w:val="265453C2"/>
    <w:rsid w:val="26567ACD"/>
    <w:rsid w:val="267C5888"/>
    <w:rsid w:val="269D649F"/>
    <w:rsid w:val="26A175D7"/>
    <w:rsid w:val="26B464FA"/>
    <w:rsid w:val="26C94FDE"/>
    <w:rsid w:val="26D3098E"/>
    <w:rsid w:val="26E50D2A"/>
    <w:rsid w:val="26EA5725"/>
    <w:rsid w:val="26EF599B"/>
    <w:rsid w:val="2714160F"/>
    <w:rsid w:val="271E227A"/>
    <w:rsid w:val="2724421E"/>
    <w:rsid w:val="272D5531"/>
    <w:rsid w:val="272F1AD3"/>
    <w:rsid w:val="2741315F"/>
    <w:rsid w:val="277A6660"/>
    <w:rsid w:val="279B1B14"/>
    <w:rsid w:val="27A249CA"/>
    <w:rsid w:val="27C77490"/>
    <w:rsid w:val="27F64177"/>
    <w:rsid w:val="27F81D1A"/>
    <w:rsid w:val="28046D84"/>
    <w:rsid w:val="286B5532"/>
    <w:rsid w:val="288F52D5"/>
    <w:rsid w:val="28C55E0E"/>
    <w:rsid w:val="28E5527A"/>
    <w:rsid w:val="28ED30E6"/>
    <w:rsid w:val="29162571"/>
    <w:rsid w:val="291D38AE"/>
    <w:rsid w:val="29216A36"/>
    <w:rsid w:val="29225D1F"/>
    <w:rsid w:val="29234A57"/>
    <w:rsid w:val="29321FE3"/>
    <w:rsid w:val="29476C8B"/>
    <w:rsid w:val="294E725A"/>
    <w:rsid w:val="29526C4F"/>
    <w:rsid w:val="29551B41"/>
    <w:rsid w:val="295558E1"/>
    <w:rsid w:val="29572E0D"/>
    <w:rsid w:val="29654128"/>
    <w:rsid w:val="29803570"/>
    <w:rsid w:val="298A7BDE"/>
    <w:rsid w:val="29AC3EFF"/>
    <w:rsid w:val="29B95570"/>
    <w:rsid w:val="29CF4CDE"/>
    <w:rsid w:val="29E40114"/>
    <w:rsid w:val="29EE601C"/>
    <w:rsid w:val="2A141291"/>
    <w:rsid w:val="2A1425C1"/>
    <w:rsid w:val="2A17665E"/>
    <w:rsid w:val="2A2E1A72"/>
    <w:rsid w:val="2A3519F9"/>
    <w:rsid w:val="2A35592E"/>
    <w:rsid w:val="2A5F5F98"/>
    <w:rsid w:val="2A7279D5"/>
    <w:rsid w:val="2A7B5DC7"/>
    <w:rsid w:val="2A862EB1"/>
    <w:rsid w:val="2AAA6513"/>
    <w:rsid w:val="2ACB1A84"/>
    <w:rsid w:val="2ACB7330"/>
    <w:rsid w:val="2AD479BA"/>
    <w:rsid w:val="2AD970ED"/>
    <w:rsid w:val="2AEA3820"/>
    <w:rsid w:val="2AEC01AB"/>
    <w:rsid w:val="2AEDA948"/>
    <w:rsid w:val="2B06250A"/>
    <w:rsid w:val="2B451595"/>
    <w:rsid w:val="2B5D3585"/>
    <w:rsid w:val="2B78175F"/>
    <w:rsid w:val="2B9039C7"/>
    <w:rsid w:val="2BC359F4"/>
    <w:rsid w:val="2BFA65AF"/>
    <w:rsid w:val="2BFF422E"/>
    <w:rsid w:val="2C2119A9"/>
    <w:rsid w:val="2C3B063C"/>
    <w:rsid w:val="2C487112"/>
    <w:rsid w:val="2C51791C"/>
    <w:rsid w:val="2C6D06DB"/>
    <w:rsid w:val="2C815D81"/>
    <w:rsid w:val="2C9841CC"/>
    <w:rsid w:val="2C9D7CDC"/>
    <w:rsid w:val="2CA04AAC"/>
    <w:rsid w:val="2CA1763D"/>
    <w:rsid w:val="2CA74D32"/>
    <w:rsid w:val="2CD37E94"/>
    <w:rsid w:val="2CDF46B1"/>
    <w:rsid w:val="2CF15EED"/>
    <w:rsid w:val="2CF319CD"/>
    <w:rsid w:val="2D106A69"/>
    <w:rsid w:val="2D3044ED"/>
    <w:rsid w:val="2D406CBA"/>
    <w:rsid w:val="2D4A2971"/>
    <w:rsid w:val="2D5B265D"/>
    <w:rsid w:val="2D8F14A1"/>
    <w:rsid w:val="2D8F3AF9"/>
    <w:rsid w:val="2D94069C"/>
    <w:rsid w:val="2DA5032C"/>
    <w:rsid w:val="2DA60EEA"/>
    <w:rsid w:val="2DB7125F"/>
    <w:rsid w:val="2DD51E07"/>
    <w:rsid w:val="2DE735DA"/>
    <w:rsid w:val="2DF43E01"/>
    <w:rsid w:val="2DFC2B75"/>
    <w:rsid w:val="2E03773F"/>
    <w:rsid w:val="2E336E30"/>
    <w:rsid w:val="2E586EFC"/>
    <w:rsid w:val="2E5909BE"/>
    <w:rsid w:val="2E6C063D"/>
    <w:rsid w:val="2E731A57"/>
    <w:rsid w:val="2E772BB0"/>
    <w:rsid w:val="2E901932"/>
    <w:rsid w:val="2ECB3349"/>
    <w:rsid w:val="2EDC20CB"/>
    <w:rsid w:val="2F235B39"/>
    <w:rsid w:val="2F236C79"/>
    <w:rsid w:val="2F2D3DF4"/>
    <w:rsid w:val="2F302550"/>
    <w:rsid w:val="2F324D29"/>
    <w:rsid w:val="2F4319EA"/>
    <w:rsid w:val="2F45327D"/>
    <w:rsid w:val="2F603644"/>
    <w:rsid w:val="2F716EE2"/>
    <w:rsid w:val="2F735768"/>
    <w:rsid w:val="2F7610B9"/>
    <w:rsid w:val="2F7964B4"/>
    <w:rsid w:val="2F963509"/>
    <w:rsid w:val="2FA808A6"/>
    <w:rsid w:val="2FAD4710"/>
    <w:rsid w:val="2FBB7BA1"/>
    <w:rsid w:val="2FD0497E"/>
    <w:rsid w:val="2FD25B53"/>
    <w:rsid w:val="2FD6409B"/>
    <w:rsid w:val="30010B58"/>
    <w:rsid w:val="300A56D7"/>
    <w:rsid w:val="30133F8A"/>
    <w:rsid w:val="301E4C05"/>
    <w:rsid w:val="302774A3"/>
    <w:rsid w:val="303A0349"/>
    <w:rsid w:val="30566F21"/>
    <w:rsid w:val="30710A41"/>
    <w:rsid w:val="308B6CE7"/>
    <w:rsid w:val="30AE767C"/>
    <w:rsid w:val="30C3638E"/>
    <w:rsid w:val="30DC0F43"/>
    <w:rsid w:val="30F23983"/>
    <w:rsid w:val="311E37B6"/>
    <w:rsid w:val="31314B0F"/>
    <w:rsid w:val="31443D36"/>
    <w:rsid w:val="314A1D82"/>
    <w:rsid w:val="314A464F"/>
    <w:rsid w:val="31611217"/>
    <w:rsid w:val="318159BF"/>
    <w:rsid w:val="3195152F"/>
    <w:rsid w:val="319544E8"/>
    <w:rsid w:val="31975348"/>
    <w:rsid w:val="31993A22"/>
    <w:rsid w:val="319A0EEB"/>
    <w:rsid w:val="319C62F4"/>
    <w:rsid w:val="31AA48F6"/>
    <w:rsid w:val="31B47C77"/>
    <w:rsid w:val="31C01998"/>
    <w:rsid w:val="31C559E0"/>
    <w:rsid w:val="31D66C4B"/>
    <w:rsid w:val="3204479C"/>
    <w:rsid w:val="32182B20"/>
    <w:rsid w:val="32226669"/>
    <w:rsid w:val="32261F27"/>
    <w:rsid w:val="3250264F"/>
    <w:rsid w:val="32703589"/>
    <w:rsid w:val="32726352"/>
    <w:rsid w:val="32D40438"/>
    <w:rsid w:val="32DE682A"/>
    <w:rsid w:val="32F26CE9"/>
    <w:rsid w:val="330E191A"/>
    <w:rsid w:val="33156AA8"/>
    <w:rsid w:val="33207E7D"/>
    <w:rsid w:val="332335D3"/>
    <w:rsid w:val="33304B62"/>
    <w:rsid w:val="33483B2E"/>
    <w:rsid w:val="337E770A"/>
    <w:rsid w:val="33875D9F"/>
    <w:rsid w:val="33896EE1"/>
    <w:rsid w:val="338B56E0"/>
    <w:rsid w:val="339F6079"/>
    <w:rsid w:val="33B026C0"/>
    <w:rsid w:val="33B60C44"/>
    <w:rsid w:val="33E95046"/>
    <w:rsid w:val="3406659D"/>
    <w:rsid w:val="34066F3C"/>
    <w:rsid w:val="340B4EF1"/>
    <w:rsid w:val="341D068F"/>
    <w:rsid w:val="34316959"/>
    <w:rsid w:val="344E2731"/>
    <w:rsid w:val="345B6BC1"/>
    <w:rsid w:val="34621C0C"/>
    <w:rsid w:val="34685AE6"/>
    <w:rsid w:val="347A51A8"/>
    <w:rsid w:val="34AB3B17"/>
    <w:rsid w:val="34B15BC4"/>
    <w:rsid w:val="34B95D31"/>
    <w:rsid w:val="34DE1EC7"/>
    <w:rsid w:val="35183915"/>
    <w:rsid w:val="35192255"/>
    <w:rsid w:val="35287FAE"/>
    <w:rsid w:val="353E11C4"/>
    <w:rsid w:val="35581B81"/>
    <w:rsid w:val="357B7805"/>
    <w:rsid w:val="35896F5C"/>
    <w:rsid w:val="35933EA8"/>
    <w:rsid w:val="35AC6D6C"/>
    <w:rsid w:val="35C13050"/>
    <w:rsid w:val="35E429BA"/>
    <w:rsid w:val="35FE4C86"/>
    <w:rsid w:val="363362DB"/>
    <w:rsid w:val="363E657D"/>
    <w:rsid w:val="36510EAD"/>
    <w:rsid w:val="366A5161"/>
    <w:rsid w:val="366F1AE0"/>
    <w:rsid w:val="36706BB8"/>
    <w:rsid w:val="3674012D"/>
    <w:rsid w:val="367852F0"/>
    <w:rsid w:val="368E39AF"/>
    <w:rsid w:val="36910587"/>
    <w:rsid w:val="36930C84"/>
    <w:rsid w:val="369A304A"/>
    <w:rsid w:val="369F433B"/>
    <w:rsid w:val="36D04A11"/>
    <w:rsid w:val="36F275DB"/>
    <w:rsid w:val="36F823B4"/>
    <w:rsid w:val="37093120"/>
    <w:rsid w:val="37134BE4"/>
    <w:rsid w:val="371948C9"/>
    <w:rsid w:val="371A057C"/>
    <w:rsid w:val="373321D9"/>
    <w:rsid w:val="37403A90"/>
    <w:rsid w:val="375A0A59"/>
    <w:rsid w:val="37691FF5"/>
    <w:rsid w:val="376B4967"/>
    <w:rsid w:val="377E4B13"/>
    <w:rsid w:val="379762ED"/>
    <w:rsid w:val="37A22AA5"/>
    <w:rsid w:val="37C849B6"/>
    <w:rsid w:val="37F61973"/>
    <w:rsid w:val="37F62926"/>
    <w:rsid w:val="37F74366"/>
    <w:rsid w:val="37FEB1B5"/>
    <w:rsid w:val="384D4981"/>
    <w:rsid w:val="386C755C"/>
    <w:rsid w:val="386F0D9D"/>
    <w:rsid w:val="389B032D"/>
    <w:rsid w:val="38A01DEE"/>
    <w:rsid w:val="38AA793D"/>
    <w:rsid w:val="38B277DA"/>
    <w:rsid w:val="38BD1295"/>
    <w:rsid w:val="38BE5301"/>
    <w:rsid w:val="38DC1FD6"/>
    <w:rsid w:val="38FC4711"/>
    <w:rsid w:val="394D47A6"/>
    <w:rsid w:val="3961704A"/>
    <w:rsid w:val="398D24B2"/>
    <w:rsid w:val="399A1496"/>
    <w:rsid w:val="39B42F70"/>
    <w:rsid w:val="39BA1BA2"/>
    <w:rsid w:val="39D52796"/>
    <w:rsid w:val="39D6051A"/>
    <w:rsid w:val="39EB1191"/>
    <w:rsid w:val="39FC65CC"/>
    <w:rsid w:val="39FE6F59"/>
    <w:rsid w:val="3A4526F1"/>
    <w:rsid w:val="3A4B615A"/>
    <w:rsid w:val="3A701AE7"/>
    <w:rsid w:val="3A750E6E"/>
    <w:rsid w:val="3A941C32"/>
    <w:rsid w:val="3AA83C87"/>
    <w:rsid w:val="3AB67AB0"/>
    <w:rsid w:val="3AC628CD"/>
    <w:rsid w:val="3AD603BE"/>
    <w:rsid w:val="3AEF76EC"/>
    <w:rsid w:val="3AF2384C"/>
    <w:rsid w:val="3B002605"/>
    <w:rsid w:val="3B0E070B"/>
    <w:rsid w:val="3B0E7276"/>
    <w:rsid w:val="3B5A0033"/>
    <w:rsid w:val="3B6E3567"/>
    <w:rsid w:val="3B744E3E"/>
    <w:rsid w:val="3B8A2A10"/>
    <w:rsid w:val="3B90709B"/>
    <w:rsid w:val="3BA34E54"/>
    <w:rsid w:val="3BAD45C9"/>
    <w:rsid w:val="3BC27434"/>
    <w:rsid w:val="3BC477EF"/>
    <w:rsid w:val="3BD54ECE"/>
    <w:rsid w:val="3BDA7FB9"/>
    <w:rsid w:val="3BE26336"/>
    <w:rsid w:val="3BF71CBE"/>
    <w:rsid w:val="3C136345"/>
    <w:rsid w:val="3C260152"/>
    <w:rsid w:val="3C475ECD"/>
    <w:rsid w:val="3C4F3ADC"/>
    <w:rsid w:val="3C5C187A"/>
    <w:rsid w:val="3C7F4555"/>
    <w:rsid w:val="3C9963E7"/>
    <w:rsid w:val="3C9B5744"/>
    <w:rsid w:val="3CA36B67"/>
    <w:rsid w:val="3CC276DE"/>
    <w:rsid w:val="3CEF41BB"/>
    <w:rsid w:val="3CF32FDE"/>
    <w:rsid w:val="3CF570D5"/>
    <w:rsid w:val="3CFF78D5"/>
    <w:rsid w:val="3D1D0DC6"/>
    <w:rsid w:val="3D1F4B70"/>
    <w:rsid w:val="3D3706E1"/>
    <w:rsid w:val="3D3F3B51"/>
    <w:rsid w:val="3D4A629D"/>
    <w:rsid w:val="3D4C5425"/>
    <w:rsid w:val="3D6A1E76"/>
    <w:rsid w:val="3D944C04"/>
    <w:rsid w:val="3DA908AC"/>
    <w:rsid w:val="3DB14E75"/>
    <w:rsid w:val="3DD00851"/>
    <w:rsid w:val="3DF862BE"/>
    <w:rsid w:val="3E016DE0"/>
    <w:rsid w:val="3E2524B0"/>
    <w:rsid w:val="3E3B7B31"/>
    <w:rsid w:val="3E522CC8"/>
    <w:rsid w:val="3E5C192C"/>
    <w:rsid w:val="3E6C53A7"/>
    <w:rsid w:val="3E826A0A"/>
    <w:rsid w:val="3E935747"/>
    <w:rsid w:val="3EB06511"/>
    <w:rsid w:val="3EBC1C11"/>
    <w:rsid w:val="3ECC2AA4"/>
    <w:rsid w:val="3EDDF4FA"/>
    <w:rsid w:val="3EE8198D"/>
    <w:rsid w:val="3EF6D5F8"/>
    <w:rsid w:val="3F001701"/>
    <w:rsid w:val="3F01199F"/>
    <w:rsid w:val="3F0561CC"/>
    <w:rsid w:val="3F650802"/>
    <w:rsid w:val="3F7B1879"/>
    <w:rsid w:val="3F8C0042"/>
    <w:rsid w:val="3FA473F1"/>
    <w:rsid w:val="3FB07CE1"/>
    <w:rsid w:val="3FC24032"/>
    <w:rsid w:val="3FCD4E02"/>
    <w:rsid w:val="3FE0008D"/>
    <w:rsid w:val="3FE27F44"/>
    <w:rsid w:val="3FE44DB0"/>
    <w:rsid w:val="402428D4"/>
    <w:rsid w:val="40295C55"/>
    <w:rsid w:val="402B1A4C"/>
    <w:rsid w:val="40461D6E"/>
    <w:rsid w:val="404F327E"/>
    <w:rsid w:val="406B5A06"/>
    <w:rsid w:val="406F1751"/>
    <w:rsid w:val="40764F3C"/>
    <w:rsid w:val="40C75330"/>
    <w:rsid w:val="40CA7613"/>
    <w:rsid w:val="40ED7B88"/>
    <w:rsid w:val="40F40090"/>
    <w:rsid w:val="4119401A"/>
    <w:rsid w:val="4134318C"/>
    <w:rsid w:val="414420D7"/>
    <w:rsid w:val="41497185"/>
    <w:rsid w:val="414B6138"/>
    <w:rsid w:val="414C3521"/>
    <w:rsid w:val="416C7A6E"/>
    <w:rsid w:val="417D70A3"/>
    <w:rsid w:val="418740B0"/>
    <w:rsid w:val="419844D8"/>
    <w:rsid w:val="41A2034E"/>
    <w:rsid w:val="41A979CC"/>
    <w:rsid w:val="41B240A7"/>
    <w:rsid w:val="41BD4926"/>
    <w:rsid w:val="41D536E3"/>
    <w:rsid w:val="41D95FE8"/>
    <w:rsid w:val="41E11CA7"/>
    <w:rsid w:val="41F1648E"/>
    <w:rsid w:val="41F8600A"/>
    <w:rsid w:val="420014A1"/>
    <w:rsid w:val="420039B6"/>
    <w:rsid w:val="422D2160"/>
    <w:rsid w:val="42396A7D"/>
    <w:rsid w:val="423A69AA"/>
    <w:rsid w:val="42580183"/>
    <w:rsid w:val="426D552C"/>
    <w:rsid w:val="42761FD0"/>
    <w:rsid w:val="42C03D90"/>
    <w:rsid w:val="42EC7954"/>
    <w:rsid w:val="42F9254F"/>
    <w:rsid w:val="43090FD9"/>
    <w:rsid w:val="430D0D7E"/>
    <w:rsid w:val="43313A24"/>
    <w:rsid w:val="433D10E2"/>
    <w:rsid w:val="43416A49"/>
    <w:rsid w:val="434E5862"/>
    <w:rsid w:val="435C75F3"/>
    <w:rsid w:val="43715308"/>
    <w:rsid w:val="43AA5F6D"/>
    <w:rsid w:val="43B97DAC"/>
    <w:rsid w:val="43BB6864"/>
    <w:rsid w:val="43E01243"/>
    <w:rsid w:val="43F00510"/>
    <w:rsid w:val="44133386"/>
    <w:rsid w:val="442858E1"/>
    <w:rsid w:val="4431474F"/>
    <w:rsid w:val="44321313"/>
    <w:rsid w:val="445304A3"/>
    <w:rsid w:val="446C6E24"/>
    <w:rsid w:val="447E2A0F"/>
    <w:rsid w:val="448A411E"/>
    <w:rsid w:val="44915828"/>
    <w:rsid w:val="449A30DE"/>
    <w:rsid w:val="44A47695"/>
    <w:rsid w:val="44BE666B"/>
    <w:rsid w:val="44D426B2"/>
    <w:rsid w:val="44D9550F"/>
    <w:rsid w:val="4509045F"/>
    <w:rsid w:val="450918B6"/>
    <w:rsid w:val="452717E6"/>
    <w:rsid w:val="452F4F26"/>
    <w:rsid w:val="453F45E2"/>
    <w:rsid w:val="45405345"/>
    <w:rsid w:val="45463295"/>
    <w:rsid w:val="45473E68"/>
    <w:rsid w:val="456A4DC4"/>
    <w:rsid w:val="45766101"/>
    <w:rsid w:val="45875321"/>
    <w:rsid w:val="4588590C"/>
    <w:rsid w:val="45AB5E98"/>
    <w:rsid w:val="45C33153"/>
    <w:rsid w:val="45C513B0"/>
    <w:rsid w:val="45C861FB"/>
    <w:rsid w:val="46014259"/>
    <w:rsid w:val="461C5622"/>
    <w:rsid w:val="462678CF"/>
    <w:rsid w:val="46602401"/>
    <w:rsid w:val="4664056C"/>
    <w:rsid w:val="4668035E"/>
    <w:rsid w:val="46690BD8"/>
    <w:rsid w:val="46883415"/>
    <w:rsid w:val="468F73FE"/>
    <w:rsid w:val="469A0BA6"/>
    <w:rsid w:val="46A4761C"/>
    <w:rsid w:val="46BD0001"/>
    <w:rsid w:val="46CF3BB8"/>
    <w:rsid w:val="46F62080"/>
    <w:rsid w:val="46FC4F20"/>
    <w:rsid w:val="47270310"/>
    <w:rsid w:val="473D0A63"/>
    <w:rsid w:val="474412BE"/>
    <w:rsid w:val="474749AC"/>
    <w:rsid w:val="477517FF"/>
    <w:rsid w:val="47872571"/>
    <w:rsid w:val="478E4E27"/>
    <w:rsid w:val="47B570E5"/>
    <w:rsid w:val="47BD2B2E"/>
    <w:rsid w:val="47CC29CB"/>
    <w:rsid w:val="47CC540F"/>
    <w:rsid w:val="48042B34"/>
    <w:rsid w:val="48150631"/>
    <w:rsid w:val="482228FB"/>
    <w:rsid w:val="48284AC3"/>
    <w:rsid w:val="48304BEE"/>
    <w:rsid w:val="48524B0F"/>
    <w:rsid w:val="488F4366"/>
    <w:rsid w:val="489542F3"/>
    <w:rsid w:val="48C66FAD"/>
    <w:rsid w:val="48D86719"/>
    <w:rsid w:val="48F32F3B"/>
    <w:rsid w:val="490259A8"/>
    <w:rsid w:val="49132D3B"/>
    <w:rsid w:val="4935600E"/>
    <w:rsid w:val="497425E1"/>
    <w:rsid w:val="49767270"/>
    <w:rsid w:val="498116C1"/>
    <w:rsid w:val="499F1C25"/>
    <w:rsid w:val="49AC50DE"/>
    <w:rsid w:val="49B101C9"/>
    <w:rsid w:val="49C05A4A"/>
    <w:rsid w:val="49E36EF3"/>
    <w:rsid w:val="49E4340C"/>
    <w:rsid w:val="49F673AD"/>
    <w:rsid w:val="4A171FDA"/>
    <w:rsid w:val="4A1F34F0"/>
    <w:rsid w:val="4A203CA4"/>
    <w:rsid w:val="4A3E1DFE"/>
    <w:rsid w:val="4A4F3F3B"/>
    <w:rsid w:val="4A557DC9"/>
    <w:rsid w:val="4A571D1F"/>
    <w:rsid w:val="4A5859B6"/>
    <w:rsid w:val="4A5E5A7F"/>
    <w:rsid w:val="4A6F5CAB"/>
    <w:rsid w:val="4A7B361B"/>
    <w:rsid w:val="4A8E24A5"/>
    <w:rsid w:val="4A951FC0"/>
    <w:rsid w:val="4AA85AA1"/>
    <w:rsid w:val="4AAC3CC5"/>
    <w:rsid w:val="4AB074A4"/>
    <w:rsid w:val="4AB859D6"/>
    <w:rsid w:val="4ABD1BD3"/>
    <w:rsid w:val="4ACE54AE"/>
    <w:rsid w:val="4ADC18E8"/>
    <w:rsid w:val="4AEF530D"/>
    <w:rsid w:val="4B012F2C"/>
    <w:rsid w:val="4B3012BB"/>
    <w:rsid w:val="4B4F2A61"/>
    <w:rsid w:val="4B6206BA"/>
    <w:rsid w:val="4BA14318"/>
    <w:rsid w:val="4BBD1C23"/>
    <w:rsid w:val="4BC75FB4"/>
    <w:rsid w:val="4BCD4F56"/>
    <w:rsid w:val="4BD73EC3"/>
    <w:rsid w:val="4BDE0179"/>
    <w:rsid w:val="4BE15EC5"/>
    <w:rsid w:val="4BF5731E"/>
    <w:rsid w:val="4C3B48FD"/>
    <w:rsid w:val="4C457A46"/>
    <w:rsid w:val="4C57618A"/>
    <w:rsid w:val="4CB4245A"/>
    <w:rsid w:val="4CBD6FDE"/>
    <w:rsid w:val="4CE87073"/>
    <w:rsid w:val="4CF71222"/>
    <w:rsid w:val="4D2D61FC"/>
    <w:rsid w:val="4D5679DC"/>
    <w:rsid w:val="4D600014"/>
    <w:rsid w:val="4D956F49"/>
    <w:rsid w:val="4D9661D8"/>
    <w:rsid w:val="4D97655C"/>
    <w:rsid w:val="4D9F06AB"/>
    <w:rsid w:val="4DB45FFA"/>
    <w:rsid w:val="4DC261D4"/>
    <w:rsid w:val="4DD62336"/>
    <w:rsid w:val="4DE107E9"/>
    <w:rsid w:val="4DE72A77"/>
    <w:rsid w:val="4DEB5A29"/>
    <w:rsid w:val="4E144BA8"/>
    <w:rsid w:val="4E163B5A"/>
    <w:rsid w:val="4E324158"/>
    <w:rsid w:val="4E332FE3"/>
    <w:rsid w:val="4E57075F"/>
    <w:rsid w:val="4E717CB1"/>
    <w:rsid w:val="4E846B0F"/>
    <w:rsid w:val="4E9A4715"/>
    <w:rsid w:val="4E9F1C96"/>
    <w:rsid w:val="4EA62F7D"/>
    <w:rsid w:val="4EAD77FE"/>
    <w:rsid w:val="4EAF0CD3"/>
    <w:rsid w:val="4EB4138B"/>
    <w:rsid w:val="4EE5527D"/>
    <w:rsid w:val="4EF76B75"/>
    <w:rsid w:val="4F307F99"/>
    <w:rsid w:val="4F3A5808"/>
    <w:rsid w:val="4F5712D6"/>
    <w:rsid w:val="4F61758B"/>
    <w:rsid w:val="4F6F18D7"/>
    <w:rsid w:val="4FAD422B"/>
    <w:rsid w:val="4FB9185A"/>
    <w:rsid w:val="4FE02CC7"/>
    <w:rsid w:val="4FE35DF0"/>
    <w:rsid w:val="4FE94B64"/>
    <w:rsid w:val="501C56B7"/>
    <w:rsid w:val="50487AB0"/>
    <w:rsid w:val="50530BC8"/>
    <w:rsid w:val="506F39D9"/>
    <w:rsid w:val="508C01A9"/>
    <w:rsid w:val="50A32F39"/>
    <w:rsid w:val="50A54FE5"/>
    <w:rsid w:val="50B0253B"/>
    <w:rsid w:val="50C15033"/>
    <w:rsid w:val="50FA20DB"/>
    <w:rsid w:val="51187221"/>
    <w:rsid w:val="5131350C"/>
    <w:rsid w:val="513C2EDD"/>
    <w:rsid w:val="51833443"/>
    <w:rsid w:val="51906B62"/>
    <w:rsid w:val="51991247"/>
    <w:rsid w:val="519949CA"/>
    <w:rsid w:val="5199796C"/>
    <w:rsid w:val="51BB4F4F"/>
    <w:rsid w:val="51DE196A"/>
    <w:rsid w:val="51E273BE"/>
    <w:rsid w:val="51E61FD0"/>
    <w:rsid w:val="51EF26CD"/>
    <w:rsid w:val="52244CE0"/>
    <w:rsid w:val="522A03F2"/>
    <w:rsid w:val="52341AFD"/>
    <w:rsid w:val="523B5CD2"/>
    <w:rsid w:val="52541547"/>
    <w:rsid w:val="52597C66"/>
    <w:rsid w:val="52847CC6"/>
    <w:rsid w:val="528F40DE"/>
    <w:rsid w:val="529D3D17"/>
    <w:rsid w:val="52B17872"/>
    <w:rsid w:val="52BA0C9C"/>
    <w:rsid w:val="52C06C9F"/>
    <w:rsid w:val="53074673"/>
    <w:rsid w:val="53187152"/>
    <w:rsid w:val="532B17C9"/>
    <w:rsid w:val="5349236F"/>
    <w:rsid w:val="534C5B64"/>
    <w:rsid w:val="534D7F42"/>
    <w:rsid w:val="53515CAE"/>
    <w:rsid w:val="536107A3"/>
    <w:rsid w:val="538240B5"/>
    <w:rsid w:val="538E7ED0"/>
    <w:rsid w:val="53A800FC"/>
    <w:rsid w:val="53AD440C"/>
    <w:rsid w:val="53B412EE"/>
    <w:rsid w:val="53BA6B1C"/>
    <w:rsid w:val="53DE163D"/>
    <w:rsid w:val="53E61ABA"/>
    <w:rsid w:val="540A651D"/>
    <w:rsid w:val="541455EA"/>
    <w:rsid w:val="542303F8"/>
    <w:rsid w:val="54387E3C"/>
    <w:rsid w:val="54444A33"/>
    <w:rsid w:val="544E4CEE"/>
    <w:rsid w:val="545D2753"/>
    <w:rsid w:val="54604F80"/>
    <w:rsid w:val="54612EE1"/>
    <w:rsid w:val="546209B4"/>
    <w:rsid w:val="54666D10"/>
    <w:rsid w:val="546F3220"/>
    <w:rsid w:val="5478407C"/>
    <w:rsid w:val="5481397B"/>
    <w:rsid w:val="5490425F"/>
    <w:rsid w:val="54961B6C"/>
    <w:rsid w:val="54967355"/>
    <w:rsid w:val="54EC26DD"/>
    <w:rsid w:val="55051CE9"/>
    <w:rsid w:val="55090217"/>
    <w:rsid w:val="551A29AD"/>
    <w:rsid w:val="55364E1B"/>
    <w:rsid w:val="55437EFB"/>
    <w:rsid w:val="55844014"/>
    <w:rsid w:val="55983288"/>
    <w:rsid w:val="55AC05AB"/>
    <w:rsid w:val="55C34E73"/>
    <w:rsid w:val="55FC2402"/>
    <w:rsid w:val="55FC6482"/>
    <w:rsid w:val="55FD2356"/>
    <w:rsid w:val="561624E4"/>
    <w:rsid w:val="56433506"/>
    <w:rsid w:val="56445968"/>
    <w:rsid w:val="56617DD7"/>
    <w:rsid w:val="568238F3"/>
    <w:rsid w:val="5685552E"/>
    <w:rsid w:val="56AB71DB"/>
    <w:rsid w:val="56BD2924"/>
    <w:rsid w:val="56D71B8E"/>
    <w:rsid w:val="57085EE4"/>
    <w:rsid w:val="570B3E02"/>
    <w:rsid w:val="571BFF49"/>
    <w:rsid w:val="573BFCE9"/>
    <w:rsid w:val="573F5101"/>
    <w:rsid w:val="57560D05"/>
    <w:rsid w:val="576D37A4"/>
    <w:rsid w:val="577D2735"/>
    <w:rsid w:val="578E65D4"/>
    <w:rsid w:val="57B049BA"/>
    <w:rsid w:val="57B958F8"/>
    <w:rsid w:val="57C05CCD"/>
    <w:rsid w:val="57C413A5"/>
    <w:rsid w:val="57CE11E3"/>
    <w:rsid w:val="57DB7DE8"/>
    <w:rsid w:val="57E767A6"/>
    <w:rsid w:val="57EE3484"/>
    <w:rsid w:val="57F80C60"/>
    <w:rsid w:val="58215AB6"/>
    <w:rsid w:val="582B0154"/>
    <w:rsid w:val="58566410"/>
    <w:rsid w:val="585941E3"/>
    <w:rsid w:val="585F534A"/>
    <w:rsid w:val="58705DF6"/>
    <w:rsid w:val="58862B72"/>
    <w:rsid w:val="588A5AE9"/>
    <w:rsid w:val="58900C95"/>
    <w:rsid w:val="589C50B7"/>
    <w:rsid w:val="589E625B"/>
    <w:rsid w:val="58B20AEC"/>
    <w:rsid w:val="58BF52A9"/>
    <w:rsid w:val="58D87F55"/>
    <w:rsid w:val="58DF4FEC"/>
    <w:rsid w:val="58FE49B7"/>
    <w:rsid w:val="58FEAF7A"/>
    <w:rsid w:val="59021FD2"/>
    <w:rsid w:val="591A3FB4"/>
    <w:rsid w:val="59267B33"/>
    <w:rsid w:val="592B4373"/>
    <w:rsid w:val="59615283"/>
    <w:rsid w:val="596662A5"/>
    <w:rsid w:val="59902F35"/>
    <w:rsid w:val="5994238E"/>
    <w:rsid w:val="5995052F"/>
    <w:rsid w:val="59BE5287"/>
    <w:rsid w:val="59D165F0"/>
    <w:rsid w:val="59E04505"/>
    <w:rsid w:val="59E85E60"/>
    <w:rsid w:val="59FA3177"/>
    <w:rsid w:val="5A143B8D"/>
    <w:rsid w:val="5A3A0AA5"/>
    <w:rsid w:val="5A477E06"/>
    <w:rsid w:val="5A4C73F4"/>
    <w:rsid w:val="5A4F554A"/>
    <w:rsid w:val="5A506F3E"/>
    <w:rsid w:val="5A7526C4"/>
    <w:rsid w:val="5A940D72"/>
    <w:rsid w:val="5AB41DB0"/>
    <w:rsid w:val="5ABA20FF"/>
    <w:rsid w:val="5ABE6409"/>
    <w:rsid w:val="5AD34E9F"/>
    <w:rsid w:val="5AD732CB"/>
    <w:rsid w:val="5AF46232"/>
    <w:rsid w:val="5B0024BF"/>
    <w:rsid w:val="5B405D31"/>
    <w:rsid w:val="5B411CCC"/>
    <w:rsid w:val="5B506E2B"/>
    <w:rsid w:val="5B6441D3"/>
    <w:rsid w:val="5B6B430D"/>
    <w:rsid w:val="5B7B31A9"/>
    <w:rsid w:val="5B815166"/>
    <w:rsid w:val="5B83592D"/>
    <w:rsid w:val="5BA33C64"/>
    <w:rsid w:val="5BDD7F38"/>
    <w:rsid w:val="5C047B83"/>
    <w:rsid w:val="5C1D4690"/>
    <w:rsid w:val="5C267747"/>
    <w:rsid w:val="5C414134"/>
    <w:rsid w:val="5C4D667C"/>
    <w:rsid w:val="5C9A3C1D"/>
    <w:rsid w:val="5C9F6CAA"/>
    <w:rsid w:val="5CA7BEF0"/>
    <w:rsid w:val="5CC24565"/>
    <w:rsid w:val="5CC77665"/>
    <w:rsid w:val="5CD37506"/>
    <w:rsid w:val="5CEC1798"/>
    <w:rsid w:val="5D050023"/>
    <w:rsid w:val="5D077BAE"/>
    <w:rsid w:val="5D1B4EFD"/>
    <w:rsid w:val="5D232C38"/>
    <w:rsid w:val="5D276BDB"/>
    <w:rsid w:val="5D2E7780"/>
    <w:rsid w:val="5D5419F5"/>
    <w:rsid w:val="5D5A745E"/>
    <w:rsid w:val="5D779D4D"/>
    <w:rsid w:val="5D787B8A"/>
    <w:rsid w:val="5D93642D"/>
    <w:rsid w:val="5D956205"/>
    <w:rsid w:val="5D983E4F"/>
    <w:rsid w:val="5DCB48EE"/>
    <w:rsid w:val="5DCF5602"/>
    <w:rsid w:val="5DF448E5"/>
    <w:rsid w:val="5E2C3A7D"/>
    <w:rsid w:val="5E390CAF"/>
    <w:rsid w:val="5E3C6D30"/>
    <w:rsid w:val="5E4E37AD"/>
    <w:rsid w:val="5E5D157D"/>
    <w:rsid w:val="5E5F5EF7"/>
    <w:rsid w:val="5E697D49"/>
    <w:rsid w:val="5E6D720A"/>
    <w:rsid w:val="5E7F4FE5"/>
    <w:rsid w:val="5E9E7B40"/>
    <w:rsid w:val="5EB23E2B"/>
    <w:rsid w:val="5EC5386C"/>
    <w:rsid w:val="5ED55185"/>
    <w:rsid w:val="5EDA419A"/>
    <w:rsid w:val="5EE51AE4"/>
    <w:rsid w:val="5EF048AB"/>
    <w:rsid w:val="5F036FBE"/>
    <w:rsid w:val="5F0A15F3"/>
    <w:rsid w:val="5F433247"/>
    <w:rsid w:val="5F45258B"/>
    <w:rsid w:val="5F5226F9"/>
    <w:rsid w:val="5F5C1C5B"/>
    <w:rsid w:val="5F5D5201"/>
    <w:rsid w:val="5F690130"/>
    <w:rsid w:val="5F73BD68"/>
    <w:rsid w:val="5F87675C"/>
    <w:rsid w:val="5F966E18"/>
    <w:rsid w:val="5F970059"/>
    <w:rsid w:val="5F9A70E8"/>
    <w:rsid w:val="5FAD1249"/>
    <w:rsid w:val="5FB0093D"/>
    <w:rsid w:val="5FD72BFF"/>
    <w:rsid w:val="5FE65556"/>
    <w:rsid w:val="601E660F"/>
    <w:rsid w:val="603363E4"/>
    <w:rsid w:val="604A49A2"/>
    <w:rsid w:val="606D5D36"/>
    <w:rsid w:val="60766FD7"/>
    <w:rsid w:val="6094289E"/>
    <w:rsid w:val="609C6B9A"/>
    <w:rsid w:val="60B52778"/>
    <w:rsid w:val="60D90292"/>
    <w:rsid w:val="61022FB1"/>
    <w:rsid w:val="61031113"/>
    <w:rsid w:val="610D4A3C"/>
    <w:rsid w:val="610E2650"/>
    <w:rsid w:val="6113529D"/>
    <w:rsid w:val="61166383"/>
    <w:rsid w:val="613A080B"/>
    <w:rsid w:val="613A7352"/>
    <w:rsid w:val="613D732D"/>
    <w:rsid w:val="614A63D5"/>
    <w:rsid w:val="614B4412"/>
    <w:rsid w:val="6155317E"/>
    <w:rsid w:val="615F1B75"/>
    <w:rsid w:val="617D7BD4"/>
    <w:rsid w:val="618F4EB2"/>
    <w:rsid w:val="61BB2FCE"/>
    <w:rsid w:val="61D57BE4"/>
    <w:rsid w:val="6200214A"/>
    <w:rsid w:val="623D5568"/>
    <w:rsid w:val="62521141"/>
    <w:rsid w:val="627C0B43"/>
    <w:rsid w:val="62820A69"/>
    <w:rsid w:val="629A0A03"/>
    <w:rsid w:val="62A102F6"/>
    <w:rsid w:val="62A15832"/>
    <w:rsid w:val="62A872C5"/>
    <w:rsid w:val="62AA45FB"/>
    <w:rsid w:val="62B84231"/>
    <w:rsid w:val="62C448B5"/>
    <w:rsid w:val="62C47FC5"/>
    <w:rsid w:val="62D31681"/>
    <w:rsid w:val="62D50185"/>
    <w:rsid w:val="62D87F39"/>
    <w:rsid w:val="62DF110A"/>
    <w:rsid w:val="62F449E2"/>
    <w:rsid w:val="630E388B"/>
    <w:rsid w:val="63203565"/>
    <w:rsid w:val="63360D48"/>
    <w:rsid w:val="63516ABE"/>
    <w:rsid w:val="63813D88"/>
    <w:rsid w:val="63896059"/>
    <w:rsid w:val="63A75A25"/>
    <w:rsid w:val="63AA056F"/>
    <w:rsid w:val="63B81E84"/>
    <w:rsid w:val="63D65836"/>
    <w:rsid w:val="63EA73A4"/>
    <w:rsid w:val="63FA14BE"/>
    <w:rsid w:val="640516EE"/>
    <w:rsid w:val="64257378"/>
    <w:rsid w:val="64284B5D"/>
    <w:rsid w:val="642E3C6C"/>
    <w:rsid w:val="644C3123"/>
    <w:rsid w:val="645C0C48"/>
    <w:rsid w:val="645E4092"/>
    <w:rsid w:val="64732602"/>
    <w:rsid w:val="647629E6"/>
    <w:rsid w:val="64801276"/>
    <w:rsid w:val="64945730"/>
    <w:rsid w:val="64B97A50"/>
    <w:rsid w:val="64BC7EC9"/>
    <w:rsid w:val="64C85EB7"/>
    <w:rsid w:val="64E04C97"/>
    <w:rsid w:val="64E472EC"/>
    <w:rsid w:val="64F1387C"/>
    <w:rsid w:val="64FD041F"/>
    <w:rsid w:val="64FE7D01"/>
    <w:rsid w:val="64FF55AF"/>
    <w:rsid w:val="6510166A"/>
    <w:rsid w:val="6510790A"/>
    <w:rsid w:val="6511382D"/>
    <w:rsid w:val="654153AA"/>
    <w:rsid w:val="655D5D1D"/>
    <w:rsid w:val="65684079"/>
    <w:rsid w:val="657F4530"/>
    <w:rsid w:val="65847FCB"/>
    <w:rsid w:val="658D6CC0"/>
    <w:rsid w:val="659912BC"/>
    <w:rsid w:val="65D47B95"/>
    <w:rsid w:val="65E850A7"/>
    <w:rsid w:val="65EC34E1"/>
    <w:rsid w:val="65F22F16"/>
    <w:rsid w:val="65F31E15"/>
    <w:rsid w:val="66205162"/>
    <w:rsid w:val="662B29CB"/>
    <w:rsid w:val="663C214A"/>
    <w:rsid w:val="664B3CD4"/>
    <w:rsid w:val="66577444"/>
    <w:rsid w:val="66630D48"/>
    <w:rsid w:val="666770BE"/>
    <w:rsid w:val="666A2BB2"/>
    <w:rsid w:val="666B550A"/>
    <w:rsid w:val="667D28FE"/>
    <w:rsid w:val="668A491E"/>
    <w:rsid w:val="66BC2B4E"/>
    <w:rsid w:val="66CC6427"/>
    <w:rsid w:val="66E66872"/>
    <w:rsid w:val="67255D99"/>
    <w:rsid w:val="672701F0"/>
    <w:rsid w:val="67467301"/>
    <w:rsid w:val="67512BB0"/>
    <w:rsid w:val="675D5843"/>
    <w:rsid w:val="675F3DC5"/>
    <w:rsid w:val="67661064"/>
    <w:rsid w:val="676952A1"/>
    <w:rsid w:val="676B24FB"/>
    <w:rsid w:val="67786092"/>
    <w:rsid w:val="67967A99"/>
    <w:rsid w:val="67AE1DF4"/>
    <w:rsid w:val="67C174B3"/>
    <w:rsid w:val="681A2772"/>
    <w:rsid w:val="681E5132"/>
    <w:rsid w:val="68421E34"/>
    <w:rsid w:val="684C208C"/>
    <w:rsid w:val="68982479"/>
    <w:rsid w:val="68AB5D80"/>
    <w:rsid w:val="68B02F4E"/>
    <w:rsid w:val="68E0239E"/>
    <w:rsid w:val="68E82796"/>
    <w:rsid w:val="68EC55F7"/>
    <w:rsid w:val="690540BF"/>
    <w:rsid w:val="690560DF"/>
    <w:rsid w:val="69075C34"/>
    <w:rsid w:val="691A5EE6"/>
    <w:rsid w:val="691E5013"/>
    <w:rsid w:val="69341349"/>
    <w:rsid w:val="693F23B7"/>
    <w:rsid w:val="694B04DD"/>
    <w:rsid w:val="6956398A"/>
    <w:rsid w:val="696370F4"/>
    <w:rsid w:val="696C0310"/>
    <w:rsid w:val="69845C64"/>
    <w:rsid w:val="69B247C8"/>
    <w:rsid w:val="69C64714"/>
    <w:rsid w:val="69CA4852"/>
    <w:rsid w:val="69CC56B4"/>
    <w:rsid w:val="69EF59B1"/>
    <w:rsid w:val="6A0700E9"/>
    <w:rsid w:val="6A2B02B0"/>
    <w:rsid w:val="6A327563"/>
    <w:rsid w:val="6A392C22"/>
    <w:rsid w:val="6A4109EA"/>
    <w:rsid w:val="6A4C7071"/>
    <w:rsid w:val="6A4E60B2"/>
    <w:rsid w:val="6AA81420"/>
    <w:rsid w:val="6AAA1233"/>
    <w:rsid w:val="6AAB7162"/>
    <w:rsid w:val="6AAF33C0"/>
    <w:rsid w:val="6ABB6531"/>
    <w:rsid w:val="6AD448AF"/>
    <w:rsid w:val="6ADA4440"/>
    <w:rsid w:val="6B1E16E2"/>
    <w:rsid w:val="6B305546"/>
    <w:rsid w:val="6B3525B5"/>
    <w:rsid w:val="6B39476E"/>
    <w:rsid w:val="6B421F06"/>
    <w:rsid w:val="6B4337DD"/>
    <w:rsid w:val="6B5B3A72"/>
    <w:rsid w:val="6B6D5FC2"/>
    <w:rsid w:val="6B8B50DE"/>
    <w:rsid w:val="6B976218"/>
    <w:rsid w:val="6BD07049"/>
    <w:rsid w:val="6BDE07CA"/>
    <w:rsid w:val="6C171503"/>
    <w:rsid w:val="6C1A7210"/>
    <w:rsid w:val="6C1B6850"/>
    <w:rsid w:val="6C225448"/>
    <w:rsid w:val="6C2C6080"/>
    <w:rsid w:val="6C350AD4"/>
    <w:rsid w:val="6C933EFE"/>
    <w:rsid w:val="6C9C5BD4"/>
    <w:rsid w:val="6CA251B2"/>
    <w:rsid w:val="6CB76C88"/>
    <w:rsid w:val="6CCB691F"/>
    <w:rsid w:val="6CD56718"/>
    <w:rsid w:val="6CEB1A97"/>
    <w:rsid w:val="6CF42ABF"/>
    <w:rsid w:val="6D1C298A"/>
    <w:rsid w:val="6D216851"/>
    <w:rsid w:val="6D317D6D"/>
    <w:rsid w:val="6D5E2905"/>
    <w:rsid w:val="6D633D24"/>
    <w:rsid w:val="6D827B16"/>
    <w:rsid w:val="6D8E1695"/>
    <w:rsid w:val="6D9222C1"/>
    <w:rsid w:val="6D9803A2"/>
    <w:rsid w:val="6DCD28E3"/>
    <w:rsid w:val="6DE63790"/>
    <w:rsid w:val="6DEA4F8E"/>
    <w:rsid w:val="6DF710C0"/>
    <w:rsid w:val="6DFE7A4F"/>
    <w:rsid w:val="6E056B89"/>
    <w:rsid w:val="6E0C0136"/>
    <w:rsid w:val="6E130DE5"/>
    <w:rsid w:val="6E194716"/>
    <w:rsid w:val="6E5A1A5A"/>
    <w:rsid w:val="6E6C37E0"/>
    <w:rsid w:val="6E6E31FD"/>
    <w:rsid w:val="6E7962F9"/>
    <w:rsid w:val="6EAE2137"/>
    <w:rsid w:val="6EAE650B"/>
    <w:rsid w:val="6EB221A0"/>
    <w:rsid w:val="6EB44823"/>
    <w:rsid w:val="6ECF300F"/>
    <w:rsid w:val="6EEE712E"/>
    <w:rsid w:val="6F010C33"/>
    <w:rsid w:val="6F1E6154"/>
    <w:rsid w:val="6F3275E5"/>
    <w:rsid w:val="6F431348"/>
    <w:rsid w:val="6F58000D"/>
    <w:rsid w:val="6F7C77BD"/>
    <w:rsid w:val="6F7DC595"/>
    <w:rsid w:val="6F7E7354"/>
    <w:rsid w:val="6F7F1B4B"/>
    <w:rsid w:val="6F9A4163"/>
    <w:rsid w:val="6FB645DF"/>
    <w:rsid w:val="6FC6216F"/>
    <w:rsid w:val="6FCC6066"/>
    <w:rsid w:val="6FCD1A6E"/>
    <w:rsid w:val="6FD77A28"/>
    <w:rsid w:val="6FF35895"/>
    <w:rsid w:val="6FFF5A7F"/>
    <w:rsid w:val="700804DA"/>
    <w:rsid w:val="701E0731"/>
    <w:rsid w:val="70291C46"/>
    <w:rsid w:val="70335C2F"/>
    <w:rsid w:val="70341DAC"/>
    <w:rsid w:val="70350C60"/>
    <w:rsid w:val="7075685A"/>
    <w:rsid w:val="70A30A11"/>
    <w:rsid w:val="70AC2981"/>
    <w:rsid w:val="70AE52B6"/>
    <w:rsid w:val="70B7547C"/>
    <w:rsid w:val="70C04C1F"/>
    <w:rsid w:val="70CE4C96"/>
    <w:rsid w:val="70CF0B3D"/>
    <w:rsid w:val="71354387"/>
    <w:rsid w:val="714317DD"/>
    <w:rsid w:val="715116D2"/>
    <w:rsid w:val="7162408D"/>
    <w:rsid w:val="71625915"/>
    <w:rsid w:val="71772542"/>
    <w:rsid w:val="71AF7711"/>
    <w:rsid w:val="71B21069"/>
    <w:rsid w:val="71CA73EC"/>
    <w:rsid w:val="71CC3CC0"/>
    <w:rsid w:val="71DB24DA"/>
    <w:rsid w:val="71F633F8"/>
    <w:rsid w:val="71F744F2"/>
    <w:rsid w:val="72126C7F"/>
    <w:rsid w:val="7218415A"/>
    <w:rsid w:val="721F5CC8"/>
    <w:rsid w:val="72450106"/>
    <w:rsid w:val="72A33D69"/>
    <w:rsid w:val="72DE9038"/>
    <w:rsid w:val="730F3394"/>
    <w:rsid w:val="731A697D"/>
    <w:rsid w:val="733D4CBA"/>
    <w:rsid w:val="73410663"/>
    <w:rsid w:val="735A2220"/>
    <w:rsid w:val="73793F92"/>
    <w:rsid w:val="73A3444C"/>
    <w:rsid w:val="73D83477"/>
    <w:rsid w:val="73E43E5B"/>
    <w:rsid w:val="73FB2F08"/>
    <w:rsid w:val="74026044"/>
    <w:rsid w:val="741B3C37"/>
    <w:rsid w:val="743B2BB7"/>
    <w:rsid w:val="74650F79"/>
    <w:rsid w:val="747924D5"/>
    <w:rsid w:val="748D443D"/>
    <w:rsid w:val="749F7D37"/>
    <w:rsid w:val="74B63C4A"/>
    <w:rsid w:val="74BF0839"/>
    <w:rsid w:val="74BFAF04"/>
    <w:rsid w:val="74CF6187"/>
    <w:rsid w:val="74D30D95"/>
    <w:rsid w:val="74F62207"/>
    <w:rsid w:val="74FA0D7E"/>
    <w:rsid w:val="750D788E"/>
    <w:rsid w:val="752A5775"/>
    <w:rsid w:val="753A15D7"/>
    <w:rsid w:val="754A4575"/>
    <w:rsid w:val="755328D0"/>
    <w:rsid w:val="7564688B"/>
    <w:rsid w:val="75745F30"/>
    <w:rsid w:val="759158DC"/>
    <w:rsid w:val="75CC5684"/>
    <w:rsid w:val="75D52C2D"/>
    <w:rsid w:val="76021F59"/>
    <w:rsid w:val="760807B1"/>
    <w:rsid w:val="76432944"/>
    <w:rsid w:val="765B1419"/>
    <w:rsid w:val="76611A76"/>
    <w:rsid w:val="76652961"/>
    <w:rsid w:val="7671275F"/>
    <w:rsid w:val="76971CDF"/>
    <w:rsid w:val="769D4069"/>
    <w:rsid w:val="76A60379"/>
    <w:rsid w:val="76A86409"/>
    <w:rsid w:val="76AA5144"/>
    <w:rsid w:val="76AC1D52"/>
    <w:rsid w:val="76BD0685"/>
    <w:rsid w:val="76DF0815"/>
    <w:rsid w:val="76E56A8E"/>
    <w:rsid w:val="76F83B54"/>
    <w:rsid w:val="773125E2"/>
    <w:rsid w:val="778B4ADE"/>
    <w:rsid w:val="77967123"/>
    <w:rsid w:val="779BF821"/>
    <w:rsid w:val="779E36AD"/>
    <w:rsid w:val="77AC0674"/>
    <w:rsid w:val="77BA7C86"/>
    <w:rsid w:val="77CC7198"/>
    <w:rsid w:val="77CD7F4B"/>
    <w:rsid w:val="77CE2B57"/>
    <w:rsid w:val="77E43DD2"/>
    <w:rsid w:val="77F6075E"/>
    <w:rsid w:val="77FB5427"/>
    <w:rsid w:val="77FF081E"/>
    <w:rsid w:val="780D0A8D"/>
    <w:rsid w:val="78151A26"/>
    <w:rsid w:val="78286AF7"/>
    <w:rsid w:val="782D3663"/>
    <w:rsid w:val="783A446D"/>
    <w:rsid w:val="7843265A"/>
    <w:rsid w:val="786F7A21"/>
    <w:rsid w:val="788829E6"/>
    <w:rsid w:val="789B7702"/>
    <w:rsid w:val="78A214CE"/>
    <w:rsid w:val="78BA03C6"/>
    <w:rsid w:val="78E11465"/>
    <w:rsid w:val="78F47D2D"/>
    <w:rsid w:val="78F64552"/>
    <w:rsid w:val="78F6798A"/>
    <w:rsid w:val="793C5C50"/>
    <w:rsid w:val="795B7FA5"/>
    <w:rsid w:val="796C0923"/>
    <w:rsid w:val="79795F5A"/>
    <w:rsid w:val="798D0AD2"/>
    <w:rsid w:val="79A41C7C"/>
    <w:rsid w:val="79D30C83"/>
    <w:rsid w:val="79DF1B4D"/>
    <w:rsid w:val="79F04002"/>
    <w:rsid w:val="79F81E12"/>
    <w:rsid w:val="7A101951"/>
    <w:rsid w:val="7A170370"/>
    <w:rsid w:val="7A1C65EB"/>
    <w:rsid w:val="7A60175F"/>
    <w:rsid w:val="7A7022C9"/>
    <w:rsid w:val="7A7D7E7C"/>
    <w:rsid w:val="7A951FC7"/>
    <w:rsid w:val="7AAD6B20"/>
    <w:rsid w:val="7AB31DBA"/>
    <w:rsid w:val="7AC871C7"/>
    <w:rsid w:val="7ACC1665"/>
    <w:rsid w:val="7AD54C34"/>
    <w:rsid w:val="7AD87858"/>
    <w:rsid w:val="7ADC3F30"/>
    <w:rsid w:val="7AED3CEE"/>
    <w:rsid w:val="7AEF4A13"/>
    <w:rsid w:val="7B020435"/>
    <w:rsid w:val="7B103C8D"/>
    <w:rsid w:val="7B214B9C"/>
    <w:rsid w:val="7B265465"/>
    <w:rsid w:val="7B292324"/>
    <w:rsid w:val="7B3D9FA7"/>
    <w:rsid w:val="7B445833"/>
    <w:rsid w:val="7B7D212A"/>
    <w:rsid w:val="7BA41D67"/>
    <w:rsid w:val="7BA831B4"/>
    <w:rsid w:val="7BA86FCC"/>
    <w:rsid w:val="7BE2051A"/>
    <w:rsid w:val="7BF000D4"/>
    <w:rsid w:val="7BF01892"/>
    <w:rsid w:val="7BFC02C5"/>
    <w:rsid w:val="7C28417F"/>
    <w:rsid w:val="7C362405"/>
    <w:rsid w:val="7C4518F1"/>
    <w:rsid w:val="7C632338"/>
    <w:rsid w:val="7C691EE7"/>
    <w:rsid w:val="7C7D7BB2"/>
    <w:rsid w:val="7C7E7DC7"/>
    <w:rsid w:val="7CA05A4B"/>
    <w:rsid w:val="7CB20432"/>
    <w:rsid w:val="7CB26258"/>
    <w:rsid w:val="7CC40EDF"/>
    <w:rsid w:val="7CC70BC5"/>
    <w:rsid w:val="7CE3278B"/>
    <w:rsid w:val="7CE33D99"/>
    <w:rsid w:val="7CE75026"/>
    <w:rsid w:val="7CEC6459"/>
    <w:rsid w:val="7D2233F9"/>
    <w:rsid w:val="7D2801DA"/>
    <w:rsid w:val="7D3A306F"/>
    <w:rsid w:val="7D4166AE"/>
    <w:rsid w:val="7D432D4D"/>
    <w:rsid w:val="7D585054"/>
    <w:rsid w:val="7D7B26FD"/>
    <w:rsid w:val="7DA00BB7"/>
    <w:rsid w:val="7DA74434"/>
    <w:rsid w:val="7DAF5004"/>
    <w:rsid w:val="7DC557DE"/>
    <w:rsid w:val="7DEE4DFB"/>
    <w:rsid w:val="7DF1189C"/>
    <w:rsid w:val="7DFD7EC1"/>
    <w:rsid w:val="7E197D90"/>
    <w:rsid w:val="7E21461F"/>
    <w:rsid w:val="7E29605A"/>
    <w:rsid w:val="7E553358"/>
    <w:rsid w:val="7E615386"/>
    <w:rsid w:val="7E63219A"/>
    <w:rsid w:val="7E6C0FC8"/>
    <w:rsid w:val="7E6E2BF3"/>
    <w:rsid w:val="7E8F68F6"/>
    <w:rsid w:val="7E953069"/>
    <w:rsid w:val="7EA72608"/>
    <w:rsid w:val="7EA832D9"/>
    <w:rsid w:val="7EA85A3A"/>
    <w:rsid w:val="7EBAEAA8"/>
    <w:rsid w:val="7EBF0A54"/>
    <w:rsid w:val="7EFF4B02"/>
    <w:rsid w:val="7F192FBE"/>
    <w:rsid w:val="7F3F008D"/>
    <w:rsid w:val="7F4BB895"/>
    <w:rsid w:val="7F5D65DE"/>
    <w:rsid w:val="7F61630B"/>
    <w:rsid w:val="7F714AE8"/>
    <w:rsid w:val="7F913F52"/>
    <w:rsid w:val="7F99375C"/>
    <w:rsid w:val="7F9A1E17"/>
    <w:rsid w:val="7FAF7D48"/>
    <w:rsid w:val="7FD77662"/>
    <w:rsid w:val="7FDD9412"/>
    <w:rsid w:val="7FE04BEF"/>
    <w:rsid w:val="7FF06011"/>
    <w:rsid w:val="7FF07699"/>
    <w:rsid w:val="7FFC956A"/>
    <w:rsid w:val="7FFD1D74"/>
    <w:rsid w:val="7FFE4638"/>
    <w:rsid w:val="7FFF9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99" w:qFormat="1"/>
    <w:lsdException w:name="toc 3" w:semiHidden="1" w:unhideWhenUsed="1"/>
    <w:lsdException w:name="toc 4" w:uiPriority="39" w:unhideWhenUsed="1" w:qFormat="1"/>
    <w:lsdException w:name="toc 5" w:semiHidden="1" w:unhideWhenUsed="1"/>
    <w:lsdException w:name="toc 6" w:qFormat="1"/>
    <w:lsdException w:name="toc 7" w:semiHidden="1" w:unhideWhenUsed="1"/>
    <w:lsdException w:name="toc 8" w:semiHidden="1" w:unhideWhenUsed="1"/>
    <w:lsdException w:name="toc 9" w:semiHidden="1" w:unhideWhenUsed="1"/>
    <w:lsdException w:name="Normal Indent" w:qFormat="1"/>
    <w:lsdException w:name="footnote text" w:uiPriority="99"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uiPriority="99" w:qFormat="1"/>
    <w:lsdException w:name="annotation reference" w:uiPriority="99"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uiPriority="99" w:unhideWhenUsed="1" w:qFormat="1"/>
    <w:lsdException w:name="Body Text Indent 3" w:semiHidden="1" w:unhideWhenUsed="1"/>
    <w:lsdException w:name="Block Text" w:uiPriority="99"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DB0D20"/>
    <w:pPr>
      <w:widowControl w:val="0"/>
      <w:jc w:val="both"/>
    </w:pPr>
    <w:rPr>
      <w:rFonts w:ascii="Calibri" w:hAnsi="Calibri"/>
      <w:kern w:val="2"/>
      <w:sz w:val="21"/>
      <w:szCs w:val="22"/>
    </w:rPr>
  </w:style>
  <w:style w:type="paragraph" w:styleId="1">
    <w:name w:val="heading 1"/>
    <w:basedOn w:val="a"/>
    <w:next w:val="a"/>
    <w:qFormat/>
    <w:rsid w:val="00DB0D20"/>
    <w:pPr>
      <w:keepNext/>
      <w:keepLines/>
      <w:spacing w:before="340" w:after="330" w:line="578" w:lineRule="auto"/>
      <w:outlineLvl w:val="0"/>
    </w:pPr>
    <w:rPr>
      <w:b/>
      <w:bCs/>
      <w:kern w:val="44"/>
      <w:sz w:val="44"/>
      <w:szCs w:val="44"/>
    </w:rPr>
  </w:style>
  <w:style w:type="paragraph" w:styleId="2">
    <w:name w:val="heading 2"/>
    <w:basedOn w:val="a"/>
    <w:next w:val="a"/>
    <w:qFormat/>
    <w:rsid w:val="00DB0D20"/>
    <w:pPr>
      <w:keepNext/>
      <w:keepLines/>
      <w:numPr>
        <w:ilvl w:val="1"/>
        <w:numId w:val="1"/>
      </w:numPr>
      <w:spacing w:line="413" w:lineRule="auto"/>
      <w:outlineLvl w:val="1"/>
    </w:pPr>
    <w:rPr>
      <w:rFonts w:ascii="Arial" w:hAnsi="Arial"/>
      <w:b/>
      <w:kern w:val="0"/>
      <w:sz w:val="32"/>
      <w:szCs w:val="24"/>
    </w:rPr>
  </w:style>
  <w:style w:type="paragraph" w:styleId="3">
    <w:name w:val="heading 3"/>
    <w:basedOn w:val="a"/>
    <w:next w:val="a"/>
    <w:uiPriority w:val="9"/>
    <w:qFormat/>
    <w:rsid w:val="00DB0D20"/>
    <w:pPr>
      <w:keepNext/>
      <w:keepLines/>
      <w:spacing w:before="260" w:after="260" w:line="416" w:lineRule="auto"/>
      <w:outlineLvl w:val="2"/>
    </w:pPr>
    <w:rPr>
      <w:b/>
      <w:bCs/>
      <w:sz w:val="32"/>
      <w:szCs w:val="32"/>
    </w:rPr>
  </w:style>
  <w:style w:type="paragraph" w:styleId="4">
    <w:name w:val="heading 4"/>
    <w:basedOn w:val="a"/>
    <w:next w:val="a"/>
    <w:qFormat/>
    <w:rsid w:val="00DB0D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B0D20"/>
    <w:pPr>
      <w:keepNext/>
      <w:keepLines/>
      <w:spacing w:before="280" w:after="290" w:line="372" w:lineRule="auto"/>
      <w:outlineLvl w:val="4"/>
    </w:pPr>
    <w:rPr>
      <w:rFonts w:ascii="仿宋_GB2312" w:hAnsi="Tahom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uiPriority w:val="99"/>
    <w:unhideWhenUsed/>
    <w:qFormat/>
    <w:rsid w:val="00DB0D20"/>
    <w:pPr>
      <w:ind w:firstLine="420"/>
    </w:pPr>
  </w:style>
  <w:style w:type="paragraph" w:styleId="a3">
    <w:name w:val="Body Text Indent"/>
    <w:basedOn w:val="a"/>
    <w:next w:val="a"/>
    <w:link w:val="Char"/>
    <w:qFormat/>
    <w:rsid w:val="00DB0D20"/>
    <w:pPr>
      <w:ind w:left="480" w:hangingChars="200" w:hanging="480"/>
    </w:pPr>
    <w:rPr>
      <w:sz w:val="24"/>
    </w:rPr>
  </w:style>
  <w:style w:type="paragraph" w:styleId="a4">
    <w:name w:val="Normal Indent"/>
    <w:basedOn w:val="a"/>
    <w:qFormat/>
    <w:rsid w:val="00DB0D20"/>
    <w:pPr>
      <w:adjustRightInd w:val="0"/>
      <w:spacing w:line="312" w:lineRule="atLeast"/>
      <w:ind w:firstLine="420"/>
      <w:textAlignment w:val="baseline"/>
    </w:pPr>
    <w:rPr>
      <w:rFonts w:ascii="宋体" w:hAnsi="Courier New"/>
      <w:kern w:val="0"/>
    </w:rPr>
  </w:style>
  <w:style w:type="paragraph" w:styleId="a5">
    <w:name w:val="annotation text"/>
    <w:basedOn w:val="a"/>
    <w:link w:val="Char0"/>
    <w:qFormat/>
    <w:rsid w:val="00DB0D20"/>
    <w:pPr>
      <w:jc w:val="left"/>
    </w:pPr>
    <w:rPr>
      <w:rFonts w:ascii="Times New Roman" w:hAnsi="Times New Roman"/>
    </w:rPr>
  </w:style>
  <w:style w:type="paragraph" w:styleId="a6">
    <w:name w:val="Body Text"/>
    <w:basedOn w:val="a"/>
    <w:next w:val="a7"/>
    <w:qFormat/>
    <w:rsid w:val="00DB0D20"/>
    <w:pPr>
      <w:spacing w:after="120"/>
    </w:pPr>
  </w:style>
  <w:style w:type="paragraph" w:styleId="a7">
    <w:name w:val="Body Text First Indent"/>
    <w:basedOn w:val="a6"/>
    <w:next w:val="a"/>
    <w:qFormat/>
    <w:rsid w:val="00DB0D20"/>
    <w:pPr>
      <w:autoSpaceDE w:val="0"/>
      <w:autoSpaceDN w:val="0"/>
      <w:adjustRightInd w:val="0"/>
      <w:ind w:firstLineChars="100" w:firstLine="420"/>
      <w:jc w:val="left"/>
    </w:pPr>
    <w:rPr>
      <w:rFonts w:ascii="仿宋_GB2312"/>
      <w:b/>
      <w:kern w:val="0"/>
      <w:sz w:val="32"/>
      <w:szCs w:val="32"/>
    </w:rPr>
  </w:style>
  <w:style w:type="paragraph" w:styleId="21">
    <w:name w:val="List 2"/>
    <w:basedOn w:val="a"/>
    <w:uiPriority w:val="99"/>
    <w:qFormat/>
    <w:rsid w:val="00DB0D20"/>
    <w:pPr>
      <w:ind w:leftChars="200" w:left="100" w:hangingChars="200" w:hanging="200"/>
    </w:pPr>
    <w:rPr>
      <w:sz w:val="28"/>
      <w:szCs w:val="28"/>
    </w:rPr>
  </w:style>
  <w:style w:type="paragraph" w:styleId="a8">
    <w:name w:val="Block Text"/>
    <w:basedOn w:val="a"/>
    <w:uiPriority w:val="99"/>
    <w:qFormat/>
    <w:rsid w:val="00DB0D20"/>
    <w:pPr>
      <w:spacing w:after="120"/>
      <w:ind w:leftChars="700" w:left="1440" w:rightChars="700" w:right="1440"/>
    </w:pPr>
  </w:style>
  <w:style w:type="paragraph" w:styleId="a9">
    <w:name w:val="Plain Text"/>
    <w:basedOn w:val="a"/>
    <w:next w:val="22"/>
    <w:link w:val="Char1"/>
    <w:qFormat/>
    <w:rsid w:val="00DB0D20"/>
    <w:pPr>
      <w:widowControl/>
      <w:overflowPunct w:val="0"/>
      <w:autoSpaceDE w:val="0"/>
      <w:autoSpaceDN w:val="0"/>
      <w:adjustRightInd w:val="0"/>
      <w:jc w:val="left"/>
      <w:textAlignment w:val="baseline"/>
    </w:pPr>
    <w:rPr>
      <w:rFonts w:ascii="宋体" w:hAnsi="Courier New"/>
      <w:sz w:val="24"/>
    </w:rPr>
  </w:style>
  <w:style w:type="paragraph" w:styleId="22">
    <w:name w:val="toc 2"/>
    <w:basedOn w:val="a"/>
    <w:next w:val="a"/>
    <w:uiPriority w:val="99"/>
    <w:qFormat/>
    <w:rsid w:val="00DB0D20"/>
    <w:pPr>
      <w:tabs>
        <w:tab w:val="right" w:leader="dot" w:pos="8302"/>
      </w:tabs>
      <w:ind w:leftChars="200" w:left="200"/>
    </w:pPr>
    <w:rPr>
      <w:b/>
      <w:sz w:val="24"/>
    </w:rPr>
  </w:style>
  <w:style w:type="paragraph" w:styleId="aa">
    <w:name w:val="Date"/>
    <w:basedOn w:val="a"/>
    <w:next w:val="a"/>
    <w:qFormat/>
    <w:rsid w:val="00DB0D20"/>
    <w:pPr>
      <w:ind w:leftChars="2500" w:left="2500"/>
    </w:pPr>
    <w:rPr>
      <w:rFonts w:eastAsia="楷体_GB2312"/>
      <w:sz w:val="32"/>
      <w:szCs w:val="20"/>
    </w:rPr>
  </w:style>
  <w:style w:type="paragraph" w:styleId="23">
    <w:name w:val="Body Text Indent 2"/>
    <w:basedOn w:val="a"/>
    <w:uiPriority w:val="99"/>
    <w:unhideWhenUsed/>
    <w:qFormat/>
    <w:rsid w:val="00DB0D20"/>
    <w:pPr>
      <w:spacing w:after="120" w:line="480" w:lineRule="auto"/>
      <w:ind w:leftChars="200" w:left="420"/>
    </w:pPr>
  </w:style>
  <w:style w:type="paragraph" w:styleId="ab">
    <w:name w:val="Balloon Text"/>
    <w:basedOn w:val="a"/>
    <w:link w:val="Char2"/>
    <w:qFormat/>
    <w:rsid w:val="00DB0D20"/>
    <w:rPr>
      <w:rFonts w:ascii="Times New Roman" w:hAnsi="Times New Roman"/>
      <w:sz w:val="18"/>
      <w:szCs w:val="18"/>
    </w:rPr>
  </w:style>
  <w:style w:type="paragraph" w:styleId="ac">
    <w:name w:val="footer"/>
    <w:basedOn w:val="a"/>
    <w:qFormat/>
    <w:rsid w:val="00DB0D20"/>
    <w:pPr>
      <w:tabs>
        <w:tab w:val="center" w:pos="4153"/>
        <w:tab w:val="right" w:pos="8306"/>
      </w:tabs>
      <w:snapToGrid w:val="0"/>
      <w:jc w:val="left"/>
    </w:pPr>
    <w:rPr>
      <w:sz w:val="18"/>
    </w:rPr>
  </w:style>
  <w:style w:type="paragraph" w:styleId="ad">
    <w:name w:val="envelope return"/>
    <w:basedOn w:val="a"/>
    <w:qFormat/>
    <w:rsid w:val="00DB0D20"/>
    <w:pPr>
      <w:snapToGrid w:val="0"/>
    </w:pPr>
    <w:rPr>
      <w:rFonts w:ascii="Arial" w:hAnsi="Arial"/>
    </w:rPr>
  </w:style>
  <w:style w:type="paragraph" w:styleId="ae">
    <w:name w:val="header"/>
    <w:basedOn w:val="a"/>
    <w:uiPriority w:val="99"/>
    <w:qFormat/>
    <w:rsid w:val="00DB0D20"/>
    <w:pPr>
      <w:pBdr>
        <w:bottom w:val="single" w:sz="6" w:space="1" w:color="auto"/>
      </w:pBdr>
      <w:tabs>
        <w:tab w:val="center" w:pos="4153"/>
        <w:tab w:val="right" w:pos="8306"/>
      </w:tabs>
      <w:snapToGrid w:val="0"/>
      <w:jc w:val="center"/>
    </w:pPr>
    <w:rPr>
      <w:sz w:val="18"/>
    </w:rPr>
  </w:style>
  <w:style w:type="paragraph" w:styleId="10">
    <w:name w:val="toc 1"/>
    <w:basedOn w:val="a"/>
    <w:next w:val="a"/>
    <w:unhideWhenUsed/>
    <w:qFormat/>
    <w:rsid w:val="00DB0D20"/>
    <w:rPr>
      <w:rFonts w:ascii="Times New Roman" w:hAnsi="Times New Roman"/>
    </w:rPr>
  </w:style>
  <w:style w:type="paragraph" w:styleId="40">
    <w:name w:val="toc 4"/>
    <w:basedOn w:val="a"/>
    <w:next w:val="a"/>
    <w:uiPriority w:val="39"/>
    <w:unhideWhenUsed/>
    <w:qFormat/>
    <w:rsid w:val="00DB0D20"/>
    <w:pPr>
      <w:ind w:leftChars="600" w:left="1260"/>
    </w:pPr>
  </w:style>
  <w:style w:type="paragraph" w:styleId="af">
    <w:name w:val="List"/>
    <w:basedOn w:val="a"/>
    <w:qFormat/>
    <w:rsid w:val="00DB0D20"/>
    <w:pPr>
      <w:ind w:left="200" w:hangingChars="200" w:hanging="200"/>
    </w:pPr>
  </w:style>
  <w:style w:type="paragraph" w:styleId="af0">
    <w:name w:val="footnote text"/>
    <w:basedOn w:val="a"/>
    <w:link w:val="Char3"/>
    <w:uiPriority w:val="99"/>
    <w:qFormat/>
    <w:rsid w:val="00DB0D20"/>
    <w:pPr>
      <w:snapToGrid w:val="0"/>
      <w:jc w:val="left"/>
    </w:pPr>
    <w:rPr>
      <w:sz w:val="18"/>
    </w:rPr>
  </w:style>
  <w:style w:type="paragraph" w:styleId="6">
    <w:name w:val="toc 6"/>
    <w:basedOn w:val="a"/>
    <w:next w:val="a"/>
    <w:qFormat/>
    <w:rsid w:val="00DB0D20"/>
    <w:pPr>
      <w:spacing w:line="360" w:lineRule="auto"/>
      <w:ind w:left="1200" w:firstLineChars="200" w:firstLine="200"/>
      <w:jc w:val="left"/>
    </w:pPr>
    <w:rPr>
      <w:rFonts w:cs="Calibri"/>
      <w:sz w:val="18"/>
      <w:szCs w:val="18"/>
    </w:rPr>
  </w:style>
  <w:style w:type="paragraph" w:styleId="af1">
    <w:name w:val="Normal (Web)"/>
    <w:basedOn w:val="a"/>
    <w:next w:val="ae"/>
    <w:uiPriority w:val="99"/>
    <w:qFormat/>
    <w:rsid w:val="00DB0D20"/>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Char4"/>
    <w:qFormat/>
    <w:rsid w:val="00DB0D20"/>
    <w:rPr>
      <w:b/>
      <w:bCs/>
    </w:rPr>
  </w:style>
  <w:style w:type="table" w:styleId="af3">
    <w:name w:val="Table Grid"/>
    <w:basedOn w:val="a1"/>
    <w:uiPriority w:val="59"/>
    <w:qFormat/>
    <w:rsid w:val="00DB0D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sid w:val="00DB0D20"/>
    <w:rPr>
      <w:b/>
    </w:rPr>
  </w:style>
  <w:style w:type="character" w:styleId="af5">
    <w:name w:val="page number"/>
    <w:basedOn w:val="a0"/>
    <w:unhideWhenUsed/>
    <w:qFormat/>
    <w:rsid w:val="00DB0D20"/>
  </w:style>
  <w:style w:type="character" w:styleId="af6">
    <w:name w:val="Emphasis"/>
    <w:basedOn w:val="a0"/>
    <w:uiPriority w:val="20"/>
    <w:qFormat/>
    <w:rsid w:val="00DB0D20"/>
    <w:rPr>
      <w:i/>
      <w:iCs/>
    </w:rPr>
  </w:style>
  <w:style w:type="character" w:styleId="af7">
    <w:name w:val="Hyperlink"/>
    <w:basedOn w:val="a0"/>
    <w:qFormat/>
    <w:rsid w:val="00DB0D20"/>
  </w:style>
  <w:style w:type="character" w:styleId="af8">
    <w:name w:val="annotation reference"/>
    <w:basedOn w:val="a0"/>
    <w:uiPriority w:val="99"/>
    <w:qFormat/>
    <w:rsid w:val="00DB0D20"/>
    <w:rPr>
      <w:sz w:val="21"/>
      <w:szCs w:val="21"/>
    </w:rPr>
  </w:style>
  <w:style w:type="character" w:styleId="af9">
    <w:name w:val="footnote reference"/>
    <w:basedOn w:val="a0"/>
    <w:uiPriority w:val="99"/>
    <w:qFormat/>
    <w:rsid w:val="00DB0D20"/>
    <w:rPr>
      <w:rFonts w:cs="Times New Roman"/>
      <w:vertAlign w:val="superscript"/>
    </w:rPr>
  </w:style>
  <w:style w:type="character" w:styleId="HTML">
    <w:name w:val="HTML Sample"/>
    <w:basedOn w:val="a0"/>
    <w:qFormat/>
    <w:rsid w:val="00DB0D20"/>
    <w:rPr>
      <w:rFonts w:ascii="Courier New" w:hAnsi="Courier New"/>
    </w:rPr>
  </w:style>
  <w:style w:type="paragraph" w:customStyle="1" w:styleId="Default">
    <w:name w:val="Default"/>
    <w:qFormat/>
    <w:rsid w:val="00DB0D20"/>
    <w:pPr>
      <w:widowControl w:val="0"/>
      <w:autoSpaceDE w:val="0"/>
      <w:autoSpaceDN w:val="0"/>
      <w:adjustRightInd w:val="0"/>
    </w:pPr>
    <w:rPr>
      <w:rFonts w:ascii="宋体" w:cs="宋体"/>
      <w:color w:val="000000"/>
      <w:sz w:val="24"/>
      <w:szCs w:val="24"/>
    </w:rPr>
  </w:style>
  <w:style w:type="paragraph" w:customStyle="1" w:styleId="DAS">
    <w:name w:val="DAS正文"/>
    <w:basedOn w:val="a"/>
    <w:qFormat/>
    <w:rsid w:val="00DB0D20"/>
    <w:pPr>
      <w:spacing w:line="360" w:lineRule="auto"/>
      <w:ind w:right="181" w:firstLine="480"/>
    </w:pPr>
    <w:rPr>
      <w:rFonts w:ascii="Verdana" w:hAnsi="Verdana"/>
      <w:szCs w:val="24"/>
    </w:rPr>
  </w:style>
  <w:style w:type="paragraph" w:customStyle="1" w:styleId="Normal">
    <w:name w:val="[Normal]"/>
    <w:uiPriority w:val="99"/>
    <w:qFormat/>
    <w:rsid w:val="00DB0D20"/>
    <w:rPr>
      <w:rFonts w:ascii="宋体" w:hAnsi="宋体"/>
      <w:sz w:val="24"/>
      <w:szCs w:val="22"/>
      <w:lang w:val="zh-CN"/>
    </w:rPr>
  </w:style>
  <w:style w:type="paragraph" w:customStyle="1" w:styleId="1031114">
    <w:name w:val="样式 10 磅31114"/>
    <w:qFormat/>
    <w:rsid w:val="00DB0D20"/>
    <w:pPr>
      <w:widowControl w:val="0"/>
      <w:jc w:val="both"/>
    </w:pPr>
    <w:rPr>
      <w:kern w:val="2"/>
      <w:sz w:val="21"/>
      <w:szCs w:val="24"/>
    </w:rPr>
  </w:style>
  <w:style w:type="paragraph" w:customStyle="1" w:styleId="afa">
    <w:name w:val="表格文字"/>
    <w:basedOn w:val="a"/>
    <w:next w:val="a6"/>
    <w:qFormat/>
    <w:rsid w:val="00DB0D20"/>
    <w:pPr>
      <w:adjustRightInd w:val="0"/>
      <w:spacing w:line="420" w:lineRule="atLeast"/>
      <w:jc w:val="left"/>
      <w:textAlignment w:val="baseline"/>
    </w:pPr>
    <w:rPr>
      <w:kern w:val="0"/>
      <w:szCs w:val="24"/>
    </w:rPr>
  </w:style>
  <w:style w:type="paragraph" w:customStyle="1" w:styleId="11">
    <w:name w:val="正文1"/>
    <w:basedOn w:val="a"/>
    <w:qFormat/>
    <w:rsid w:val="00DB0D20"/>
    <w:rPr>
      <w:rFonts w:ascii="宋体" w:hAnsi="宋体" w:cs="宋体"/>
    </w:rPr>
  </w:style>
  <w:style w:type="paragraph" w:customStyle="1" w:styleId="24">
    <w:name w:val="正文2"/>
    <w:basedOn w:val="a"/>
    <w:qFormat/>
    <w:rsid w:val="00DB0D20"/>
    <w:pPr>
      <w:spacing w:before="156" w:line="360" w:lineRule="auto"/>
      <w:ind w:firstLineChars="200" w:firstLine="510"/>
    </w:pPr>
    <w:rPr>
      <w:sz w:val="24"/>
      <w:szCs w:val="20"/>
    </w:rPr>
  </w:style>
  <w:style w:type="paragraph" w:customStyle="1" w:styleId="12">
    <w:name w:val="列表段落1"/>
    <w:basedOn w:val="a"/>
    <w:uiPriority w:val="34"/>
    <w:qFormat/>
    <w:rsid w:val="00DB0D20"/>
    <w:pPr>
      <w:widowControl/>
      <w:ind w:firstLineChars="200" w:firstLine="420"/>
      <w:jc w:val="left"/>
    </w:pPr>
    <w:rPr>
      <w:rFonts w:eastAsia="微软雅黑"/>
      <w:szCs w:val="20"/>
    </w:rPr>
  </w:style>
  <w:style w:type="paragraph" w:customStyle="1" w:styleId="ListParagraph1">
    <w:name w:val="List Paragraph1"/>
    <w:basedOn w:val="a"/>
    <w:uiPriority w:val="99"/>
    <w:qFormat/>
    <w:rsid w:val="00DB0D20"/>
    <w:pPr>
      <w:widowControl/>
      <w:ind w:firstLineChars="200" w:firstLine="420"/>
      <w:jc w:val="left"/>
    </w:pPr>
    <w:rPr>
      <w:rFonts w:ascii="宋体" w:hAnsi="宋体" w:cs="宋体"/>
      <w:kern w:val="0"/>
      <w:sz w:val="24"/>
      <w:szCs w:val="24"/>
    </w:rPr>
  </w:style>
  <w:style w:type="paragraph" w:customStyle="1" w:styleId="13">
    <w:name w:val="样式1"/>
    <w:basedOn w:val="1"/>
    <w:qFormat/>
    <w:rsid w:val="00DB0D20"/>
    <w:pPr>
      <w:tabs>
        <w:tab w:val="left" w:pos="425"/>
      </w:tabs>
      <w:spacing w:beforeLines="50" w:line="240" w:lineRule="auto"/>
      <w:jc w:val="center"/>
    </w:pPr>
    <w:rPr>
      <w:rFonts w:ascii="宋体" w:hAnsi="宋体"/>
      <w:sz w:val="21"/>
      <w:szCs w:val="36"/>
    </w:rPr>
  </w:style>
  <w:style w:type="paragraph" w:customStyle="1" w:styleId="220">
    <w:name w:val="正文，段落，小四，22磅行距"/>
    <w:basedOn w:val="a"/>
    <w:qFormat/>
    <w:rsid w:val="00DB0D20"/>
    <w:pPr>
      <w:spacing w:line="440" w:lineRule="exact"/>
      <w:ind w:firstLine="420"/>
    </w:pPr>
    <w:rPr>
      <w:kern w:val="0"/>
      <w:sz w:val="24"/>
      <w:szCs w:val="24"/>
    </w:rPr>
  </w:style>
  <w:style w:type="paragraph" w:customStyle="1" w:styleId="25">
    <w:name w:val="列出段落2"/>
    <w:basedOn w:val="a"/>
    <w:uiPriority w:val="34"/>
    <w:qFormat/>
    <w:rsid w:val="00DB0D20"/>
    <w:pPr>
      <w:widowControl/>
      <w:ind w:firstLineChars="200" w:firstLine="420"/>
      <w:jc w:val="left"/>
    </w:pPr>
    <w:rPr>
      <w:rFonts w:eastAsia="微软雅黑"/>
      <w:szCs w:val="20"/>
    </w:rPr>
  </w:style>
  <w:style w:type="paragraph" w:customStyle="1" w:styleId="14">
    <w:name w:val="无间隔1"/>
    <w:uiPriority w:val="1"/>
    <w:qFormat/>
    <w:rsid w:val="00DB0D20"/>
    <w:pPr>
      <w:widowControl w:val="0"/>
      <w:snapToGrid w:val="0"/>
      <w:jc w:val="both"/>
    </w:pPr>
    <w:rPr>
      <w:rFonts w:ascii="Calibri" w:hAnsi="Calibri"/>
      <w:kern w:val="2"/>
      <w:sz w:val="21"/>
      <w:szCs w:val="24"/>
    </w:rPr>
  </w:style>
  <w:style w:type="paragraph" w:customStyle="1" w:styleId="afb">
    <w:name w:val="偏离表"/>
    <w:basedOn w:val="a"/>
    <w:qFormat/>
    <w:rsid w:val="00DB0D20"/>
    <w:pPr>
      <w:jc w:val="center"/>
    </w:pPr>
    <w:rPr>
      <w:sz w:val="18"/>
    </w:rPr>
  </w:style>
  <w:style w:type="paragraph" w:customStyle="1" w:styleId="130">
    <w:name w:val="正文_13"/>
    <w:qFormat/>
    <w:rsid w:val="00DB0D20"/>
    <w:pPr>
      <w:widowControl w:val="0"/>
      <w:jc w:val="both"/>
    </w:pPr>
    <w:rPr>
      <w:rFonts w:ascii="Calibri" w:hAnsi="Calibri"/>
      <w:kern w:val="2"/>
      <w:sz w:val="21"/>
      <w:szCs w:val="24"/>
    </w:rPr>
  </w:style>
  <w:style w:type="paragraph" w:customStyle="1" w:styleId="afc">
    <w:name w:val="表内文字"/>
    <w:basedOn w:val="a"/>
    <w:qFormat/>
    <w:rsid w:val="00DB0D20"/>
    <w:pPr>
      <w:tabs>
        <w:tab w:val="left" w:pos="1418"/>
      </w:tabs>
      <w:spacing w:line="360" w:lineRule="auto"/>
      <w:jc w:val="center"/>
    </w:pPr>
    <w:rPr>
      <w:rFonts w:ascii="仿宋_GB2312" w:eastAsia="仿宋_GB2312"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
    <w:uiPriority w:val="99"/>
    <w:qFormat/>
    <w:rsid w:val="00DB0D20"/>
    <w:rPr>
      <w:rFonts w:ascii="Tahoma" w:hAnsi="Tahoma" w:cs="Tahoma"/>
      <w:sz w:val="24"/>
      <w:szCs w:val="24"/>
    </w:rPr>
  </w:style>
  <w:style w:type="paragraph" w:customStyle="1" w:styleId="15">
    <w:name w:val="列出段落1"/>
    <w:basedOn w:val="a"/>
    <w:uiPriority w:val="99"/>
    <w:qFormat/>
    <w:rsid w:val="00DB0D20"/>
    <w:pPr>
      <w:ind w:firstLineChars="200" w:firstLine="420"/>
    </w:pPr>
  </w:style>
  <w:style w:type="paragraph" w:customStyle="1" w:styleId="afd">
    <w:name w:val="首行缩进"/>
    <w:basedOn w:val="a"/>
    <w:qFormat/>
    <w:rsid w:val="00DB0D20"/>
    <w:pPr>
      <w:spacing w:line="360" w:lineRule="auto"/>
      <w:ind w:firstLine="420"/>
    </w:pPr>
    <w:rPr>
      <w:rFonts w:cs="宋体"/>
      <w:szCs w:val="20"/>
    </w:rPr>
  </w:style>
  <w:style w:type="paragraph" w:customStyle="1" w:styleId="26">
    <w:name w:val="纯文本2"/>
    <w:basedOn w:val="50"/>
    <w:qFormat/>
    <w:rsid w:val="00DB0D20"/>
    <w:pPr>
      <w:widowControl/>
      <w:jc w:val="left"/>
    </w:pPr>
    <w:rPr>
      <w:rFonts w:ascii="宋体" w:hAnsi="Courier New"/>
    </w:rPr>
  </w:style>
  <w:style w:type="paragraph" w:customStyle="1" w:styleId="50">
    <w:name w:val="正文5"/>
    <w:qFormat/>
    <w:rsid w:val="00DB0D20"/>
    <w:pPr>
      <w:widowControl w:val="0"/>
      <w:jc w:val="both"/>
    </w:pPr>
    <w:rPr>
      <w:kern w:val="2"/>
      <w:sz w:val="21"/>
    </w:rPr>
  </w:style>
  <w:style w:type="paragraph" w:customStyle="1" w:styleId="NewNew">
    <w:name w:val="纯文本 New New"/>
    <w:basedOn w:val="a"/>
    <w:qFormat/>
    <w:rsid w:val="00DB0D20"/>
    <w:pPr>
      <w:widowControl/>
      <w:overflowPunct w:val="0"/>
      <w:autoSpaceDE w:val="0"/>
      <w:autoSpaceDN w:val="0"/>
      <w:adjustRightInd w:val="0"/>
      <w:jc w:val="left"/>
      <w:textAlignment w:val="baseline"/>
    </w:pPr>
    <w:rPr>
      <w:rFonts w:ascii="宋体" w:hAnsi="Courier New"/>
    </w:rPr>
  </w:style>
  <w:style w:type="paragraph" w:customStyle="1" w:styleId="PlainText1">
    <w:name w:val="Plain Text1"/>
    <w:basedOn w:val="Normal1"/>
    <w:qFormat/>
    <w:rsid w:val="00DB0D20"/>
    <w:pPr>
      <w:adjustRightInd w:val="0"/>
    </w:pPr>
    <w:rPr>
      <w:rFonts w:ascii="宋体" w:eastAsia="楷体_GB2312" w:hAnsi="Courier New" w:hint="eastAsia"/>
      <w:sz w:val="28"/>
    </w:rPr>
  </w:style>
  <w:style w:type="paragraph" w:customStyle="1" w:styleId="Normal1">
    <w:name w:val="Normal1"/>
    <w:qFormat/>
    <w:rsid w:val="00DB0D20"/>
    <w:pPr>
      <w:widowControl w:val="0"/>
      <w:jc w:val="both"/>
    </w:pPr>
    <w:rPr>
      <w:kern w:val="2"/>
      <w:sz w:val="21"/>
    </w:rPr>
  </w:style>
  <w:style w:type="paragraph" w:customStyle="1" w:styleId="30">
    <w:name w:val="正文文字3"/>
    <w:basedOn w:val="a6"/>
    <w:qFormat/>
    <w:rsid w:val="00DB0D20"/>
    <w:pPr>
      <w:spacing w:after="0"/>
    </w:pPr>
  </w:style>
  <w:style w:type="paragraph" w:customStyle="1" w:styleId="xl25">
    <w:name w:val="xl25"/>
    <w:basedOn w:val="a"/>
    <w:qFormat/>
    <w:rsid w:val="00DB0D20"/>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210">
    <w:name w:val="正文文本 21"/>
    <w:basedOn w:val="a"/>
    <w:qFormat/>
    <w:rsid w:val="00DB0D20"/>
    <w:pPr>
      <w:adjustRightInd w:val="0"/>
      <w:spacing w:line="300" w:lineRule="auto"/>
      <w:jc w:val="center"/>
    </w:pPr>
    <w:rPr>
      <w:rFonts w:ascii="宋体" w:hAnsi="宋体"/>
      <w:sz w:val="24"/>
    </w:rPr>
  </w:style>
  <w:style w:type="paragraph" w:customStyle="1" w:styleId="Bodytext3">
    <w:name w:val="Body text|3"/>
    <w:basedOn w:val="a"/>
    <w:qFormat/>
    <w:rsid w:val="00DB0D20"/>
    <w:pPr>
      <w:spacing w:after="380"/>
      <w:jc w:val="center"/>
    </w:pPr>
    <w:rPr>
      <w:rFonts w:ascii="宋体" w:hAnsi="宋体" w:cs="宋体"/>
      <w:sz w:val="26"/>
      <w:szCs w:val="26"/>
      <w:lang w:val="zh-TW" w:eastAsia="zh-TW" w:bidi="zh-TW"/>
    </w:rPr>
  </w:style>
  <w:style w:type="paragraph" w:customStyle="1" w:styleId="Bodytext1">
    <w:name w:val="Body text|1"/>
    <w:basedOn w:val="a"/>
    <w:qFormat/>
    <w:rsid w:val="00DB0D20"/>
    <w:pPr>
      <w:spacing w:line="360" w:lineRule="auto"/>
      <w:ind w:firstLine="400"/>
    </w:pPr>
    <w:rPr>
      <w:rFonts w:ascii="宋体" w:hAnsi="宋体" w:cs="宋体"/>
      <w:sz w:val="22"/>
      <w:lang w:val="zh-TW" w:eastAsia="zh-TW" w:bidi="zh-TW"/>
    </w:rPr>
  </w:style>
  <w:style w:type="character" w:customStyle="1" w:styleId="Char0">
    <w:name w:val="批注文字 Char"/>
    <w:link w:val="a5"/>
    <w:qFormat/>
    <w:rsid w:val="00DB0D20"/>
    <w:rPr>
      <w:rFonts w:ascii="Times New Roman" w:eastAsia="宋体" w:hAnsi="Times New Roman" w:cs="Times New Roman"/>
      <w:kern w:val="2"/>
      <w:sz w:val="21"/>
      <w:szCs w:val="22"/>
    </w:rPr>
  </w:style>
  <w:style w:type="character" w:customStyle="1" w:styleId="font11">
    <w:name w:val="font11"/>
    <w:basedOn w:val="a0"/>
    <w:qFormat/>
    <w:rsid w:val="00DB0D20"/>
    <w:rPr>
      <w:rFonts w:ascii="仿宋_GB2312" w:eastAsia="仿宋_GB2312" w:cs="仿宋_GB2312" w:hint="default"/>
      <w:color w:val="000000"/>
      <w:sz w:val="24"/>
      <w:szCs w:val="24"/>
      <w:u w:val="none"/>
    </w:rPr>
  </w:style>
  <w:style w:type="character" w:customStyle="1" w:styleId="Char1">
    <w:name w:val="纯文本 Char"/>
    <w:link w:val="a9"/>
    <w:qFormat/>
    <w:rsid w:val="00DB0D20"/>
    <w:rPr>
      <w:rFonts w:ascii="宋体" w:hAnsi="Courier New"/>
      <w:kern w:val="2"/>
      <w:sz w:val="24"/>
      <w:szCs w:val="22"/>
    </w:rPr>
  </w:style>
  <w:style w:type="character" w:customStyle="1" w:styleId="Char2">
    <w:name w:val="批注框文本 Char"/>
    <w:link w:val="ab"/>
    <w:qFormat/>
    <w:rsid w:val="00DB0D20"/>
    <w:rPr>
      <w:kern w:val="2"/>
      <w:sz w:val="18"/>
      <w:szCs w:val="18"/>
    </w:rPr>
  </w:style>
  <w:style w:type="character" w:customStyle="1" w:styleId="Char4">
    <w:name w:val="批注主题 Char"/>
    <w:basedOn w:val="Char0"/>
    <w:link w:val="af2"/>
    <w:qFormat/>
    <w:rsid w:val="00DB0D20"/>
    <w:rPr>
      <w:rFonts w:ascii="Times New Roman" w:eastAsia="宋体" w:hAnsi="Times New Roman" w:cs="Times New Roman"/>
      <w:kern w:val="2"/>
      <w:sz w:val="21"/>
      <w:szCs w:val="22"/>
    </w:rPr>
  </w:style>
  <w:style w:type="character" w:customStyle="1" w:styleId="Char3">
    <w:name w:val="脚注文本 Char"/>
    <w:basedOn w:val="a0"/>
    <w:link w:val="af0"/>
    <w:uiPriority w:val="99"/>
    <w:qFormat/>
    <w:rsid w:val="00DB0D20"/>
    <w:rPr>
      <w:rFonts w:ascii="Calibri" w:hAnsi="Calibri"/>
      <w:kern w:val="2"/>
      <w:sz w:val="18"/>
      <w:szCs w:val="22"/>
    </w:rPr>
  </w:style>
  <w:style w:type="character" w:customStyle="1" w:styleId="Char">
    <w:name w:val="正文文本缩进 Char"/>
    <w:basedOn w:val="a0"/>
    <w:link w:val="a3"/>
    <w:qFormat/>
    <w:rsid w:val="00DB0D20"/>
    <w:rPr>
      <w:rFonts w:ascii="Calibri" w:hAnsi="Calibri" w:cs="Calibri" w:hint="default"/>
      <w:kern w:val="2"/>
      <w:sz w:val="21"/>
      <w:szCs w:val="22"/>
    </w:rPr>
  </w:style>
  <w:style w:type="character" w:customStyle="1" w:styleId="bookmark-item">
    <w:name w:val="bookmark-item"/>
    <w:basedOn w:val="a0"/>
    <w:qFormat/>
    <w:rsid w:val="00DB0D20"/>
  </w:style>
  <w:style w:type="paragraph" w:styleId="afe">
    <w:name w:val="List Paragraph"/>
    <w:basedOn w:val="a"/>
    <w:uiPriority w:val="34"/>
    <w:qFormat/>
    <w:rsid w:val="00DB0D20"/>
    <w:pPr>
      <w:ind w:firstLineChars="200" w:firstLine="420"/>
    </w:pPr>
  </w:style>
  <w:style w:type="character" w:customStyle="1" w:styleId="NormalCharacter">
    <w:name w:val="NormalCharacter"/>
    <w:semiHidden/>
    <w:qFormat/>
    <w:rsid w:val="00DB0D20"/>
  </w:style>
  <w:style w:type="paragraph" w:customStyle="1" w:styleId="BodyText1I2">
    <w:name w:val="BodyText1I2"/>
    <w:basedOn w:val="BodyTextIndent"/>
    <w:qFormat/>
    <w:rsid w:val="00DB0D20"/>
    <w:pPr>
      <w:ind w:firstLineChars="200" w:firstLine="420"/>
    </w:pPr>
  </w:style>
  <w:style w:type="paragraph" w:customStyle="1" w:styleId="BodyTextIndent">
    <w:name w:val="BodyTextIndent"/>
    <w:basedOn w:val="a"/>
    <w:qFormat/>
    <w:rsid w:val="00DB0D20"/>
    <w:pPr>
      <w:spacing w:after="120"/>
      <w:ind w:leftChars="200" w:left="420"/>
    </w:pPr>
  </w:style>
  <w:style w:type="paragraph" w:styleId="aff">
    <w:name w:val="No Spacing"/>
    <w:uiPriority w:val="1"/>
    <w:qFormat/>
    <w:rsid w:val="00DB0D20"/>
    <w:pPr>
      <w:widowControl w:val="0"/>
      <w:jc w:val="both"/>
    </w:pPr>
    <w:rPr>
      <w:kern w:val="2"/>
      <w:sz w:val="21"/>
    </w:rPr>
  </w:style>
  <w:style w:type="paragraph" w:customStyle="1" w:styleId="aff0">
    <w:name w:val="正文正"/>
    <w:basedOn w:val="a"/>
    <w:qFormat/>
    <w:rsid w:val="00DB0D20"/>
    <w:pPr>
      <w:spacing w:line="560" w:lineRule="exact"/>
      <w:ind w:firstLine="561"/>
    </w:pPr>
    <w:rPr>
      <w:sz w:val="28"/>
      <w:szCs w:val="28"/>
    </w:rPr>
  </w:style>
  <w:style w:type="paragraph" w:customStyle="1" w:styleId="UserStyle8">
    <w:name w:val="UserStyle_8"/>
    <w:uiPriority w:val="99"/>
    <w:qFormat/>
    <w:rsid w:val="00DB0D20"/>
    <w:pPr>
      <w:jc w:val="both"/>
      <w:textAlignment w:val="baseline"/>
    </w:pPr>
    <w:rPr>
      <w:rFonts w:ascii="Calibri" w:hAnsi="Calibri"/>
      <w:kern w:val="2"/>
      <w:sz w:val="21"/>
      <w:szCs w:val="24"/>
    </w:rPr>
  </w:style>
  <w:style w:type="character" w:customStyle="1" w:styleId="apple-converted-space">
    <w:name w:val="apple-converted-space"/>
    <w:qFormat/>
    <w:rsid w:val="00DB0D20"/>
    <w:rPr>
      <w:rFonts w:ascii="Times New Roman" w:eastAsia="宋体" w:hAnsi="Times New Roman" w:cs="Times New Roman"/>
    </w:rPr>
  </w:style>
  <w:style w:type="character" w:customStyle="1" w:styleId="font21">
    <w:name w:val="font21"/>
    <w:basedOn w:val="a0"/>
    <w:qFormat/>
    <w:rsid w:val="00DB0D20"/>
    <w:rPr>
      <w:rFonts w:ascii="宋体" w:eastAsia="宋体" w:hAnsi="宋体" w:cs="宋体" w:hint="eastAsia"/>
      <w:color w:val="000000"/>
      <w:sz w:val="21"/>
      <w:szCs w:val="21"/>
      <w:u w:val="none"/>
    </w:rPr>
  </w:style>
  <w:style w:type="character" w:customStyle="1" w:styleId="font41">
    <w:name w:val="font41"/>
    <w:basedOn w:val="a0"/>
    <w:qFormat/>
    <w:rsid w:val="00DB0D20"/>
    <w:rPr>
      <w:rFonts w:ascii="宋体" w:eastAsia="宋体" w:hAnsi="宋体" w:cs="宋体" w:hint="eastAsia"/>
      <w:color w:val="FF0000"/>
      <w:sz w:val="20"/>
      <w:szCs w:val="20"/>
      <w:u w:val="none"/>
    </w:rPr>
  </w:style>
  <w:style w:type="character" w:customStyle="1" w:styleId="font31">
    <w:name w:val="font31"/>
    <w:basedOn w:val="a0"/>
    <w:qFormat/>
    <w:rsid w:val="00DB0D20"/>
    <w:rPr>
      <w:rFonts w:ascii="宋体" w:eastAsia="宋体" w:hAnsi="宋体" w:cs="宋体" w:hint="eastAsia"/>
      <w:b/>
      <w:bCs/>
      <w:color w:val="000000"/>
      <w:sz w:val="22"/>
      <w:szCs w:val="22"/>
      <w:u w:val="none"/>
    </w:rPr>
  </w:style>
  <w:style w:type="paragraph" w:customStyle="1" w:styleId="Style1">
    <w:name w:val="_Style 1"/>
    <w:basedOn w:val="a"/>
    <w:uiPriority w:val="34"/>
    <w:qFormat/>
    <w:rsid w:val="00DB0D20"/>
    <w:pPr>
      <w:widowControl/>
      <w:spacing w:before="100" w:beforeAutospacing="1" w:after="100" w:afterAutospacing="1" w:line="360" w:lineRule="auto"/>
      <w:ind w:left="57" w:firstLineChars="200" w:firstLine="420"/>
      <w:jc w:val="left"/>
    </w:pPr>
    <w:rPr>
      <w:rFonts w:ascii="Arial" w:hAnsi="Arial" w:cs="Arial"/>
      <w:bCs/>
      <w:iCs/>
      <w:kern w:val="0"/>
      <w:sz w:val="18"/>
      <w:szCs w:val="28"/>
    </w:rPr>
  </w:style>
  <w:style w:type="character" w:customStyle="1" w:styleId="font81">
    <w:name w:val="font81"/>
    <w:basedOn w:val="a0"/>
    <w:qFormat/>
    <w:rsid w:val="00DB0D20"/>
    <w:rPr>
      <w:rFonts w:ascii="仿宋_GB2312" w:eastAsia="仿宋_GB2312" w:cs="仿宋_GB2312" w:hint="default"/>
      <w:color w:val="000000"/>
      <w:sz w:val="22"/>
      <w:szCs w:val="22"/>
      <w:u w:val="none"/>
    </w:rPr>
  </w:style>
  <w:style w:type="paragraph" w:customStyle="1" w:styleId="NewNewNewNew">
    <w:name w:val="正文 New New New New"/>
    <w:qFormat/>
    <w:rsid w:val="00DB0D20"/>
    <w:pPr>
      <w:widowControl w:val="0"/>
      <w:jc w:val="both"/>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zcfg/mof/201903/t20190330_11833800.ht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zcfg/mof/201903/t20190330_118338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5237;&#26631;&#20154;&#22312;&#25237;&#26631;&#25991;&#20214;&#35299;&#23494;&#21518;&#65292;&#36890;&#36807;&#30005;&#23376;&#37038;&#20214;&#24418;&#24335;&#65292;&#21521;&#37038;&#31665;&#22320;&#22336;&#65288;1783329431@qq.com&#65289;&#21457;&#36865;&#12298;&#25919;&#24220;&#37319;&#36141;&#27963;&#21160;&#29616;&#22330;&#30830;&#35748;&#22768;&#26126;&#20070;&#12299;&#65288;&#19978;&#34920;&#65289;&#122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3.1&#20379;&#24212;&#21830;&#22312;&#25919;&#24220;&#37319;&#36141;&#20113;&#24179;&#21488;&#23436;&#25104;&#21152;&#23494;&#30005;&#23376;&#21709;&#24212;&#25991;&#20214;&#30340;&#19978;&#20256;&#21518;&#23558;&#22312;&#25919;&#37319;&#20113;&#24179;&#21488;&#19978;&#26368;&#21518;&#29983;&#25104;&#30340;&#20855;&#22791;&#30005;&#23376;&#31614;&#31456;&#30340;&#22791;&#20221;&#21152;&#23494;&#21709;&#24212;&#25991;&#20214;(&#25991;&#20214;&#25193;&#23637;&#21517;&#20026;.bfbs)&#25171;&#21253;&#21387;&#32553;&#24182;&#21152;&#23494;&#21518;&#20197;&#30005;&#23376;&#37038;&#20214;&#26041;&#24335;&#20256;&#36865;&#33267;&#27993;&#27743;&#20048;&#35802;&#24037;&#31243;&#21672;&#35810;&#26377;&#38480;&#20844;&#21496;&#30005;&#23376;&#37038;&#31665;&#65288;1322521566@qq.com&#65289;&#65292;&#21152;&#23494;&#23494;&#30721;&#30001;&#20379;&#24212;&#21830;&#33258;&#34892;&#20445;&#31649;&#65292;" TargetMode="External"/><Relationship Id="rId5" Type="http://schemas.openxmlformats.org/officeDocument/2006/relationships/settings" Target="settings.xml"/><Relationship Id="rId15" Type="http://schemas.openxmlformats.org/officeDocument/2006/relationships/hyperlink" Target="http://www.ccgp.gov.cn/zcfg/mof/201904/t20190403_11849836.htm" TargetMode="External"/><Relationship Id="rId10" Type="http://schemas.openxmlformats.org/officeDocument/2006/relationships/hyperlink" Target="http://www.ccgp.gov.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reditchina.gov.cn/" TargetMode="External"/><Relationship Id="rId14" Type="http://schemas.openxmlformats.org/officeDocument/2006/relationships/hyperlink" Target="http://www.ccgp.gov.cn/zcfg/mof/201904/t20190403_1184983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94B815C-62A6-4359-BAEE-32CAB3EA23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60</Pages>
  <Words>35901</Words>
  <Characters>8155</Characters>
  <Application>Microsoft Office Word</Application>
  <DocSecurity>0</DocSecurity>
  <Lines>67</Lines>
  <Paragraphs>87</Paragraphs>
  <ScaleCrop>false</ScaleCrop>
  <Company>WORKGROUP</Company>
  <LinksUpToDate>false</LinksUpToDate>
  <CharactersWithSpaces>43969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浙江省政府(分散)采购</dc:title>
  <dc:creator>Administrator</dc:creator>
  <cp:lastModifiedBy>ASUS</cp:lastModifiedBy>
  <cp:revision>9</cp:revision>
  <cp:lastPrinted>2022-09-05T10:43:00Z</cp:lastPrinted>
  <dcterms:created xsi:type="dcterms:W3CDTF">2020-08-14T00:15:00Z</dcterms:created>
  <dcterms:modified xsi:type="dcterms:W3CDTF">2023-12-14T07:40:00Z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10067BECA48245D3860D7DFBD0CEC1A1_13</vt:lpwstr>
  </property>
  <property fmtid="{D5CDD505-2E9C-101B-9397-08002B2CF9AE}" pid="4" name="commondata">
    <vt:lpwstr>eyJoZGlkIjoiYjQ5YWNlMDcxZGY3YmQzNTllNDAxMWNmYzg3NWNlNTUifQ==</vt:lpwstr>
  </property>
</Properties>
</file>